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77C" w:rsidRPr="0023477C" w:rsidRDefault="0023477C" w:rsidP="0023477C">
      <w:pPr>
        <w:tabs>
          <w:tab w:val="left" w:pos="8931"/>
        </w:tabs>
        <w:spacing w:after="0" w:line="240" w:lineRule="auto"/>
        <w:jc w:val="right"/>
        <w:rPr>
          <w:rFonts w:ascii="Times New Roman" w:hAnsi="Times New Roman" w:cs="Times New Roman"/>
          <w:sz w:val="20"/>
          <w:szCs w:val="20"/>
        </w:rPr>
      </w:pPr>
      <w:r>
        <w:rPr>
          <w:rFonts w:ascii="Times New Roman" w:hAnsi="Times New Roman" w:cs="Times New Roman"/>
          <w:noProof/>
          <w:sz w:val="20"/>
          <w:szCs w:val="20"/>
          <w:lang w:eastAsia="ru-RU"/>
        </w:rPr>
        <w:drawing>
          <wp:anchor distT="0" distB="0" distL="114300" distR="114300" simplePos="0" relativeHeight="251658240" behindDoc="0" locked="0" layoutInCell="1" allowOverlap="1">
            <wp:simplePos x="0" y="0"/>
            <wp:positionH relativeFrom="margin">
              <wp:align>left</wp:align>
            </wp:positionH>
            <wp:positionV relativeFrom="margin">
              <wp:posOffset>-318135</wp:posOffset>
            </wp:positionV>
            <wp:extent cx="1271905" cy="1111885"/>
            <wp:effectExtent l="19050" t="0" r="4445" b="0"/>
            <wp:wrapSquare wrapText="bothSides"/>
            <wp:docPr id="2" name="Рисунок 1" descr="N:\Устюжанина\лого\ЛОГО ЦБС квадра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Устюжанина\лого\ЛОГО ЦБС квадрат.jpg"/>
                    <pic:cNvPicPr>
                      <a:picLocks noChangeAspect="1" noChangeArrowheads="1"/>
                    </pic:cNvPicPr>
                  </pic:nvPicPr>
                  <pic:blipFill>
                    <a:blip r:embed="rId8" cstate="print"/>
                    <a:srcRect/>
                    <a:stretch>
                      <a:fillRect/>
                    </a:stretch>
                  </pic:blipFill>
                  <pic:spPr bwMode="auto">
                    <a:xfrm>
                      <a:off x="0" y="0"/>
                      <a:ext cx="1271905" cy="1111885"/>
                    </a:xfrm>
                    <a:prstGeom prst="rect">
                      <a:avLst/>
                    </a:prstGeom>
                    <a:noFill/>
                    <a:ln w="9525">
                      <a:noFill/>
                      <a:miter lim="800000"/>
                      <a:headEnd/>
                      <a:tailEnd/>
                    </a:ln>
                  </pic:spPr>
                </pic:pic>
              </a:graphicData>
            </a:graphic>
          </wp:anchor>
        </w:drawing>
      </w:r>
      <w:r w:rsidRPr="0023477C">
        <w:rPr>
          <w:rFonts w:ascii="Times New Roman" w:hAnsi="Times New Roman" w:cs="Times New Roman"/>
          <w:sz w:val="20"/>
          <w:szCs w:val="20"/>
        </w:rPr>
        <w:t>«УТВЕРЖДАЮ»</w:t>
      </w:r>
    </w:p>
    <w:p w:rsidR="0023477C" w:rsidRPr="0023477C" w:rsidRDefault="0023477C" w:rsidP="0023477C">
      <w:pPr>
        <w:spacing w:after="0" w:line="240" w:lineRule="auto"/>
        <w:jc w:val="right"/>
        <w:rPr>
          <w:rFonts w:ascii="Times New Roman" w:hAnsi="Times New Roman" w:cs="Times New Roman"/>
          <w:sz w:val="20"/>
          <w:szCs w:val="20"/>
        </w:rPr>
      </w:pPr>
      <w:r w:rsidRPr="0023477C">
        <w:rPr>
          <w:rFonts w:ascii="Times New Roman" w:hAnsi="Times New Roman" w:cs="Times New Roman"/>
          <w:sz w:val="20"/>
          <w:szCs w:val="20"/>
        </w:rPr>
        <w:t>Директор МАУК Белоярского района</w:t>
      </w:r>
    </w:p>
    <w:p w:rsidR="0023477C" w:rsidRPr="0023477C" w:rsidRDefault="0023477C" w:rsidP="0023477C">
      <w:pPr>
        <w:spacing w:after="0" w:line="240" w:lineRule="auto"/>
        <w:jc w:val="right"/>
        <w:rPr>
          <w:rFonts w:ascii="Times New Roman" w:hAnsi="Times New Roman" w:cs="Times New Roman"/>
          <w:sz w:val="20"/>
          <w:szCs w:val="20"/>
        </w:rPr>
      </w:pPr>
      <w:r w:rsidRPr="0023477C">
        <w:rPr>
          <w:rFonts w:ascii="Times New Roman" w:hAnsi="Times New Roman" w:cs="Times New Roman"/>
          <w:sz w:val="20"/>
          <w:szCs w:val="20"/>
        </w:rPr>
        <w:t xml:space="preserve"> «Белоярская ЦБС»</w:t>
      </w:r>
    </w:p>
    <w:p w:rsidR="0023477C" w:rsidRPr="0023477C" w:rsidRDefault="0023477C" w:rsidP="0023477C">
      <w:pPr>
        <w:spacing w:after="0" w:line="240" w:lineRule="auto"/>
        <w:jc w:val="right"/>
        <w:rPr>
          <w:rFonts w:ascii="Times New Roman" w:hAnsi="Times New Roman" w:cs="Times New Roman"/>
          <w:sz w:val="20"/>
          <w:szCs w:val="20"/>
        </w:rPr>
      </w:pPr>
      <w:r w:rsidRPr="0023477C">
        <w:rPr>
          <w:rFonts w:ascii="Times New Roman" w:hAnsi="Times New Roman" w:cs="Times New Roman"/>
          <w:sz w:val="20"/>
          <w:szCs w:val="20"/>
        </w:rPr>
        <w:t>_____________________ Н.Н. Воробьева</w:t>
      </w:r>
    </w:p>
    <w:p w:rsidR="0023477C" w:rsidRDefault="0023477C" w:rsidP="0023477C">
      <w:pPr>
        <w:spacing w:after="0" w:line="240" w:lineRule="auto"/>
        <w:jc w:val="right"/>
        <w:rPr>
          <w:rFonts w:ascii="Times New Roman" w:hAnsi="Times New Roman" w:cs="Times New Roman"/>
          <w:sz w:val="20"/>
          <w:szCs w:val="20"/>
        </w:rPr>
      </w:pPr>
      <w:r w:rsidRPr="0023477C">
        <w:rPr>
          <w:rFonts w:ascii="Times New Roman" w:hAnsi="Times New Roman" w:cs="Times New Roman"/>
          <w:sz w:val="20"/>
          <w:szCs w:val="20"/>
        </w:rPr>
        <w:t>«_____»___________________2017 год</w:t>
      </w:r>
    </w:p>
    <w:p w:rsidR="0023477C" w:rsidRPr="0023477C" w:rsidRDefault="0023477C" w:rsidP="0023477C">
      <w:pPr>
        <w:spacing w:after="0" w:line="240" w:lineRule="auto"/>
        <w:jc w:val="right"/>
        <w:rPr>
          <w:rFonts w:ascii="Times New Roman" w:hAnsi="Times New Roman" w:cs="Times New Roman"/>
          <w:b/>
          <w:bCs/>
          <w:sz w:val="20"/>
          <w:szCs w:val="20"/>
        </w:rPr>
      </w:pPr>
    </w:p>
    <w:p w:rsidR="0023477C" w:rsidRPr="0023477C" w:rsidRDefault="0023477C" w:rsidP="0023477C">
      <w:pPr>
        <w:spacing w:after="0" w:line="240" w:lineRule="auto"/>
        <w:jc w:val="center"/>
        <w:rPr>
          <w:rFonts w:ascii="Times New Roman" w:hAnsi="Times New Roman" w:cs="Times New Roman"/>
          <w:b/>
          <w:bCs/>
        </w:rPr>
      </w:pPr>
    </w:p>
    <w:p w:rsidR="0023477C" w:rsidRPr="0023477C" w:rsidRDefault="0023477C" w:rsidP="0023477C">
      <w:pPr>
        <w:spacing w:after="0" w:line="240" w:lineRule="auto"/>
        <w:jc w:val="center"/>
        <w:rPr>
          <w:rFonts w:ascii="Times New Roman" w:hAnsi="Times New Roman" w:cs="Times New Roman"/>
          <w:b/>
          <w:bCs/>
        </w:rPr>
      </w:pPr>
      <w:r w:rsidRPr="0023477C">
        <w:rPr>
          <w:rFonts w:ascii="Times New Roman" w:hAnsi="Times New Roman" w:cs="Times New Roman"/>
          <w:b/>
          <w:bCs/>
        </w:rPr>
        <w:t>Муниципальное автономное учреждение культуры Белоярского района</w:t>
      </w:r>
    </w:p>
    <w:p w:rsidR="0023477C" w:rsidRPr="0023477C" w:rsidRDefault="0023477C" w:rsidP="0023477C">
      <w:pPr>
        <w:spacing w:after="0" w:line="240" w:lineRule="auto"/>
        <w:jc w:val="center"/>
        <w:rPr>
          <w:rFonts w:ascii="Times New Roman" w:hAnsi="Times New Roman" w:cs="Times New Roman"/>
          <w:b/>
          <w:bCs/>
        </w:rPr>
      </w:pPr>
      <w:r w:rsidRPr="0023477C">
        <w:rPr>
          <w:rFonts w:ascii="Times New Roman" w:hAnsi="Times New Roman" w:cs="Times New Roman"/>
          <w:b/>
          <w:bCs/>
        </w:rPr>
        <w:t>«Белоярская централизованная библиотечная система»</w:t>
      </w:r>
    </w:p>
    <w:p w:rsidR="0023477C" w:rsidRPr="0023477C" w:rsidRDefault="0023477C" w:rsidP="0023477C">
      <w:pPr>
        <w:spacing w:after="0" w:line="240" w:lineRule="auto"/>
        <w:jc w:val="center"/>
        <w:rPr>
          <w:rFonts w:ascii="Times New Roman" w:hAnsi="Times New Roman" w:cs="Times New Roman"/>
          <w:b/>
          <w:bCs/>
        </w:rPr>
      </w:pPr>
    </w:p>
    <w:p w:rsidR="0023477C" w:rsidRPr="0023477C" w:rsidRDefault="0023477C" w:rsidP="0023477C">
      <w:pPr>
        <w:spacing w:after="0" w:line="240" w:lineRule="auto"/>
        <w:jc w:val="center"/>
        <w:rPr>
          <w:rFonts w:ascii="Times New Roman" w:hAnsi="Times New Roman" w:cs="Times New Roman"/>
          <w:b/>
          <w:bCs/>
        </w:rPr>
      </w:pPr>
    </w:p>
    <w:p w:rsidR="0023477C" w:rsidRPr="0023477C" w:rsidRDefault="0023477C" w:rsidP="0023477C">
      <w:pPr>
        <w:spacing w:after="0" w:line="240" w:lineRule="auto"/>
        <w:jc w:val="center"/>
        <w:rPr>
          <w:rFonts w:ascii="Times New Roman" w:hAnsi="Times New Roman" w:cs="Times New Roman"/>
          <w:b/>
          <w:bCs/>
        </w:rPr>
      </w:pPr>
    </w:p>
    <w:p w:rsidR="0023477C" w:rsidRPr="0023477C" w:rsidRDefault="0023477C" w:rsidP="0023477C">
      <w:pPr>
        <w:spacing w:after="0" w:line="240" w:lineRule="auto"/>
        <w:jc w:val="center"/>
        <w:rPr>
          <w:rFonts w:ascii="Times New Roman" w:hAnsi="Times New Roman" w:cs="Times New Roman"/>
          <w:b/>
          <w:bCs/>
        </w:rPr>
      </w:pPr>
    </w:p>
    <w:p w:rsidR="0023477C" w:rsidRDefault="0023477C" w:rsidP="0023477C">
      <w:pPr>
        <w:spacing w:after="0" w:line="240" w:lineRule="auto"/>
        <w:jc w:val="center"/>
        <w:rPr>
          <w:rFonts w:ascii="Times New Roman" w:hAnsi="Times New Roman" w:cs="Times New Roman"/>
          <w:b/>
          <w:bCs/>
          <w:sz w:val="44"/>
          <w:szCs w:val="44"/>
        </w:rPr>
      </w:pPr>
    </w:p>
    <w:p w:rsidR="0023477C" w:rsidRDefault="0023477C" w:rsidP="0023477C">
      <w:pPr>
        <w:spacing w:after="0" w:line="240" w:lineRule="auto"/>
        <w:jc w:val="center"/>
        <w:rPr>
          <w:rFonts w:ascii="Times New Roman" w:hAnsi="Times New Roman" w:cs="Times New Roman"/>
          <w:b/>
          <w:bCs/>
          <w:sz w:val="44"/>
          <w:szCs w:val="44"/>
        </w:rPr>
      </w:pPr>
    </w:p>
    <w:p w:rsidR="0023477C" w:rsidRDefault="0023477C" w:rsidP="0023477C">
      <w:pPr>
        <w:spacing w:after="0" w:line="240" w:lineRule="auto"/>
        <w:jc w:val="center"/>
        <w:rPr>
          <w:rFonts w:ascii="Times New Roman" w:hAnsi="Times New Roman" w:cs="Times New Roman"/>
          <w:b/>
          <w:bCs/>
          <w:sz w:val="44"/>
          <w:szCs w:val="44"/>
        </w:rPr>
      </w:pPr>
    </w:p>
    <w:p w:rsidR="0023477C" w:rsidRDefault="0023477C" w:rsidP="0023477C">
      <w:pPr>
        <w:spacing w:after="0" w:line="240" w:lineRule="auto"/>
        <w:jc w:val="center"/>
        <w:rPr>
          <w:rFonts w:ascii="Times New Roman" w:hAnsi="Times New Roman" w:cs="Times New Roman"/>
          <w:b/>
          <w:bCs/>
          <w:sz w:val="44"/>
          <w:szCs w:val="44"/>
        </w:rPr>
      </w:pPr>
    </w:p>
    <w:p w:rsidR="0023477C" w:rsidRDefault="0023477C" w:rsidP="0023477C">
      <w:pPr>
        <w:spacing w:after="0" w:line="240" w:lineRule="auto"/>
        <w:jc w:val="center"/>
        <w:rPr>
          <w:rFonts w:ascii="Times New Roman" w:hAnsi="Times New Roman" w:cs="Times New Roman"/>
          <w:b/>
          <w:bCs/>
          <w:sz w:val="44"/>
          <w:szCs w:val="44"/>
        </w:rPr>
      </w:pPr>
    </w:p>
    <w:p w:rsidR="0023477C" w:rsidRDefault="0023477C" w:rsidP="0023477C">
      <w:pPr>
        <w:spacing w:after="0" w:line="240" w:lineRule="auto"/>
        <w:jc w:val="center"/>
        <w:rPr>
          <w:rFonts w:ascii="Times New Roman" w:hAnsi="Times New Roman" w:cs="Times New Roman"/>
          <w:b/>
          <w:bCs/>
          <w:sz w:val="48"/>
          <w:szCs w:val="44"/>
        </w:rPr>
      </w:pPr>
      <w:r w:rsidRPr="0023477C">
        <w:rPr>
          <w:rFonts w:ascii="Times New Roman" w:hAnsi="Times New Roman" w:cs="Times New Roman"/>
          <w:b/>
          <w:bCs/>
          <w:sz w:val="48"/>
          <w:szCs w:val="44"/>
        </w:rPr>
        <w:t xml:space="preserve">ИНФОРМАЦИЯ </w:t>
      </w:r>
      <w:r>
        <w:rPr>
          <w:rFonts w:ascii="Times New Roman" w:hAnsi="Times New Roman" w:cs="Times New Roman"/>
          <w:b/>
          <w:bCs/>
          <w:sz w:val="48"/>
          <w:szCs w:val="44"/>
        </w:rPr>
        <w:t xml:space="preserve"> </w:t>
      </w:r>
      <w:r w:rsidRPr="0023477C">
        <w:rPr>
          <w:rFonts w:ascii="Times New Roman" w:hAnsi="Times New Roman" w:cs="Times New Roman"/>
          <w:b/>
          <w:bCs/>
          <w:sz w:val="48"/>
          <w:szCs w:val="44"/>
        </w:rPr>
        <w:t xml:space="preserve">работе </w:t>
      </w:r>
    </w:p>
    <w:p w:rsidR="0023477C" w:rsidRDefault="0023477C" w:rsidP="0023477C">
      <w:pPr>
        <w:spacing w:after="0" w:line="240" w:lineRule="auto"/>
        <w:jc w:val="center"/>
        <w:rPr>
          <w:rFonts w:ascii="Times New Roman" w:hAnsi="Times New Roman" w:cs="Times New Roman"/>
          <w:b/>
          <w:bCs/>
          <w:sz w:val="48"/>
          <w:szCs w:val="44"/>
        </w:rPr>
      </w:pPr>
      <w:r w:rsidRPr="0023477C">
        <w:rPr>
          <w:rFonts w:ascii="Times New Roman" w:hAnsi="Times New Roman" w:cs="Times New Roman"/>
          <w:b/>
          <w:bCs/>
          <w:sz w:val="48"/>
          <w:szCs w:val="44"/>
        </w:rPr>
        <w:t>МАУК</w:t>
      </w:r>
      <w:r>
        <w:rPr>
          <w:rFonts w:ascii="Times New Roman" w:hAnsi="Times New Roman" w:cs="Times New Roman"/>
          <w:b/>
          <w:bCs/>
          <w:sz w:val="48"/>
          <w:szCs w:val="44"/>
        </w:rPr>
        <w:t xml:space="preserve"> </w:t>
      </w:r>
      <w:r w:rsidRPr="0023477C">
        <w:rPr>
          <w:rFonts w:ascii="Times New Roman" w:hAnsi="Times New Roman" w:cs="Times New Roman"/>
          <w:b/>
          <w:bCs/>
          <w:sz w:val="48"/>
          <w:szCs w:val="44"/>
        </w:rPr>
        <w:t>Белоярского района</w:t>
      </w:r>
    </w:p>
    <w:p w:rsidR="0023477C" w:rsidRPr="0023477C" w:rsidRDefault="0023477C" w:rsidP="0023477C">
      <w:pPr>
        <w:spacing w:after="0" w:line="240" w:lineRule="auto"/>
        <w:jc w:val="center"/>
        <w:rPr>
          <w:rFonts w:ascii="Times New Roman" w:hAnsi="Times New Roman" w:cs="Times New Roman"/>
          <w:b/>
          <w:bCs/>
          <w:sz w:val="48"/>
          <w:szCs w:val="44"/>
        </w:rPr>
      </w:pPr>
      <w:r>
        <w:rPr>
          <w:rFonts w:ascii="Times New Roman" w:hAnsi="Times New Roman" w:cs="Times New Roman"/>
          <w:b/>
          <w:bCs/>
          <w:sz w:val="48"/>
          <w:szCs w:val="44"/>
        </w:rPr>
        <w:t>«</w:t>
      </w:r>
      <w:proofErr w:type="gramStart"/>
      <w:r>
        <w:rPr>
          <w:rFonts w:ascii="Times New Roman" w:hAnsi="Times New Roman" w:cs="Times New Roman"/>
          <w:b/>
          <w:bCs/>
          <w:sz w:val="48"/>
          <w:szCs w:val="44"/>
        </w:rPr>
        <w:t>Белоярская</w:t>
      </w:r>
      <w:proofErr w:type="gramEnd"/>
      <w:r>
        <w:rPr>
          <w:rFonts w:ascii="Times New Roman" w:hAnsi="Times New Roman" w:cs="Times New Roman"/>
          <w:b/>
          <w:bCs/>
          <w:sz w:val="48"/>
          <w:szCs w:val="44"/>
        </w:rPr>
        <w:t xml:space="preserve"> ЦБС»</w:t>
      </w:r>
      <w:r w:rsidRPr="0023477C">
        <w:rPr>
          <w:rFonts w:ascii="Times New Roman" w:hAnsi="Times New Roman" w:cs="Times New Roman"/>
          <w:b/>
          <w:bCs/>
          <w:sz w:val="48"/>
          <w:szCs w:val="44"/>
        </w:rPr>
        <w:t xml:space="preserve"> за 2017 год</w:t>
      </w:r>
    </w:p>
    <w:p w:rsidR="0023477C" w:rsidRPr="0023477C" w:rsidRDefault="0023477C" w:rsidP="0023477C">
      <w:pPr>
        <w:spacing w:after="0" w:line="240" w:lineRule="auto"/>
        <w:jc w:val="center"/>
        <w:rPr>
          <w:rFonts w:ascii="Times New Roman" w:hAnsi="Times New Roman" w:cs="Times New Roman"/>
          <w:b/>
          <w:bCs/>
          <w:sz w:val="32"/>
          <w:szCs w:val="28"/>
        </w:rPr>
      </w:pPr>
    </w:p>
    <w:p w:rsidR="0023477C" w:rsidRPr="0023477C" w:rsidRDefault="0023477C" w:rsidP="0023477C">
      <w:pPr>
        <w:spacing w:after="0" w:line="240" w:lineRule="auto"/>
        <w:jc w:val="both"/>
        <w:rPr>
          <w:rFonts w:ascii="Times New Roman" w:hAnsi="Times New Roman" w:cs="Times New Roman"/>
          <w:b/>
          <w:bCs/>
          <w:sz w:val="28"/>
          <w:szCs w:val="28"/>
        </w:rPr>
      </w:pPr>
      <w:r w:rsidRPr="0023477C">
        <w:rPr>
          <w:rFonts w:ascii="Times New Roman" w:hAnsi="Times New Roman" w:cs="Times New Roman"/>
          <w:b/>
          <w:bCs/>
          <w:sz w:val="28"/>
          <w:szCs w:val="28"/>
        </w:rPr>
        <w:t xml:space="preserve">           </w:t>
      </w:r>
    </w:p>
    <w:p w:rsidR="0023477C" w:rsidRPr="0023477C" w:rsidRDefault="0023477C" w:rsidP="0023477C">
      <w:pPr>
        <w:spacing w:after="0" w:line="240" w:lineRule="auto"/>
        <w:jc w:val="both"/>
        <w:rPr>
          <w:rFonts w:ascii="Times New Roman" w:hAnsi="Times New Roman" w:cs="Times New Roman"/>
          <w:b/>
          <w:bCs/>
          <w:sz w:val="28"/>
          <w:szCs w:val="28"/>
        </w:rPr>
      </w:pPr>
      <w:r w:rsidRPr="0023477C">
        <w:rPr>
          <w:rFonts w:ascii="Times New Roman" w:hAnsi="Times New Roman" w:cs="Times New Roman"/>
          <w:b/>
          <w:bCs/>
          <w:sz w:val="28"/>
          <w:szCs w:val="28"/>
        </w:rPr>
        <w:t xml:space="preserve">                                         </w:t>
      </w:r>
    </w:p>
    <w:p w:rsidR="0023477C" w:rsidRPr="0023477C" w:rsidRDefault="0023477C" w:rsidP="0023477C">
      <w:pPr>
        <w:spacing w:after="0" w:line="240" w:lineRule="auto"/>
        <w:jc w:val="both"/>
        <w:rPr>
          <w:rFonts w:ascii="Times New Roman" w:hAnsi="Times New Roman" w:cs="Times New Roman"/>
          <w:b/>
          <w:bCs/>
          <w:sz w:val="28"/>
          <w:szCs w:val="28"/>
        </w:rPr>
      </w:pPr>
    </w:p>
    <w:p w:rsidR="0023477C" w:rsidRPr="0023477C" w:rsidRDefault="0023477C" w:rsidP="0023477C">
      <w:pPr>
        <w:spacing w:after="0" w:line="240" w:lineRule="auto"/>
        <w:jc w:val="both"/>
        <w:rPr>
          <w:rFonts w:ascii="Times New Roman" w:hAnsi="Times New Roman" w:cs="Times New Roman"/>
          <w:b/>
          <w:bCs/>
          <w:sz w:val="28"/>
          <w:szCs w:val="28"/>
        </w:rPr>
      </w:pPr>
      <w:r w:rsidRPr="0023477C">
        <w:rPr>
          <w:rFonts w:ascii="Times New Roman" w:hAnsi="Times New Roman" w:cs="Times New Roman"/>
          <w:b/>
          <w:bCs/>
          <w:sz w:val="28"/>
          <w:szCs w:val="28"/>
        </w:rPr>
        <w:t xml:space="preserve">                                               </w:t>
      </w:r>
    </w:p>
    <w:p w:rsidR="0023477C" w:rsidRPr="0023477C" w:rsidRDefault="0023477C" w:rsidP="0023477C">
      <w:pPr>
        <w:spacing w:after="0" w:line="240" w:lineRule="auto"/>
        <w:jc w:val="both"/>
        <w:rPr>
          <w:rFonts w:ascii="Times New Roman" w:hAnsi="Times New Roman" w:cs="Times New Roman"/>
          <w:b/>
          <w:bCs/>
          <w:sz w:val="28"/>
          <w:szCs w:val="28"/>
        </w:rPr>
      </w:pPr>
    </w:p>
    <w:p w:rsidR="0023477C" w:rsidRPr="0023477C" w:rsidRDefault="0023477C" w:rsidP="0023477C">
      <w:pPr>
        <w:spacing w:after="0" w:line="240" w:lineRule="auto"/>
        <w:jc w:val="both"/>
        <w:rPr>
          <w:rFonts w:ascii="Times New Roman" w:hAnsi="Times New Roman" w:cs="Times New Roman"/>
          <w:b/>
          <w:bCs/>
          <w:sz w:val="28"/>
          <w:szCs w:val="28"/>
        </w:rPr>
      </w:pPr>
    </w:p>
    <w:p w:rsidR="0023477C" w:rsidRPr="0023477C" w:rsidRDefault="0023477C" w:rsidP="0023477C">
      <w:pPr>
        <w:spacing w:after="0" w:line="240" w:lineRule="auto"/>
        <w:jc w:val="both"/>
        <w:rPr>
          <w:rFonts w:ascii="Times New Roman" w:hAnsi="Times New Roman" w:cs="Times New Roman"/>
          <w:b/>
          <w:bCs/>
          <w:sz w:val="28"/>
          <w:szCs w:val="28"/>
        </w:rPr>
      </w:pPr>
    </w:p>
    <w:p w:rsidR="0023477C" w:rsidRPr="0023477C" w:rsidRDefault="0023477C" w:rsidP="0023477C">
      <w:pPr>
        <w:spacing w:after="0" w:line="240" w:lineRule="auto"/>
        <w:jc w:val="both"/>
        <w:rPr>
          <w:rFonts w:ascii="Times New Roman" w:hAnsi="Times New Roman" w:cs="Times New Roman"/>
          <w:b/>
          <w:bCs/>
        </w:rPr>
      </w:pPr>
    </w:p>
    <w:p w:rsidR="0023477C" w:rsidRPr="0023477C" w:rsidRDefault="0023477C" w:rsidP="0023477C">
      <w:pPr>
        <w:spacing w:after="0" w:line="240" w:lineRule="auto"/>
        <w:jc w:val="both"/>
        <w:rPr>
          <w:rFonts w:ascii="Times New Roman" w:hAnsi="Times New Roman" w:cs="Times New Roman"/>
          <w:b/>
          <w:bCs/>
        </w:rPr>
      </w:pPr>
    </w:p>
    <w:p w:rsidR="0023477C" w:rsidRPr="0023477C" w:rsidRDefault="0023477C" w:rsidP="0023477C">
      <w:pPr>
        <w:spacing w:after="0" w:line="240" w:lineRule="auto"/>
        <w:jc w:val="both"/>
        <w:rPr>
          <w:rFonts w:ascii="Times New Roman" w:hAnsi="Times New Roman" w:cs="Times New Roman"/>
          <w:b/>
          <w:bCs/>
        </w:rPr>
      </w:pPr>
    </w:p>
    <w:p w:rsidR="0023477C" w:rsidRPr="0023477C" w:rsidRDefault="0023477C" w:rsidP="0023477C">
      <w:pPr>
        <w:spacing w:after="0" w:line="240" w:lineRule="auto"/>
        <w:jc w:val="both"/>
        <w:rPr>
          <w:rFonts w:ascii="Times New Roman" w:hAnsi="Times New Roman" w:cs="Times New Roman"/>
          <w:b/>
          <w:bCs/>
        </w:rPr>
      </w:pPr>
    </w:p>
    <w:p w:rsidR="0023477C" w:rsidRPr="0023477C" w:rsidRDefault="0023477C" w:rsidP="0023477C">
      <w:pPr>
        <w:spacing w:after="0" w:line="240" w:lineRule="auto"/>
        <w:jc w:val="both"/>
        <w:rPr>
          <w:rFonts w:ascii="Times New Roman" w:hAnsi="Times New Roman" w:cs="Times New Roman"/>
          <w:b/>
          <w:bCs/>
        </w:rPr>
      </w:pPr>
    </w:p>
    <w:p w:rsidR="0023477C" w:rsidRDefault="0023477C" w:rsidP="0023477C">
      <w:pPr>
        <w:spacing w:after="0" w:line="240" w:lineRule="auto"/>
        <w:jc w:val="both"/>
        <w:rPr>
          <w:rFonts w:ascii="Times New Roman" w:hAnsi="Times New Roman" w:cs="Times New Roman"/>
          <w:b/>
          <w:bCs/>
        </w:rPr>
      </w:pPr>
    </w:p>
    <w:p w:rsidR="0023477C" w:rsidRDefault="0023477C" w:rsidP="0023477C">
      <w:pPr>
        <w:spacing w:after="0" w:line="240" w:lineRule="auto"/>
        <w:jc w:val="both"/>
        <w:rPr>
          <w:rFonts w:ascii="Times New Roman" w:hAnsi="Times New Roman" w:cs="Times New Roman"/>
          <w:b/>
          <w:bCs/>
        </w:rPr>
      </w:pPr>
    </w:p>
    <w:p w:rsidR="0023477C" w:rsidRDefault="0023477C" w:rsidP="0023477C">
      <w:pPr>
        <w:spacing w:after="0" w:line="240" w:lineRule="auto"/>
        <w:jc w:val="both"/>
        <w:rPr>
          <w:rFonts w:ascii="Times New Roman" w:hAnsi="Times New Roman" w:cs="Times New Roman"/>
          <w:b/>
          <w:bCs/>
        </w:rPr>
      </w:pPr>
    </w:p>
    <w:p w:rsidR="0023477C" w:rsidRDefault="0023477C" w:rsidP="0023477C">
      <w:pPr>
        <w:spacing w:after="0" w:line="240" w:lineRule="auto"/>
        <w:jc w:val="both"/>
        <w:rPr>
          <w:rFonts w:ascii="Times New Roman" w:hAnsi="Times New Roman" w:cs="Times New Roman"/>
          <w:b/>
          <w:bCs/>
        </w:rPr>
      </w:pPr>
    </w:p>
    <w:p w:rsidR="0023477C" w:rsidRDefault="0023477C" w:rsidP="0023477C">
      <w:pPr>
        <w:spacing w:after="0" w:line="240" w:lineRule="auto"/>
        <w:jc w:val="both"/>
        <w:rPr>
          <w:rFonts w:ascii="Times New Roman" w:hAnsi="Times New Roman" w:cs="Times New Roman"/>
          <w:b/>
          <w:bCs/>
        </w:rPr>
      </w:pPr>
    </w:p>
    <w:p w:rsidR="0023477C" w:rsidRPr="0023477C" w:rsidRDefault="0023477C" w:rsidP="0023477C">
      <w:pPr>
        <w:spacing w:after="0" w:line="240" w:lineRule="auto"/>
        <w:jc w:val="both"/>
        <w:rPr>
          <w:rFonts w:ascii="Times New Roman" w:hAnsi="Times New Roman" w:cs="Times New Roman"/>
          <w:b/>
          <w:bCs/>
        </w:rPr>
      </w:pPr>
    </w:p>
    <w:p w:rsidR="0023477C" w:rsidRPr="0023477C" w:rsidRDefault="0023477C" w:rsidP="0023477C">
      <w:pPr>
        <w:spacing w:after="0" w:line="240" w:lineRule="auto"/>
        <w:jc w:val="both"/>
        <w:rPr>
          <w:rFonts w:ascii="Times New Roman" w:hAnsi="Times New Roman" w:cs="Times New Roman"/>
          <w:b/>
          <w:bCs/>
        </w:rPr>
      </w:pPr>
    </w:p>
    <w:p w:rsidR="0023477C" w:rsidRPr="0023477C" w:rsidRDefault="0023477C" w:rsidP="0023477C">
      <w:pPr>
        <w:spacing w:after="0" w:line="240" w:lineRule="auto"/>
        <w:jc w:val="center"/>
        <w:rPr>
          <w:rFonts w:ascii="Times New Roman" w:hAnsi="Times New Roman" w:cs="Times New Roman"/>
          <w:b/>
        </w:rPr>
      </w:pPr>
      <w:r w:rsidRPr="0023477C">
        <w:rPr>
          <w:rFonts w:ascii="Times New Roman" w:hAnsi="Times New Roman" w:cs="Times New Roman"/>
          <w:b/>
        </w:rPr>
        <w:t>г. Белоярский</w:t>
      </w:r>
    </w:p>
    <w:p w:rsidR="0023477C" w:rsidRPr="0023477C" w:rsidRDefault="0023477C" w:rsidP="0023477C">
      <w:pPr>
        <w:spacing w:after="0" w:line="240" w:lineRule="auto"/>
        <w:jc w:val="center"/>
        <w:rPr>
          <w:rFonts w:ascii="Times New Roman" w:hAnsi="Times New Roman" w:cs="Times New Roman"/>
          <w:b/>
        </w:rPr>
      </w:pPr>
      <w:r w:rsidRPr="0023477C">
        <w:rPr>
          <w:rFonts w:ascii="Times New Roman" w:hAnsi="Times New Roman" w:cs="Times New Roman"/>
          <w:b/>
        </w:rPr>
        <w:t>2017 г.</w:t>
      </w:r>
    </w:p>
    <w:p w:rsidR="00124E9F" w:rsidRDefault="00124E9F" w:rsidP="0023477C">
      <w:pPr>
        <w:pStyle w:val="a5"/>
        <w:spacing w:after="0"/>
        <w:ind w:left="0" w:firstLine="709"/>
        <w:jc w:val="both"/>
        <w:rPr>
          <w:rFonts w:ascii="Times New Roman" w:hAnsi="Times New Roman"/>
          <w:b/>
          <w:bCs/>
          <w:sz w:val="24"/>
          <w:szCs w:val="24"/>
        </w:rPr>
      </w:pPr>
    </w:p>
    <w:p w:rsidR="00124E9F" w:rsidRDefault="00124E9F" w:rsidP="00A64C09">
      <w:pPr>
        <w:pStyle w:val="a5"/>
        <w:ind w:left="0" w:firstLine="709"/>
        <w:jc w:val="both"/>
        <w:rPr>
          <w:rFonts w:ascii="Times New Roman" w:hAnsi="Times New Roman"/>
          <w:b/>
          <w:bCs/>
          <w:sz w:val="24"/>
          <w:szCs w:val="24"/>
        </w:rPr>
      </w:pPr>
    </w:p>
    <w:tbl>
      <w:tblPr>
        <w:tblStyle w:val="a9"/>
        <w:tblW w:w="10314" w:type="dxa"/>
        <w:tblInd w:w="-176" w:type="dxa"/>
        <w:tblLayout w:type="fixed"/>
        <w:tblLook w:val="04A0"/>
      </w:tblPr>
      <w:tblGrid>
        <w:gridCol w:w="9215"/>
        <w:gridCol w:w="1099"/>
      </w:tblGrid>
      <w:tr w:rsidR="004C6956" w:rsidRPr="00A17B32" w:rsidTr="00D54CE4">
        <w:trPr>
          <w:trHeight w:val="415"/>
        </w:trPr>
        <w:tc>
          <w:tcPr>
            <w:tcW w:w="10314" w:type="dxa"/>
            <w:gridSpan w:val="2"/>
          </w:tcPr>
          <w:p w:rsidR="004C6956" w:rsidRPr="00E5527F" w:rsidRDefault="004C6956" w:rsidP="00D54CE4">
            <w:pPr>
              <w:pStyle w:val="a5"/>
              <w:keepNext/>
              <w:ind w:left="0"/>
              <w:jc w:val="both"/>
              <w:outlineLvl w:val="2"/>
              <w:rPr>
                <w:rFonts w:ascii="Times New Roman" w:hAnsi="Times New Roman"/>
                <w:sz w:val="24"/>
                <w:szCs w:val="24"/>
              </w:rPr>
            </w:pPr>
            <w:r w:rsidRPr="00E5527F">
              <w:rPr>
                <w:rFonts w:ascii="Times New Roman" w:hAnsi="Times New Roman"/>
                <w:color w:val="FF0000"/>
                <w:sz w:val="24"/>
                <w:szCs w:val="24"/>
              </w:rPr>
              <w:lastRenderedPageBreak/>
              <w:t xml:space="preserve">                                                   </w:t>
            </w:r>
            <w:r w:rsidRPr="00E5527F">
              <w:rPr>
                <w:rFonts w:ascii="Times New Roman" w:hAnsi="Times New Roman"/>
                <w:sz w:val="24"/>
                <w:szCs w:val="24"/>
              </w:rPr>
              <w:t>СОДЕРЖАНИЕ</w:t>
            </w:r>
          </w:p>
        </w:tc>
      </w:tr>
      <w:tr w:rsidR="004C6956" w:rsidRPr="00126F1E" w:rsidTr="00D54CE4">
        <w:tc>
          <w:tcPr>
            <w:tcW w:w="9215" w:type="dxa"/>
          </w:tcPr>
          <w:p w:rsidR="004C6956" w:rsidRPr="00E5527F" w:rsidRDefault="004C6956" w:rsidP="00D54CE4">
            <w:pPr>
              <w:pStyle w:val="a5"/>
              <w:keepNext/>
              <w:numPr>
                <w:ilvl w:val="0"/>
                <w:numId w:val="26"/>
              </w:numPr>
              <w:tabs>
                <w:tab w:val="left" w:pos="743"/>
              </w:tabs>
              <w:ind w:left="743" w:hanging="709"/>
              <w:jc w:val="both"/>
              <w:outlineLvl w:val="2"/>
              <w:rPr>
                <w:rFonts w:ascii="Times New Roman" w:hAnsi="Times New Roman"/>
                <w:sz w:val="24"/>
                <w:szCs w:val="24"/>
              </w:rPr>
            </w:pPr>
            <w:r w:rsidRPr="00E5527F">
              <w:rPr>
                <w:rFonts w:ascii="Times New Roman" w:hAnsi="Times New Roman"/>
                <w:b/>
                <w:bCs/>
                <w:sz w:val="24"/>
                <w:szCs w:val="24"/>
              </w:rPr>
              <w:t xml:space="preserve">Анализ социально-экономической системы муниципального образования как внешней среды библиотеки (библиотечной системы) </w:t>
            </w:r>
          </w:p>
        </w:tc>
        <w:tc>
          <w:tcPr>
            <w:tcW w:w="1099" w:type="dxa"/>
          </w:tcPr>
          <w:p w:rsidR="004C6956" w:rsidRPr="00E5527F" w:rsidRDefault="004C6956" w:rsidP="00D54CE4">
            <w:pPr>
              <w:pStyle w:val="a5"/>
              <w:keepNext/>
              <w:ind w:left="33"/>
              <w:jc w:val="both"/>
              <w:outlineLvl w:val="2"/>
              <w:rPr>
                <w:rFonts w:ascii="Times New Roman" w:hAnsi="Times New Roman"/>
                <w:b/>
                <w:bCs/>
                <w:sz w:val="24"/>
                <w:szCs w:val="24"/>
              </w:rPr>
            </w:pPr>
            <w:r w:rsidRPr="00E5527F">
              <w:rPr>
                <w:rFonts w:ascii="Times New Roman" w:hAnsi="Times New Roman"/>
                <w:b/>
                <w:bCs/>
                <w:sz w:val="24"/>
                <w:szCs w:val="24"/>
              </w:rPr>
              <w:t>3</w:t>
            </w:r>
          </w:p>
        </w:tc>
      </w:tr>
      <w:tr w:rsidR="004C6956" w:rsidRPr="00126F1E" w:rsidTr="00D54CE4">
        <w:tc>
          <w:tcPr>
            <w:tcW w:w="9215" w:type="dxa"/>
          </w:tcPr>
          <w:p w:rsidR="004C6956" w:rsidRPr="00E5527F" w:rsidRDefault="004C6956" w:rsidP="00D54CE4">
            <w:pPr>
              <w:pStyle w:val="a5"/>
              <w:keepNext/>
              <w:numPr>
                <w:ilvl w:val="0"/>
                <w:numId w:val="26"/>
              </w:numPr>
              <w:tabs>
                <w:tab w:val="left" w:pos="460"/>
              </w:tabs>
              <w:ind w:left="0" w:firstLine="34"/>
              <w:jc w:val="both"/>
              <w:outlineLvl w:val="2"/>
              <w:rPr>
                <w:rFonts w:ascii="Times New Roman" w:hAnsi="Times New Roman"/>
                <w:sz w:val="24"/>
                <w:szCs w:val="24"/>
              </w:rPr>
            </w:pPr>
            <w:r w:rsidRPr="00E5527F">
              <w:rPr>
                <w:rFonts w:ascii="Times New Roman" w:hAnsi="Times New Roman"/>
                <w:b/>
                <w:bCs/>
                <w:sz w:val="24"/>
                <w:szCs w:val="24"/>
              </w:rPr>
              <w:t xml:space="preserve">    Задачи, направления, общая характеристика деятельности в 2017 году</w:t>
            </w:r>
          </w:p>
        </w:tc>
        <w:tc>
          <w:tcPr>
            <w:tcW w:w="1099" w:type="dxa"/>
          </w:tcPr>
          <w:p w:rsidR="004C6956" w:rsidRPr="00E5527F" w:rsidRDefault="004C6956" w:rsidP="00D54CE4">
            <w:pPr>
              <w:pStyle w:val="a5"/>
              <w:keepNext/>
              <w:ind w:left="33"/>
              <w:jc w:val="both"/>
              <w:outlineLvl w:val="2"/>
              <w:rPr>
                <w:rFonts w:ascii="Times New Roman" w:hAnsi="Times New Roman"/>
                <w:b/>
                <w:bCs/>
                <w:sz w:val="24"/>
                <w:szCs w:val="24"/>
              </w:rPr>
            </w:pPr>
            <w:r w:rsidRPr="00E5527F">
              <w:rPr>
                <w:rFonts w:ascii="Times New Roman" w:hAnsi="Times New Roman"/>
                <w:b/>
                <w:bCs/>
                <w:sz w:val="24"/>
                <w:szCs w:val="24"/>
              </w:rPr>
              <w:t>3</w:t>
            </w:r>
          </w:p>
        </w:tc>
      </w:tr>
      <w:tr w:rsidR="004C6956" w:rsidRPr="00126F1E" w:rsidTr="00D54CE4">
        <w:tc>
          <w:tcPr>
            <w:tcW w:w="9215" w:type="dxa"/>
          </w:tcPr>
          <w:p w:rsidR="004C6956" w:rsidRPr="00E5527F" w:rsidRDefault="004C6956" w:rsidP="00D54CE4">
            <w:pPr>
              <w:pStyle w:val="a5"/>
              <w:keepNext/>
              <w:numPr>
                <w:ilvl w:val="1"/>
                <w:numId w:val="27"/>
              </w:numPr>
              <w:tabs>
                <w:tab w:val="left" w:pos="743"/>
              </w:tabs>
              <w:ind w:left="743" w:hanging="743"/>
              <w:jc w:val="both"/>
              <w:outlineLvl w:val="2"/>
              <w:rPr>
                <w:rFonts w:ascii="Times New Roman" w:hAnsi="Times New Roman"/>
                <w:bCs/>
                <w:sz w:val="24"/>
                <w:szCs w:val="24"/>
              </w:rPr>
            </w:pPr>
            <w:r w:rsidRPr="00E5527F">
              <w:rPr>
                <w:rFonts w:ascii="Times New Roman" w:hAnsi="Times New Roman"/>
                <w:bCs/>
                <w:sz w:val="24"/>
                <w:szCs w:val="24"/>
              </w:rPr>
              <w:t>Ключевые события библиотечной жизни</w:t>
            </w:r>
          </w:p>
        </w:tc>
        <w:tc>
          <w:tcPr>
            <w:tcW w:w="1099" w:type="dxa"/>
          </w:tcPr>
          <w:p w:rsidR="004C6956" w:rsidRPr="00E5527F" w:rsidRDefault="004C6956" w:rsidP="00D54CE4">
            <w:pPr>
              <w:pStyle w:val="a5"/>
              <w:keepNext/>
              <w:ind w:left="33"/>
              <w:jc w:val="both"/>
              <w:outlineLvl w:val="2"/>
              <w:rPr>
                <w:rFonts w:ascii="Times New Roman" w:hAnsi="Times New Roman"/>
                <w:bCs/>
                <w:sz w:val="24"/>
                <w:szCs w:val="24"/>
              </w:rPr>
            </w:pPr>
            <w:r w:rsidRPr="00E5527F">
              <w:rPr>
                <w:rFonts w:ascii="Times New Roman" w:hAnsi="Times New Roman"/>
                <w:bCs/>
                <w:sz w:val="24"/>
                <w:szCs w:val="24"/>
              </w:rPr>
              <w:t>6</w:t>
            </w:r>
          </w:p>
        </w:tc>
      </w:tr>
      <w:tr w:rsidR="004C6956" w:rsidRPr="00126F1E" w:rsidTr="00D54CE4">
        <w:tc>
          <w:tcPr>
            <w:tcW w:w="9215" w:type="dxa"/>
          </w:tcPr>
          <w:p w:rsidR="004C6956" w:rsidRPr="00E5527F" w:rsidRDefault="004C6956" w:rsidP="00D54CE4">
            <w:pPr>
              <w:pStyle w:val="a5"/>
              <w:keepNext/>
              <w:numPr>
                <w:ilvl w:val="1"/>
                <w:numId w:val="27"/>
              </w:numPr>
              <w:ind w:left="885" w:hanging="885"/>
              <w:jc w:val="both"/>
              <w:outlineLvl w:val="2"/>
              <w:rPr>
                <w:rFonts w:ascii="Times New Roman" w:hAnsi="Times New Roman"/>
                <w:b/>
                <w:bCs/>
                <w:sz w:val="24"/>
                <w:szCs w:val="24"/>
              </w:rPr>
            </w:pPr>
            <w:r w:rsidRPr="00E5527F">
              <w:rPr>
                <w:rFonts w:ascii="Times New Roman" w:hAnsi="Times New Roman"/>
                <w:sz w:val="24"/>
                <w:szCs w:val="24"/>
              </w:rPr>
              <w:t>Нормативное обеспечение организации библиотечного обслуживания в муниципальном образовании</w:t>
            </w:r>
          </w:p>
        </w:tc>
        <w:tc>
          <w:tcPr>
            <w:tcW w:w="1099" w:type="dxa"/>
          </w:tcPr>
          <w:p w:rsidR="004C6956" w:rsidRPr="00E5527F" w:rsidRDefault="004C6956" w:rsidP="00D54CE4">
            <w:pPr>
              <w:pStyle w:val="a5"/>
              <w:keepNext/>
              <w:ind w:left="33"/>
              <w:jc w:val="both"/>
              <w:outlineLvl w:val="2"/>
              <w:rPr>
                <w:rFonts w:ascii="Times New Roman" w:hAnsi="Times New Roman"/>
                <w:sz w:val="24"/>
                <w:szCs w:val="24"/>
              </w:rPr>
            </w:pPr>
            <w:r w:rsidRPr="00E5527F">
              <w:rPr>
                <w:rFonts w:ascii="Times New Roman" w:hAnsi="Times New Roman"/>
                <w:sz w:val="24"/>
                <w:szCs w:val="24"/>
              </w:rPr>
              <w:t>7</w:t>
            </w:r>
          </w:p>
        </w:tc>
      </w:tr>
      <w:tr w:rsidR="004C6956" w:rsidRPr="00126F1E" w:rsidTr="00D54CE4">
        <w:trPr>
          <w:trHeight w:val="453"/>
        </w:trPr>
        <w:tc>
          <w:tcPr>
            <w:tcW w:w="9215" w:type="dxa"/>
          </w:tcPr>
          <w:p w:rsidR="004C6956" w:rsidRPr="00E5527F" w:rsidRDefault="004C6956" w:rsidP="00D54CE4">
            <w:pPr>
              <w:pStyle w:val="a5"/>
              <w:keepNext/>
              <w:numPr>
                <w:ilvl w:val="1"/>
                <w:numId w:val="27"/>
              </w:numPr>
              <w:ind w:left="885" w:hanging="885"/>
              <w:jc w:val="both"/>
              <w:outlineLvl w:val="2"/>
              <w:rPr>
                <w:rFonts w:ascii="Times New Roman" w:hAnsi="Times New Roman"/>
                <w:sz w:val="24"/>
                <w:szCs w:val="24"/>
              </w:rPr>
            </w:pPr>
            <w:r w:rsidRPr="00E5527F">
              <w:rPr>
                <w:rFonts w:ascii="Times New Roman" w:hAnsi="Times New Roman"/>
                <w:sz w:val="24"/>
                <w:szCs w:val="24"/>
              </w:rPr>
              <w:t>Организация библиотечного  обслуживания населения муниципального образования</w:t>
            </w:r>
          </w:p>
        </w:tc>
        <w:tc>
          <w:tcPr>
            <w:tcW w:w="1099" w:type="dxa"/>
          </w:tcPr>
          <w:p w:rsidR="004C6956" w:rsidRPr="00E5527F" w:rsidRDefault="004C6956" w:rsidP="00D54CE4">
            <w:pPr>
              <w:pStyle w:val="a5"/>
              <w:keepNext/>
              <w:ind w:left="33"/>
              <w:jc w:val="both"/>
              <w:outlineLvl w:val="2"/>
              <w:rPr>
                <w:rFonts w:ascii="Times New Roman" w:hAnsi="Times New Roman"/>
                <w:sz w:val="24"/>
                <w:szCs w:val="24"/>
              </w:rPr>
            </w:pPr>
            <w:r w:rsidRPr="00E5527F">
              <w:rPr>
                <w:rFonts w:ascii="Times New Roman" w:hAnsi="Times New Roman"/>
                <w:sz w:val="24"/>
                <w:szCs w:val="24"/>
              </w:rPr>
              <w:t>8</w:t>
            </w:r>
          </w:p>
        </w:tc>
      </w:tr>
      <w:tr w:rsidR="004C6956" w:rsidRPr="00126F1E" w:rsidTr="00D54CE4">
        <w:tc>
          <w:tcPr>
            <w:tcW w:w="9215" w:type="dxa"/>
          </w:tcPr>
          <w:p w:rsidR="004C6956" w:rsidRPr="00E5527F" w:rsidRDefault="004C6956" w:rsidP="00D54CE4">
            <w:pPr>
              <w:pStyle w:val="a5"/>
              <w:keepNext/>
              <w:numPr>
                <w:ilvl w:val="1"/>
                <w:numId w:val="27"/>
              </w:numPr>
              <w:tabs>
                <w:tab w:val="left" w:pos="885"/>
              </w:tabs>
              <w:ind w:left="743" w:hanging="709"/>
              <w:outlineLvl w:val="2"/>
              <w:rPr>
                <w:rFonts w:ascii="Times New Roman" w:hAnsi="Times New Roman"/>
                <w:sz w:val="24"/>
                <w:szCs w:val="24"/>
              </w:rPr>
            </w:pPr>
            <w:r w:rsidRPr="00E5527F">
              <w:rPr>
                <w:rFonts w:ascii="Times New Roman" w:hAnsi="Times New Roman"/>
                <w:sz w:val="24"/>
                <w:szCs w:val="24"/>
              </w:rPr>
              <w:t xml:space="preserve">  Доступность библиотечного обслуживания и услуг населению</w:t>
            </w:r>
          </w:p>
        </w:tc>
        <w:tc>
          <w:tcPr>
            <w:tcW w:w="1099" w:type="dxa"/>
          </w:tcPr>
          <w:p w:rsidR="004C6956" w:rsidRPr="00E5527F" w:rsidRDefault="004C6956" w:rsidP="00D54CE4">
            <w:pPr>
              <w:pStyle w:val="a5"/>
              <w:keepNext/>
              <w:ind w:left="33"/>
              <w:outlineLvl w:val="2"/>
              <w:rPr>
                <w:rFonts w:ascii="Times New Roman" w:hAnsi="Times New Roman"/>
                <w:sz w:val="24"/>
                <w:szCs w:val="24"/>
              </w:rPr>
            </w:pPr>
            <w:r w:rsidRPr="00E5527F">
              <w:rPr>
                <w:rFonts w:ascii="Times New Roman" w:hAnsi="Times New Roman"/>
                <w:sz w:val="24"/>
                <w:szCs w:val="24"/>
              </w:rPr>
              <w:t>8</w:t>
            </w:r>
          </w:p>
        </w:tc>
      </w:tr>
      <w:tr w:rsidR="004C6956" w:rsidRPr="00126F1E" w:rsidTr="00D54CE4">
        <w:tc>
          <w:tcPr>
            <w:tcW w:w="9215" w:type="dxa"/>
          </w:tcPr>
          <w:p w:rsidR="004C6956" w:rsidRPr="00E5527F" w:rsidRDefault="004C6956" w:rsidP="00D54CE4">
            <w:pPr>
              <w:pStyle w:val="a5"/>
              <w:keepNext/>
              <w:numPr>
                <w:ilvl w:val="1"/>
                <w:numId w:val="27"/>
              </w:numPr>
              <w:ind w:left="885" w:hanging="851"/>
              <w:jc w:val="both"/>
              <w:outlineLvl w:val="2"/>
              <w:rPr>
                <w:rFonts w:ascii="Times New Roman" w:hAnsi="Times New Roman"/>
                <w:sz w:val="24"/>
                <w:szCs w:val="24"/>
              </w:rPr>
            </w:pPr>
            <w:r w:rsidRPr="00E5527F">
              <w:rPr>
                <w:rFonts w:ascii="Times New Roman" w:hAnsi="Times New Roman"/>
                <w:sz w:val="24"/>
                <w:szCs w:val="24"/>
              </w:rPr>
              <w:t>Основные показатели  деятельности центральных библиотек муниципального образования</w:t>
            </w:r>
          </w:p>
        </w:tc>
        <w:tc>
          <w:tcPr>
            <w:tcW w:w="1099" w:type="dxa"/>
          </w:tcPr>
          <w:p w:rsidR="004C6956" w:rsidRPr="00E5527F" w:rsidRDefault="004C6956" w:rsidP="00D54CE4">
            <w:pPr>
              <w:pStyle w:val="a5"/>
              <w:keepNext/>
              <w:ind w:left="33"/>
              <w:jc w:val="both"/>
              <w:outlineLvl w:val="2"/>
              <w:rPr>
                <w:rFonts w:ascii="Times New Roman" w:hAnsi="Times New Roman"/>
                <w:sz w:val="24"/>
                <w:szCs w:val="24"/>
              </w:rPr>
            </w:pPr>
            <w:r w:rsidRPr="00E5527F">
              <w:rPr>
                <w:rFonts w:ascii="Times New Roman" w:hAnsi="Times New Roman"/>
                <w:sz w:val="24"/>
                <w:szCs w:val="24"/>
              </w:rPr>
              <w:t>9</w:t>
            </w:r>
          </w:p>
        </w:tc>
      </w:tr>
      <w:tr w:rsidR="004C6956" w:rsidRPr="00126F1E" w:rsidTr="00D54CE4">
        <w:tc>
          <w:tcPr>
            <w:tcW w:w="9215" w:type="dxa"/>
          </w:tcPr>
          <w:p w:rsidR="004C6956" w:rsidRPr="00E5527F" w:rsidRDefault="004C6956" w:rsidP="00D54CE4">
            <w:pPr>
              <w:pStyle w:val="a5"/>
              <w:keepNext/>
              <w:numPr>
                <w:ilvl w:val="1"/>
                <w:numId w:val="27"/>
              </w:numPr>
              <w:ind w:left="885" w:hanging="851"/>
              <w:jc w:val="both"/>
              <w:outlineLvl w:val="2"/>
              <w:rPr>
                <w:rFonts w:ascii="Times New Roman" w:hAnsi="Times New Roman"/>
                <w:sz w:val="24"/>
                <w:szCs w:val="24"/>
              </w:rPr>
            </w:pPr>
            <w:r w:rsidRPr="00E5527F">
              <w:rPr>
                <w:rFonts w:ascii="Times New Roman" w:hAnsi="Times New Roman"/>
                <w:bCs/>
                <w:sz w:val="24"/>
                <w:szCs w:val="24"/>
              </w:rPr>
              <w:t xml:space="preserve">Основные показатели деятельности библиотеки (библиотечной системы) муниципального образования </w:t>
            </w:r>
          </w:p>
        </w:tc>
        <w:tc>
          <w:tcPr>
            <w:tcW w:w="1099" w:type="dxa"/>
          </w:tcPr>
          <w:p w:rsidR="004C6956" w:rsidRPr="00E5527F" w:rsidRDefault="004C6956" w:rsidP="00D54CE4">
            <w:pPr>
              <w:pStyle w:val="a5"/>
              <w:keepNext/>
              <w:ind w:left="33"/>
              <w:jc w:val="both"/>
              <w:outlineLvl w:val="2"/>
              <w:rPr>
                <w:rFonts w:ascii="Times New Roman" w:hAnsi="Times New Roman"/>
                <w:bCs/>
                <w:sz w:val="24"/>
                <w:szCs w:val="24"/>
              </w:rPr>
            </w:pPr>
            <w:r w:rsidRPr="00E5527F">
              <w:rPr>
                <w:rFonts w:ascii="Times New Roman" w:hAnsi="Times New Roman"/>
                <w:bCs/>
                <w:sz w:val="24"/>
                <w:szCs w:val="24"/>
              </w:rPr>
              <w:t>10</w:t>
            </w:r>
          </w:p>
        </w:tc>
      </w:tr>
      <w:tr w:rsidR="004C6956" w:rsidRPr="00126F1E" w:rsidTr="00D54CE4">
        <w:tc>
          <w:tcPr>
            <w:tcW w:w="9215" w:type="dxa"/>
          </w:tcPr>
          <w:p w:rsidR="004C6956" w:rsidRPr="00E5527F" w:rsidRDefault="004C6956" w:rsidP="00D54CE4">
            <w:pPr>
              <w:pStyle w:val="a5"/>
              <w:keepNext/>
              <w:numPr>
                <w:ilvl w:val="0"/>
                <w:numId w:val="27"/>
              </w:numPr>
              <w:tabs>
                <w:tab w:val="left" w:pos="743"/>
              </w:tabs>
              <w:ind w:left="34" w:firstLine="0"/>
              <w:jc w:val="both"/>
              <w:outlineLvl w:val="2"/>
              <w:rPr>
                <w:rFonts w:ascii="Times New Roman" w:hAnsi="Times New Roman"/>
                <w:bCs/>
                <w:sz w:val="24"/>
                <w:szCs w:val="24"/>
              </w:rPr>
            </w:pPr>
            <w:r w:rsidRPr="00E5527F">
              <w:rPr>
                <w:rFonts w:ascii="Times New Roman" w:hAnsi="Times New Roman"/>
                <w:b/>
                <w:bCs/>
                <w:sz w:val="24"/>
                <w:szCs w:val="24"/>
              </w:rPr>
              <w:t xml:space="preserve">  Библиотечно-библиографические ресурсы</w:t>
            </w:r>
          </w:p>
        </w:tc>
        <w:tc>
          <w:tcPr>
            <w:tcW w:w="1099" w:type="dxa"/>
          </w:tcPr>
          <w:p w:rsidR="004C6956" w:rsidRPr="00E5527F" w:rsidRDefault="004C6956" w:rsidP="00D54CE4">
            <w:pPr>
              <w:pStyle w:val="a5"/>
              <w:keepNext/>
              <w:ind w:left="33"/>
              <w:jc w:val="both"/>
              <w:outlineLvl w:val="2"/>
              <w:rPr>
                <w:rFonts w:ascii="Times New Roman" w:hAnsi="Times New Roman"/>
                <w:b/>
                <w:bCs/>
                <w:sz w:val="24"/>
                <w:szCs w:val="24"/>
              </w:rPr>
            </w:pPr>
            <w:r w:rsidRPr="00E5527F">
              <w:rPr>
                <w:rFonts w:ascii="Times New Roman" w:hAnsi="Times New Roman"/>
                <w:b/>
                <w:bCs/>
                <w:sz w:val="24"/>
                <w:szCs w:val="24"/>
              </w:rPr>
              <w:t>10</w:t>
            </w:r>
          </w:p>
        </w:tc>
      </w:tr>
      <w:tr w:rsidR="004C6956" w:rsidRPr="00126F1E" w:rsidTr="00D54CE4">
        <w:tc>
          <w:tcPr>
            <w:tcW w:w="9215" w:type="dxa"/>
          </w:tcPr>
          <w:p w:rsidR="004C6956" w:rsidRPr="00E5527F" w:rsidRDefault="004C6956" w:rsidP="00D54CE4">
            <w:pPr>
              <w:pStyle w:val="a5"/>
              <w:keepNext/>
              <w:numPr>
                <w:ilvl w:val="1"/>
                <w:numId w:val="27"/>
              </w:numPr>
              <w:tabs>
                <w:tab w:val="left" w:pos="34"/>
              </w:tabs>
              <w:ind w:left="885" w:hanging="851"/>
              <w:jc w:val="both"/>
              <w:outlineLvl w:val="2"/>
              <w:rPr>
                <w:rFonts w:ascii="Times New Roman" w:hAnsi="Times New Roman"/>
                <w:bCs/>
                <w:sz w:val="24"/>
                <w:szCs w:val="24"/>
              </w:rPr>
            </w:pPr>
            <w:r w:rsidRPr="00E5527F">
              <w:rPr>
                <w:rFonts w:ascii="Times New Roman" w:hAnsi="Times New Roman"/>
                <w:b/>
                <w:sz w:val="24"/>
                <w:szCs w:val="24"/>
              </w:rPr>
              <w:t>Кадровые ресурсы. Менеджмент</w:t>
            </w:r>
          </w:p>
        </w:tc>
        <w:tc>
          <w:tcPr>
            <w:tcW w:w="1099" w:type="dxa"/>
          </w:tcPr>
          <w:p w:rsidR="004C6956" w:rsidRPr="00E5527F" w:rsidRDefault="004C6956" w:rsidP="00D54CE4">
            <w:pPr>
              <w:pStyle w:val="a5"/>
              <w:keepNext/>
              <w:ind w:left="33"/>
              <w:jc w:val="both"/>
              <w:outlineLvl w:val="2"/>
              <w:rPr>
                <w:rFonts w:ascii="Times New Roman" w:hAnsi="Times New Roman"/>
                <w:b/>
                <w:sz w:val="24"/>
                <w:szCs w:val="24"/>
              </w:rPr>
            </w:pPr>
            <w:r w:rsidRPr="00E5527F">
              <w:rPr>
                <w:rFonts w:ascii="Times New Roman" w:hAnsi="Times New Roman"/>
                <w:b/>
                <w:sz w:val="24"/>
                <w:szCs w:val="24"/>
              </w:rPr>
              <w:t>10</w:t>
            </w:r>
          </w:p>
        </w:tc>
      </w:tr>
      <w:tr w:rsidR="004C6956" w:rsidRPr="00126F1E" w:rsidTr="00D54CE4">
        <w:tc>
          <w:tcPr>
            <w:tcW w:w="9215" w:type="dxa"/>
          </w:tcPr>
          <w:p w:rsidR="004C6956" w:rsidRPr="00E5527F" w:rsidRDefault="004C6956" w:rsidP="00D54CE4">
            <w:pPr>
              <w:pStyle w:val="a5"/>
              <w:keepNext/>
              <w:numPr>
                <w:ilvl w:val="2"/>
                <w:numId w:val="27"/>
              </w:numPr>
              <w:ind w:left="885" w:hanging="851"/>
              <w:jc w:val="both"/>
              <w:outlineLvl w:val="2"/>
              <w:rPr>
                <w:rFonts w:ascii="Times New Roman" w:hAnsi="Times New Roman"/>
                <w:sz w:val="24"/>
                <w:szCs w:val="24"/>
              </w:rPr>
            </w:pPr>
            <w:r w:rsidRPr="00E5527F">
              <w:rPr>
                <w:rFonts w:ascii="Times New Roman" w:hAnsi="Times New Roman"/>
                <w:sz w:val="24"/>
                <w:szCs w:val="24"/>
              </w:rPr>
              <w:t>Общие характеристики кадрового ресурса</w:t>
            </w:r>
          </w:p>
        </w:tc>
        <w:tc>
          <w:tcPr>
            <w:tcW w:w="1099" w:type="dxa"/>
          </w:tcPr>
          <w:p w:rsidR="004C6956" w:rsidRPr="00E5527F" w:rsidRDefault="004C6956" w:rsidP="00D54CE4">
            <w:pPr>
              <w:pStyle w:val="a5"/>
              <w:keepNext/>
              <w:ind w:left="33"/>
              <w:jc w:val="both"/>
              <w:outlineLvl w:val="2"/>
              <w:rPr>
                <w:rFonts w:ascii="Times New Roman" w:hAnsi="Times New Roman"/>
                <w:sz w:val="24"/>
                <w:szCs w:val="24"/>
              </w:rPr>
            </w:pPr>
            <w:r w:rsidRPr="00E5527F">
              <w:rPr>
                <w:rFonts w:ascii="Times New Roman" w:hAnsi="Times New Roman"/>
                <w:sz w:val="24"/>
                <w:szCs w:val="24"/>
              </w:rPr>
              <w:t>10</w:t>
            </w:r>
          </w:p>
        </w:tc>
      </w:tr>
      <w:tr w:rsidR="004C6956" w:rsidRPr="00126F1E" w:rsidTr="00D54CE4">
        <w:tc>
          <w:tcPr>
            <w:tcW w:w="9215" w:type="dxa"/>
          </w:tcPr>
          <w:p w:rsidR="004C6956" w:rsidRPr="00E5527F" w:rsidRDefault="004C6956" w:rsidP="00D54CE4">
            <w:pPr>
              <w:pStyle w:val="a5"/>
              <w:keepNext/>
              <w:numPr>
                <w:ilvl w:val="2"/>
                <w:numId w:val="27"/>
              </w:numPr>
              <w:ind w:left="885" w:hanging="851"/>
              <w:jc w:val="both"/>
              <w:outlineLvl w:val="2"/>
              <w:rPr>
                <w:rFonts w:ascii="Times New Roman" w:hAnsi="Times New Roman"/>
                <w:sz w:val="24"/>
                <w:szCs w:val="24"/>
              </w:rPr>
            </w:pPr>
            <w:r w:rsidRPr="00E5527F">
              <w:rPr>
                <w:rFonts w:ascii="Times New Roman" w:hAnsi="Times New Roman"/>
                <w:sz w:val="24"/>
                <w:szCs w:val="24"/>
              </w:rPr>
              <w:t>Кадровая политика, социальная политика. Оплата труда</w:t>
            </w:r>
          </w:p>
        </w:tc>
        <w:tc>
          <w:tcPr>
            <w:tcW w:w="1099" w:type="dxa"/>
          </w:tcPr>
          <w:p w:rsidR="004C6956" w:rsidRPr="00E5527F" w:rsidRDefault="004C6956" w:rsidP="00D54CE4">
            <w:pPr>
              <w:pStyle w:val="a5"/>
              <w:keepNext/>
              <w:ind w:left="33"/>
              <w:jc w:val="both"/>
              <w:outlineLvl w:val="2"/>
              <w:rPr>
                <w:rFonts w:ascii="Times New Roman" w:hAnsi="Times New Roman"/>
                <w:sz w:val="24"/>
                <w:szCs w:val="24"/>
              </w:rPr>
            </w:pPr>
            <w:r w:rsidRPr="00E5527F">
              <w:rPr>
                <w:rFonts w:ascii="Times New Roman" w:hAnsi="Times New Roman"/>
                <w:sz w:val="24"/>
                <w:szCs w:val="24"/>
              </w:rPr>
              <w:t>11</w:t>
            </w:r>
          </w:p>
        </w:tc>
      </w:tr>
      <w:tr w:rsidR="004C6956" w:rsidRPr="00126F1E" w:rsidTr="00D54CE4">
        <w:tc>
          <w:tcPr>
            <w:tcW w:w="9215" w:type="dxa"/>
          </w:tcPr>
          <w:p w:rsidR="004C6956" w:rsidRPr="00E5527F" w:rsidRDefault="004C6956" w:rsidP="00D54CE4">
            <w:pPr>
              <w:pStyle w:val="a5"/>
              <w:keepNext/>
              <w:numPr>
                <w:ilvl w:val="2"/>
                <w:numId w:val="27"/>
              </w:numPr>
              <w:tabs>
                <w:tab w:val="left" w:pos="1027"/>
              </w:tabs>
              <w:ind w:left="885" w:hanging="851"/>
              <w:jc w:val="both"/>
              <w:outlineLvl w:val="2"/>
              <w:rPr>
                <w:rFonts w:ascii="Times New Roman" w:hAnsi="Times New Roman"/>
                <w:bCs/>
                <w:sz w:val="24"/>
                <w:szCs w:val="24"/>
              </w:rPr>
            </w:pPr>
            <w:r w:rsidRPr="00E5527F">
              <w:rPr>
                <w:rFonts w:ascii="Times New Roman" w:hAnsi="Times New Roman"/>
                <w:sz w:val="24"/>
                <w:szCs w:val="24"/>
              </w:rPr>
              <w:t>Менеджмент. Внедрение управленческих технологий, системы менеджмента   качества</w:t>
            </w:r>
          </w:p>
        </w:tc>
        <w:tc>
          <w:tcPr>
            <w:tcW w:w="1099" w:type="dxa"/>
          </w:tcPr>
          <w:p w:rsidR="004C6956" w:rsidRPr="00E5527F" w:rsidRDefault="004C6956" w:rsidP="00D54CE4">
            <w:pPr>
              <w:pStyle w:val="a5"/>
              <w:keepNext/>
              <w:ind w:left="33"/>
              <w:jc w:val="both"/>
              <w:outlineLvl w:val="2"/>
              <w:rPr>
                <w:rFonts w:ascii="Times New Roman" w:hAnsi="Times New Roman"/>
                <w:sz w:val="24"/>
                <w:szCs w:val="24"/>
              </w:rPr>
            </w:pPr>
            <w:r w:rsidRPr="00E5527F">
              <w:rPr>
                <w:rFonts w:ascii="Times New Roman" w:hAnsi="Times New Roman"/>
                <w:sz w:val="24"/>
                <w:szCs w:val="24"/>
              </w:rPr>
              <w:t>14</w:t>
            </w:r>
          </w:p>
        </w:tc>
      </w:tr>
      <w:tr w:rsidR="004C6956" w:rsidRPr="00126F1E" w:rsidTr="00D54CE4">
        <w:tc>
          <w:tcPr>
            <w:tcW w:w="9215" w:type="dxa"/>
          </w:tcPr>
          <w:p w:rsidR="004C6956" w:rsidRPr="00E5527F" w:rsidRDefault="004C6956" w:rsidP="00D54CE4">
            <w:pPr>
              <w:pStyle w:val="a5"/>
              <w:keepNext/>
              <w:numPr>
                <w:ilvl w:val="2"/>
                <w:numId w:val="27"/>
              </w:numPr>
              <w:ind w:left="885" w:hanging="851"/>
              <w:jc w:val="both"/>
              <w:outlineLvl w:val="2"/>
              <w:rPr>
                <w:rFonts w:ascii="Times New Roman" w:hAnsi="Times New Roman"/>
                <w:bCs/>
                <w:sz w:val="24"/>
                <w:szCs w:val="24"/>
              </w:rPr>
            </w:pPr>
            <w:r w:rsidRPr="00E5527F">
              <w:rPr>
                <w:rFonts w:ascii="Times New Roman" w:hAnsi="Times New Roman"/>
                <w:bCs/>
                <w:sz w:val="24"/>
                <w:szCs w:val="24"/>
              </w:rPr>
              <w:t>Совершенствование,  нормирование и регламентация библиотечных технологий</w:t>
            </w:r>
          </w:p>
        </w:tc>
        <w:tc>
          <w:tcPr>
            <w:tcW w:w="1099" w:type="dxa"/>
          </w:tcPr>
          <w:p w:rsidR="004C6956" w:rsidRPr="00E5527F" w:rsidRDefault="004C6956" w:rsidP="00D54CE4">
            <w:pPr>
              <w:pStyle w:val="a5"/>
              <w:keepNext/>
              <w:ind w:left="33"/>
              <w:jc w:val="both"/>
              <w:outlineLvl w:val="2"/>
              <w:rPr>
                <w:rFonts w:ascii="Times New Roman" w:hAnsi="Times New Roman"/>
                <w:bCs/>
                <w:sz w:val="24"/>
                <w:szCs w:val="24"/>
              </w:rPr>
            </w:pPr>
            <w:r w:rsidRPr="00E5527F">
              <w:rPr>
                <w:rFonts w:ascii="Times New Roman" w:hAnsi="Times New Roman"/>
                <w:bCs/>
                <w:sz w:val="24"/>
                <w:szCs w:val="24"/>
              </w:rPr>
              <w:t>14</w:t>
            </w:r>
          </w:p>
        </w:tc>
      </w:tr>
      <w:tr w:rsidR="004C6956" w:rsidRPr="00126F1E" w:rsidTr="00D54CE4">
        <w:tc>
          <w:tcPr>
            <w:tcW w:w="9215" w:type="dxa"/>
          </w:tcPr>
          <w:p w:rsidR="004C6956" w:rsidRPr="00E5527F" w:rsidRDefault="004C6956" w:rsidP="00D54CE4">
            <w:pPr>
              <w:pStyle w:val="a5"/>
              <w:keepNext/>
              <w:numPr>
                <w:ilvl w:val="2"/>
                <w:numId w:val="27"/>
              </w:numPr>
              <w:ind w:left="885" w:hanging="851"/>
              <w:jc w:val="both"/>
              <w:outlineLvl w:val="2"/>
              <w:rPr>
                <w:rFonts w:ascii="Times New Roman" w:hAnsi="Times New Roman"/>
                <w:bCs/>
                <w:sz w:val="24"/>
                <w:szCs w:val="24"/>
              </w:rPr>
            </w:pPr>
            <w:r w:rsidRPr="00E5527F">
              <w:rPr>
                <w:rFonts w:ascii="Times New Roman" w:hAnsi="Times New Roman"/>
                <w:bCs/>
                <w:sz w:val="24"/>
                <w:szCs w:val="24"/>
              </w:rPr>
              <w:t xml:space="preserve">Автоматизация процессов </w:t>
            </w:r>
          </w:p>
        </w:tc>
        <w:tc>
          <w:tcPr>
            <w:tcW w:w="1099" w:type="dxa"/>
          </w:tcPr>
          <w:p w:rsidR="004C6956" w:rsidRPr="00E5527F" w:rsidRDefault="004C6956" w:rsidP="00D54CE4">
            <w:pPr>
              <w:pStyle w:val="a5"/>
              <w:keepNext/>
              <w:ind w:left="33"/>
              <w:jc w:val="both"/>
              <w:outlineLvl w:val="2"/>
              <w:rPr>
                <w:rFonts w:ascii="Times New Roman" w:hAnsi="Times New Roman"/>
                <w:bCs/>
                <w:sz w:val="24"/>
                <w:szCs w:val="24"/>
              </w:rPr>
            </w:pPr>
            <w:r w:rsidRPr="00E5527F">
              <w:rPr>
                <w:rFonts w:ascii="Times New Roman" w:hAnsi="Times New Roman"/>
                <w:bCs/>
                <w:sz w:val="24"/>
                <w:szCs w:val="24"/>
              </w:rPr>
              <w:t>15</w:t>
            </w:r>
          </w:p>
        </w:tc>
      </w:tr>
      <w:tr w:rsidR="004C6956" w:rsidRPr="00126F1E" w:rsidTr="00D54CE4">
        <w:tc>
          <w:tcPr>
            <w:tcW w:w="9215" w:type="dxa"/>
          </w:tcPr>
          <w:p w:rsidR="004C6956" w:rsidRPr="00E5527F" w:rsidRDefault="004C6956" w:rsidP="00D54CE4">
            <w:pPr>
              <w:pStyle w:val="a5"/>
              <w:keepNext/>
              <w:numPr>
                <w:ilvl w:val="1"/>
                <w:numId w:val="27"/>
              </w:numPr>
              <w:ind w:left="885" w:hanging="851"/>
              <w:jc w:val="both"/>
              <w:outlineLvl w:val="2"/>
              <w:rPr>
                <w:rFonts w:ascii="Times New Roman" w:hAnsi="Times New Roman"/>
                <w:bCs/>
                <w:sz w:val="24"/>
                <w:szCs w:val="24"/>
              </w:rPr>
            </w:pPr>
            <w:r w:rsidRPr="00E5527F">
              <w:rPr>
                <w:rFonts w:ascii="Times New Roman" w:hAnsi="Times New Roman"/>
                <w:b/>
                <w:sz w:val="24"/>
                <w:szCs w:val="24"/>
              </w:rPr>
              <w:t>Информационные ресурсы</w:t>
            </w:r>
          </w:p>
        </w:tc>
        <w:tc>
          <w:tcPr>
            <w:tcW w:w="1099" w:type="dxa"/>
          </w:tcPr>
          <w:p w:rsidR="004C6956" w:rsidRPr="00E5527F" w:rsidRDefault="004C6956" w:rsidP="00D54CE4">
            <w:pPr>
              <w:pStyle w:val="a5"/>
              <w:keepNext/>
              <w:ind w:left="33"/>
              <w:jc w:val="both"/>
              <w:outlineLvl w:val="2"/>
              <w:rPr>
                <w:rFonts w:ascii="Times New Roman" w:hAnsi="Times New Roman"/>
                <w:sz w:val="24"/>
                <w:szCs w:val="24"/>
              </w:rPr>
            </w:pPr>
            <w:r w:rsidRPr="00E5527F">
              <w:rPr>
                <w:rFonts w:ascii="Times New Roman" w:hAnsi="Times New Roman"/>
                <w:sz w:val="24"/>
                <w:szCs w:val="24"/>
              </w:rPr>
              <w:t>16</w:t>
            </w:r>
          </w:p>
        </w:tc>
      </w:tr>
      <w:tr w:rsidR="004C6956" w:rsidRPr="00126F1E" w:rsidTr="00D54CE4">
        <w:tc>
          <w:tcPr>
            <w:tcW w:w="9215" w:type="dxa"/>
          </w:tcPr>
          <w:p w:rsidR="004C6956" w:rsidRPr="00E5527F" w:rsidRDefault="004C6956" w:rsidP="00D54CE4">
            <w:pPr>
              <w:pStyle w:val="a5"/>
              <w:keepNext/>
              <w:numPr>
                <w:ilvl w:val="2"/>
                <w:numId w:val="27"/>
              </w:numPr>
              <w:ind w:left="885" w:hanging="851"/>
              <w:jc w:val="both"/>
              <w:outlineLvl w:val="2"/>
              <w:rPr>
                <w:rFonts w:ascii="Times New Roman" w:hAnsi="Times New Roman"/>
                <w:bCs/>
                <w:sz w:val="24"/>
                <w:szCs w:val="24"/>
              </w:rPr>
            </w:pPr>
            <w:r w:rsidRPr="00E5527F">
              <w:rPr>
                <w:rFonts w:ascii="Times New Roman" w:hAnsi="Times New Roman"/>
                <w:sz w:val="24"/>
                <w:szCs w:val="24"/>
              </w:rPr>
              <w:t>Формирование библиотечного фонда</w:t>
            </w:r>
          </w:p>
        </w:tc>
        <w:tc>
          <w:tcPr>
            <w:tcW w:w="1099" w:type="dxa"/>
          </w:tcPr>
          <w:p w:rsidR="004C6956" w:rsidRPr="00E5527F" w:rsidRDefault="004C6956" w:rsidP="00D54CE4">
            <w:pPr>
              <w:pStyle w:val="a5"/>
              <w:keepNext/>
              <w:ind w:left="33"/>
              <w:jc w:val="both"/>
              <w:outlineLvl w:val="2"/>
              <w:rPr>
                <w:rFonts w:ascii="Times New Roman" w:hAnsi="Times New Roman"/>
                <w:sz w:val="24"/>
                <w:szCs w:val="24"/>
              </w:rPr>
            </w:pPr>
            <w:r w:rsidRPr="00E5527F">
              <w:rPr>
                <w:rFonts w:ascii="Times New Roman" w:hAnsi="Times New Roman"/>
                <w:sz w:val="24"/>
                <w:szCs w:val="24"/>
              </w:rPr>
              <w:t>16</w:t>
            </w:r>
          </w:p>
        </w:tc>
      </w:tr>
      <w:tr w:rsidR="004C6956" w:rsidRPr="00126F1E" w:rsidTr="00D54CE4">
        <w:tc>
          <w:tcPr>
            <w:tcW w:w="9215" w:type="dxa"/>
          </w:tcPr>
          <w:p w:rsidR="004C6956" w:rsidRPr="00E5527F" w:rsidRDefault="004C6956" w:rsidP="00D54CE4">
            <w:pPr>
              <w:pStyle w:val="a5"/>
              <w:keepNext/>
              <w:numPr>
                <w:ilvl w:val="2"/>
                <w:numId w:val="27"/>
              </w:numPr>
              <w:ind w:left="885" w:hanging="851"/>
              <w:jc w:val="both"/>
              <w:outlineLvl w:val="2"/>
              <w:rPr>
                <w:rFonts w:ascii="Times New Roman" w:hAnsi="Times New Roman"/>
                <w:bCs/>
                <w:sz w:val="24"/>
                <w:szCs w:val="24"/>
              </w:rPr>
            </w:pPr>
            <w:r w:rsidRPr="00E5527F">
              <w:rPr>
                <w:rFonts w:ascii="Times New Roman" w:hAnsi="Times New Roman"/>
                <w:sz w:val="24"/>
                <w:szCs w:val="24"/>
              </w:rPr>
              <w:t>Формирование коллекций национального библиотечного фонда, местной печати и краеведческих документов</w:t>
            </w:r>
          </w:p>
        </w:tc>
        <w:tc>
          <w:tcPr>
            <w:tcW w:w="1099" w:type="dxa"/>
          </w:tcPr>
          <w:p w:rsidR="004C6956" w:rsidRPr="00E5527F" w:rsidRDefault="004C6956" w:rsidP="00D54CE4">
            <w:pPr>
              <w:pStyle w:val="a5"/>
              <w:keepNext/>
              <w:ind w:left="33"/>
              <w:jc w:val="both"/>
              <w:outlineLvl w:val="2"/>
              <w:rPr>
                <w:rFonts w:ascii="Times New Roman" w:hAnsi="Times New Roman"/>
                <w:sz w:val="24"/>
                <w:szCs w:val="24"/>
              </w:rPr>
            </w:pPr>
            <w:r w:rsidRPr="00E5527F">
              <w:rPr>
                <w:rFonts w:ascii="Times New Roman" w:hAnsi="Times New Roman"/>
                <w:sz w:val="24"/>
                <w:szCs w:val="24"/>
              </w:rPr>
              <w:t>19</w:t>
            </w:r>
          </w:p>
        </w:tc>
      </w:tr>
      <w:tr w:rsidR="004C6956" w:rsidRPr="00126F1E" w:rsidTr="00D54CE4">
        <w:tc>
          <w:tcPr>
            <w:tcW w:w="9215" w:type="dxa"/>
          </w:tcPr>
          <w:p w:rsidR="004C6956" w:rsidRPr="00E5527F" w:rsidRDefault="004C6956" w:rsidP="00D54CE4">
            <w:pPr>
              <w:pStyle w:val="a5"/>
              <w:keepNext/>
              <w:numPr>
                <w:ilvl w:val="2"/>
                <w:numId w:val="27"/>
              </w:numPr>
              <w:tabs>
                <w:tab w:val="left" w:pos="885"/>
              </w:tabs>
              <w:ind w:left="34" w:firstLine="0"/>
              <w:jc w:val="both"/>
              <w:outlineLvl w:val="2"/>
              <w:rPr>
                <w:rFonts w:ascii="Times New Roman" w:hAnsi="Times New Roman"/>
                <w:bCs/>
                <w:sz w:val="24"/>
                <w:szCs w:val="24"/>
              </w:rPr>
            </w:pPr>
            <w:r w:rsidRPr="00E5527F">
              <w:rPr>
                <w:rFonts w:ascii="Times New Roman" w:hAnsi="Times New Roman"/>
                <w:sz w:val="24"/>
                <w:szCs w:val="24"/>
              </w:rPr>
              <w:t>Использование библиотечного фонда</w:t>
            </w:r>
          </w:p>
        </w:tc>
        <w:tc>
          <w:tcPr>
            <w:tcW w:w="1099" w:type="dxa"/>
          </w:tcPr>
          <w:p w:rsidR="004C6956" w:rsidRPr="00E5527F" w:rsidRDefault="004C6956" w:rsidP="00D54CE4">
            <w:pPr>
              <w:ind w:left="33"/>
              <w:jc w:val="both"/>
              <w:rPr>
                <w:rFonts w:ascii="Times New Roman" w:hAnsi="Times New Roman" w:cs="Times New Roman"/>
                <w:sz w:val="24"/>
                <w:szCs w:val="24"/>
              </w:rPr>
            </w:pPr>
            <w:r w:rsidRPr="00E5527F">
              <w:rPr>
                <w:rFonts w:ascii="Times New Roman" w:hAnsi="Times New Roman" w:cs="Times New Roman"/>
                <w:sz w:val="24"/>
                <w:szCs w:val="24"/>
              </w:rPr>
              <w:t>19</w:t>
            </w:r>
          </w:p>
        </w:tc>
      </w:tr>
      <w:tr w:rsidR="004C6956" w:rsidRPr="00126F1E" w:rsidTr="00D54CE4">
        <w:tc>
          <w:tcPr>
            <w:tcW w:w="9215" w:type="dxa"/>
          </w:tcPr>
          <w:p w:rsidR="004C6956" w:rsidRPr="00E5527F" w:rsidRDefault="004C6956" w:rsidP="00D54CE4">
            <w:pPr>
              <w:pStyle w:val="a5"/>
              <w:keepNext/>
              <w:numPr>
                <w:ilvl w:val="2"/>
                <w:numId w:val="27"/>
              </w:numPr>
              <w:ind w:left="885" w:hanging="851"/>
              <w:jc w:val="both"/>
              <w:outlineLvl w:val="2"/>
              <w:rPr>
                <w:rFonts w:ascii="Times New Roman" w:hAnsi="Times New Roman"/>
                <w:bCs/>
                <w:sz w:val="24"/>
                <w:szCs w:val="24"/>
              </w:rPr>
            </w:pPr>
            <w:r w:rsidRPr="00E5527F">
              <w:rPr>
                <w:rFonts w:ascii="Times New Roman" w:hAnsi="Times New Roman"/>
                <w:sz w:val="24"/>
                <w:szCs w:val="24"/>
              </w:rPr>
              <w:t>Обеспечение сохранности библиотечного фонда</w:t>
            </w:r>
          </w:p>
        </w:tc>
        <w:tc>
          <w:tcPr>
            <w:tcW w:w="1099" w:type="dxa"/>
          </w:tcPr>
          <w:p w:rsidR="004C6956" w:rsidRPr="00E5527F" w:rsidRDefault="004C6956" w:rsidP="00D54CE4">
            <w:pPr>
              <w:ind w:left="33"/>
              <w:jc w:val="both"/>
              <w:rPr>
                <w:rFonts w:ascii="Times New Roman" w:hAnsi="Times New Roman" w:cs="Times New Roman"/>
                <w:sz w:val="24"/>
                <w:szCs w:val="24"/>
              </w:rPr>
            </w:pPr>
            <w:r w:rsidRPr="00E5527F">
              <w:rPr>
                <w:rFonts w:ascii="Times New Roman" w:hAnsi="Times New Roman" w:cs="Times New Roman"/>
                <w:sz w:val="24"/>
                <w:szCs w:val="24"/>
              </w:rPr>
              <w:t>20</w:t>
            </w:r>
          </w:p>
        </w:tc>
      </w:tr>
      <w:tr w:rsidR="004C6956" w:rsidRPr="00126F1E" w:rsidTr="00D54CE4">
        <w:tc>
          <w:tcPr>
            <w:tcW w:w="9215" w:type="dxa"/>
          </w:tcPr>
          <w:p w:rsidR="004C6956" w:rsidRPr="00E5527F" w:rsidRDefault="004C6956" w:rsidP="00D54CE4">
            <w:pPr>
              <w:pStyle w:val="a5"/>
              <w:keepNext/>
              <w:numPr>
                <w:ilvl w:val="2"/>
                <w:numId w:val="27"/>
              </w:numPr>
              <w:tabs>
                <w:tab w:val="left" w:pos="885"/>
              </w:tabs>
              <w:ind w:left="34" w:firstLine="0"/>
              <w:jc w:val="both"/>
              <w:outlineLvl w:val="2"/>
              <w:rPr>
                <w:rFonts w:ascii="Times New Roman" w:hAnsi="Times New Roman"/>
                <w:b/>
                <w:bCs/>
                <w:sz w:val="24"/>
                <w:szCs w:val="24"/>
              </w:rPr>
            </w:pPr>
            <w:r w:rsidRPr="00E5527F">
              <w:rPr>
                <w:rFonts w:ascii="Times New Roman" w:hAnsi="Times New Roman"/>
                <w:b/>
                <w:sz w:val="24"/>
                <w:szCs w:val="24"/>
              </w:rPr>
              <w:t xml:space="preserve"> Ресурсы собственной генерации</w:t>
            </w:r>
          </w:p>
        </w:tc>
        <w:tc>
          <w:tcPr>
            <w:tcW w:w="1099" w:type="dxa"/>
          </w:tcPr>
          <w:p w:rsidR="004C6956" w:rsidRPr="00E5527F" w:rsidRDefault="004C6956" w:rsidP="00D54CE4">
            <w:pPr>
              <w:ind w:left="33"/>
              <w:jc w:val="both"/>
              <w:rPr>
                <w:rFonts w:ascii="Times New Roman" w:hAnsi="Times New Roman" w:cs="Times New Roman"/>
                <w:b/>
                <w:sz w:val="24"/>
                <w:szCs w:val="24"/>
              </w:rPr>
            </w:pPr>
            <w:r w:rsidRPr="00E5527F">
              <w:rPr>
                <w:rFonts w:ascii="Times New Roman" w:hAnsi="Times New Roman" w:cs="Times New Roman"/>
                <w:b/>
                <w:sz w:val="24"/>
                <w:szCs w:val="24"/>
              </w:rPr>
              <w:t>20</w:t>
            </w:r>
          </w:p>
        </w:tc>
      </w:tr>
      <w:tr w:rsidR="004C6956" w:rsidRPr="00126F1E" w:rsidTr="00D54CE4">
        <w:tc>
          <w:tcPr>
            <w:tcW w:w="9215" w:type="dxa"/>
          </w:tcPr>
          <w:p w:rsidR="004C6956" w:rsidRPr="00E5527F" w:rsidRDefault="004C6956" w:rsidP="00D54CE4">
            <w:pPr>
              <w:pStyle w:val="a5"/>
              <w:keepNext/>
              <w:numPr>
                <w:ilvl w:val="3"/>
                <w:numId w:val="27"/>
              </w:numPr>
              <w:ind w:left="885" w:hanging="851"/>
              <w:jc w:val="both"/>
              <w:outlineLvl w:val="2"/>
              <w:rPr>
                <w:rFonts w:ascii="Times New Roman" w:hAnsi="Times New Roman"/>
                <w:sz w:val="24"/>
                <w:szCs w:val="24"/>
              </w:rPr>
            </w:pPr>
            <w:r w:rsidRPr="00E5527F">
              <w:rPr>
                <w:rFonts w:ascii="Times New Roman" w:hAnsi="Times New Roman"/>
                <w:sz w:val="24"/>
                <w:szCs w:val="24"/>
              </w:rPr>
              <w:t xml:space="preserve"> Справочно-библиографический аппарат</w:t>
            </w:r>
          </w:p>
        </w:tc>
        <w:tc>
          <w:tcPr>
            <w:tcW w:w="1099" w:type="dxa"/>
          </w:tcPr>
          <w:p w:rsidR="004C6956" w:rsidRPr="00E5527F" w:rsidRDefault="004C6956" w:rsidP="00D54CE4">
            <w:pPr>
              <w:ind w:left="33"/>
              <w:jc w:val="both"/>
              <w:rPr>
                <w:rFonts w:ascii="Times New Roman" w:hAnsi="Times New Roman" w:cs="Times New Roman"/>
                <w:sz w:val="24"/>
                <w:szCs w:val="24"/>
              </w:rPr>
            </w:pPr>
            <w:r w:rsidRPr="00E5527F">
              <w:rPr>
                <w:rFonts w:ascii="Times New Roman" w:hAnsi="Times New Roman" w:cs="Times New Roman"/>
                <w:sz w:val="24"/>
                <w:szCs w:val="24"/>
              </w:rPr>
              <w:t>20</w:t>
            </w:r>
          </w:p>
        </w:tc>
      </w:tr>
      <w:tr w:rsidR="004C6956" w:rsidRPr="00126F1E" w:rsidTr="00D54CE4">
        <w:tc>
          <w:tcPr>
            <w:tcW w:w="9215" w:type="dxa"/>
          </w:tcPr>
          <w:p w:rsidR="004C6956" w:rsidRPr="00E5527F" w:rsidRDefault="004C6956" w:rsidP="00D54CE4">
            <w:pPr>
              <w:pStyle w:val="a5"/>
              <w:keepNext/>
              <w:numPr>
                <w:ilvl w:val="3"/>
                <w:numId w:val="27"/>
              </w:numPr>
              <w:ind w:left="885" w:hanging="885"/>
              <w:jc w:val="both"/>
              <w:outlineLvl w:val="2"/>
              <w:rPr>
                <w:rFonts w:ascii="Times New Roman" w:hAnsi="Times New Roman"/>
                <w:sz w:val="24"/>
                <w:szCs w:val="24"/>
              </w:rPr>
            </w:pPr>
            <w:r w:rsidRPr="00E5527F">
              <w:rPr>
                <w:rFonts w:ascii="Times New Roman" w:hAnsi="Times New Roman"/>
                <w:sz w:val="24"/>
                <w:szCs w:val="24"/>
              </w:rPr>
              <w:t xml:space="preserve"> Небиблиографические базы данных</w:t>
            </w:r>
          </w:p>
        </w:tc>
        <w:tc>
          <w:tcPr>
            <w:tcW w:w="1099" w:type="dxa"/>
          </w:tcPr>
          <w:p w:rsidR="004C6956" w:rsidRPr="00E5527F" w:rsidRDefault="004C6956" w:rsidP="00D54CE4">
            <w:pPr>
              <w:ind w:left="33"/>
              <w:jc w:val="both"/>
              <w:rPr>
                <w:rFonts w:ascii="Times New Roman" w:hAnsi="Times New Roman" w:cs="Times New Roman"/>
                <w:sz w:val="24"/>
                <w:szCs w:val="24"/>
              </w:rPr>
            </w:pPr>
            <w:r w:rsidRPr="00E5527F">
              <w:rPr>
                <w:rFonts w:ascii="Times New Roman" w:hAnsi="Times New Roman" w:cs="Times New Roman"/>
                <w:sz w:val="24"/>
                <w:szCs w:val="24"/>
              </w:rPr>
              <w:t>21</w:t>
            </w:r>
          </w:p>
        </w:tc>
      </w:tr>
      <w:tr w:rsidR="004C6956" w:rsidRPr="00126F1E" w:rsidTr="00D54CE4">
        <w:tc>
          <w:tcPr>
            <w:tcW w:w="9215" w:type="dxa"/>
          </w:tcPr>
          <w:p w:rsidR="004C6956" w:rsidRPr="00E5527F" w:rsidRDefault="004C6956" w:rsidP="00D54CE4">
            <w:pPr>
              <w:pStyle w:val="a5"/>
              <w:keepNext/>
              <w:numPr>
                <w:ilvl w:val="3"/>
                <w:numId w:val="27"/>
              </w:numPr>
              <w:tabs>
                <w:tab w:val="left" w:pos="885"/>
              </w:tabs>
              <w:ind w:left="34" w:firstLine="0"/>
              <w:jc w:val="both"/>
              <w:outlineLvl w:val="2"/>
              <w:rPr>
                <w:rFonts w:ascii="Times New Roman" w:hAnsi="Times New Roman"/>
                <w:sz w:val="24"/>
                <w:szCs w:val="24"/>
              </w:rPr>
            </w:pPr>
            <w:r w:rsidRPr="00E5527F">
              <w:rPr>
                <w:rFonts w:ascii="Times New Roman" w:hAnsi="Times New Roman"/>
                <w:sz w:val="24"/>
                <w:szCs w:val="24"/>
              </w:rPr>
              <w:t xml:space="preserve"> Собственные издания</w:t>
            </w:r>
          </w:p>
        </w:tc>
        <w:tc>
          <w:tcPr>
            <w:tcW w:w="1099" w:type="dxa"/>
          </w:tcPr>
          <w:p w:rsidR="004C6956" w:rsidRPr="00E5527F" w:rsidRDefault="004C6956" w:rsidP="00D54CE4">
            <w:pPr>
              <w:ind w:left="33"/>
              <w:jc w:val="both"/>
              <w:rPr>
                <w:rFonts w:ascii="Times New Roman" w:hAnsi="Times New Roman" w:cs="Times New Roman"/>
                <w:sz w:val="24"/>
                <w:szCs w:val="24"/>
              </w:rPr>
            </w:pPr>
            <w:r w:rsidRPr="00E5527F">
              <w:rPr>
                <w:rFonts w:ascii="Times New Roman" w:hAnsi="Times New Roman" w:cs="Times New Roman"/>
                <w:sz w:val="24"/>
                <w:szCs w:val="24"/>
              </w:rPr>
              <w:t>22</w:t>
            </w:r>
          </w:p>
        </w:tc>
      </w:tr>
      <w:tr w:rsidR="004C6956" w:rsidRPr="00126F1E" w:rsidTr="00D54CE4">
        <w:tc>
          <w:tcPr>
            <w:tcW w:w="9215" w:type="dxa"/>
          </w:tcPr>
          <w:p w:rsidR="004C6956" w:rsidRPr="00E5527F" w:rsidRDefault="004C6956" w:rsidP="00D54CE4">
            <w:pPr>
              <w:pStyle w:val="a5"/>
              <w:keepNext/>
              <w:numPr>
                <w:ilvl w:val="2"/>
                <w:numId w:val="27"/>
              </w:numPr>
              <w:tabs>
                <w:tab w:val="left" w:pos="878"/>
              </w:tabs>
              <w:ind w:left="34" w:firstLine="0"/>
              <w:jc w:val="both"/>
              <w:outlineLvl w:val="2"/>
              <w:rPr>
                <w:rFonts w:ascii="Times New Roman" w:hAnsi="Times New Roman"/>
                <w:b/>
                <w:sz w:val="24"/>
                <w:szCs w:val="24"/>
              </w:rPr>
            </w:pPr>
            <w:r w:rsidRPr="00E5527F">
              <w:rPr>
                <w:rFonts w:ascii="Times New Roman" w:hAnsi="Times New Roman"/>
                <w:b/>
                <w:sz w:val="24"/>
                <w:szCs w:val="24"/>
              </w:rPr>
              <w:t>Использование электронных ресурсов несобственной генерации</w:t>
            </w:r>
          </w:p>
        </w:tc>
        <w:tc>
          <w:tcPr>
            <w:tcW w:w="1099" w:type="dxa"/>
          </w:tcPr>
          <w:p w:rsidR="004C6956" w:rsidRPr="00E5527F" w:rsidRDefault="004C6956" w:rsidP="00D54CE4">
            <w:pPr>
              <w:ind w:left="33"/>
              <w:jc w:val="both"/>
              <w:rPr>
                <w:rFonts w:ascii="Times New Roman" w:hAnsi="Times New Roman" w:cs="Times New Roman"/>
                <w:b/>
                <w:sz w:val="24"/>
                <w:szCs w:val="24"/>
              </w:rPr>
            </w:pPr>
            <w:r w:rsidRPr="00E5527F">
              <w:rPr>
                <w:rFonts w:ascii="Times New Roman" w:hAnsi="Times New Roman" w:cs="Times New Roman"/>
                <w:b/>
                <w:sz w:val="24"/>
                <w:szCs w:val="24"/>
              </w:rPr>
              <w:t>23</w:t>
            </w:r>
          </w:p>
        </w:tc>
      </w:tr>
      <w:tr w:rsidR="004C6956" w:rsidRPr="00126F1E" w:rsidTr="00D54CE4">
        <w:tc>
          <w:tcPr>
            <w:tcW w:w="9215" w:type="dxa"/>
          </w:tcPr>
          <w:p w:rsidR="004C6956" w:rsidRPr="00E5527F" w:rsidRDefault="004C6956" w:rsidP="00D54CE4">
            <w:pPr>
              <w:pStyle w:val="a5"/>
              <w:keepNext/>
              <w:numPr>
                <w:ilvl w:val="1"/>
                <w:numId w:val="27"/>
              </w:numPr>
              <w:tabs>
                <w:tab w:val="left" w:pos="915"/>
              </w:tabs>
              <w:ind w:left="34" w:firstLine="0"/>
              <w:jc w:val="both"/>
              <w:outlineLvl w:val="2"/>
              <w:rPr>
                <w:rFonts w:ascii="Times New Roman" w:hAnsi="Times New Roman"/>
                <w:bCs/>
                <w:sz w:val="24"/>
                <w:szCs w:val="24"/>
              </w:rPr>
            </w:pPr>
            <w:r w:rsidRPr="00E5527F">
              <w:rPr>
                <w:rFonts w:ascii="Times New Roman" w:hAnsi="Times New Roman"/>
                <w:b/>
                <w:sz w:val="24"/>
                <w:szCs w:val="24"/>
              </w:rPr>
              <w:t>Материально-техническая база</w:t>
            </w:r>
          </w:p>
        </w:tc>
        <w:tc>
          <w:tcPr>
            <w:tcW w:w="1099" w:type="dxa"/>
          </w:tcPr>
          <w:p w:rsidR="004C6956" w:rsidRPr="00E5527F" w:rsidRDefault="004C6956" w:rsidP="00D54CE4">
            <w:pPr>
              <w:ind w:left="33"/>
              <w:jc w:val="both"/>
              <w:rPr>
                <w:rFonts w:ascii="Times New Roman" w:hAnsi="Times New Roman" w:cs="Times New Roman"/>
                <w:bCs/>
                <w:sz w:val="24"/>
                <w:szCs w:val="24"/>
              </w:rPr>
            </w:pPr>
            <w:r w:rsidRPr="00E5527F">
              <w:rPr>
                <w:rFonts w:ascii="Times New Roman" w:hAnsi="Times New Roman" w:cs="Times New Roman"/>
                <w:bCs/>
                <w:sz w:val="24"/>
                <w:szCs w:val="24"/>
              </w:rPr>
              <w:t>23</w:t>
            </w:r>
          </w:p>
        </w:tc>
      </w:tr>
      <w:tr w:rsidR="004C6956" w:rsidRPr="00126F1E" w:rsidTr="00D54CE4">
        <w:trPr>
          <w:trHeight w:val="317"/>
        </w:trPr>
        <w:tc>
          <w:tcPr>
            <w:tcW w:w="9215" w:type="dxa"/>
          </w:tcPr>
          <w:p w:rsidR="004C6956" w:rsidRPr="00E5527F" w:rsidRDefault="004C6956" w:rsidP="00D54CE4">
            <w:pPr>
              <w:pStyle w:val="a5"/>
              <w:keepNext/>
              <w:numPr>
                <w:ilvl w:val="2"/>
                <w:numId w:val="27"/>
              </w:numPr>
              <w:ind w:left="885" w:hanging="851"/>
              <w:jc w:val="both"/>
              <w:outlineLvl w:val="2"/>
              <w:rPr>
                <w:rFonts w:ascii="Times New Roman" w:hAnsi="Times New Roman"/>
                <w:bCs/>
                <w:sz w:val="24"/>
                <w:szCs w:val="24"/>
              </w:rPr>
            </w:pPr>
            <w:r w:rsidRPr="00E5527F">
              <w:rPr>
                <w:rFonts w:ascii="Times New Roman" w:hAnsi="Times New Roman"/>
                <w:sz w:val="24"/>
                <w:szCs w:val="24"/>
              </w:rPr>
              <w:t>Помещения, коммуникации, транспорт, средства связи</w:t>
            </w:r>
          </w:p>
        </w:tc>
        <w:tc>
          <w:tcPr>
            <w:tcW w:w="1099" w:type="dxa"/>
          </w:tcPr>
          <w:p w:rsidR="004C6956" w:rsidRPr="00E5527F" w:rsidRDefault="004C6956" w:rsidP="00D54CE4">
            <w:pPr>
              <w:jc w:val="both"/>
              <w:rPr>
                <w:rFonts w:ascii="Times New Roman" w:hAnsi="Times New Roman" w:cs="Times New Roman"/>
                <w:sz w:val="24"/>
                <w:szCs w:val="24"/>
              </w:rPr>
            </w:pPr>
            <w:r w:rsidRPr="00E5527F">
              <w:rPr>
                <w:rFonts w:ascii="Times New Roman" w:hAnsi="Times New Roman" w:cs="Times New Roman"/>
                <w:sz w:val="24"/>
                <w:szCs w:val="24"/>
              </w:rPr>
              <w:t>23</w:t>
            </w:r>
          </w:p>
        </w:tc>
      </w:tr>
      <w:tr w:rsidR="004C6956" w:rsidRPr="00126F1E" w:rsidTr="00D54CE4">
        <w:trPr>
          <w:trHeight w:val="263"/>
        </w:trPr>
        <w:tc>
          <w:tcPr>
            <w:tcW w:w="9215" w:type="dxa"/>
          </w:tcPr>
          <w:p w:rsidR="004C6956" w:rsidRPr="00E5527F" w:rsidRDefault="004C6956" w:rsidP="00D54CE4">
            <w:pPr>
              <w:pStyle w:val="a5"/>
              <w:keepNext/>
              <w:numPr>
                <w:ilvl w:val="2"/>
                <w:numId w:val="27"/>
              </w:numPr>
              <w:ind w:left="885" w:hanging="851"/>
              <w:jc w:val="both"/>
              <w:outlineLvl w:val="2"/>
              <w:rPr>
                <w:rFonts w:ascii="Times New Roman" w:hAnsi="Times New Roman"/>
                <w:sz w:val="24"/>
                <w:szCs w:val="24"/>
              </w:rPr>
            </w:pPr>
            <w:r w:rsidRPr="00E5527F">
              <w:rPr>
                <w:rFonts w:ascii="Times New Roman" w:hAnsi="Times New Roman"/>
                <w:sz w:val="24"/>
                <w:szCs w:val="24"/>
              </w:rPr>
              <w:t>Оборудование, технические средства</w:t>
            </w:r>
          </w:p>
        </w:tc>
        <w:tc>
          <w:tcPr>
            <w:tcW w:w="1099" w:type="dxa"/>
          </w:tcPr>
          <w:p w:rsidR="004C6956" w:rsidRPr="00E5527F" w:rsidRDefault="004C6956" w:rsidP="00D54CE4">
            <w:pPr>
              <w:jc w:val="both"/>
              <w:rPr>
                <w:rFonts w:ascii="Times New Roman" w:hAnsi="Times New Roman" w:cs="Times New Roman"/>
                <w:sz w:val="24"/>
                <w:szCs w:val="24"/>
              </w:rPr>
            </w:pPr>
            <w:r w:rsidRPr="00E5527F">
              <w:rPr>
                <w:rFonts w:ascii="Times New Roman" w:hAnsi="Times New Roman" w:cs="Times New Roman"/>
                <w:sz w:val="24"/>
                <w:szCs w:val="24"/>
              </w:rPr>
              <w:t>24</w:t>
            </w:r>
          </w:p>
        </w:tc>
      </w:tr>
      <w:tr w:rsidR="004C6956" w:rsidRPr="00126F1E" w:rsidTr="00D54CE4">
        <w:tc>
          <w:tcPr>
            <w:tcW w:w="9215" w:type="dxa"/>
          </w:tcPr>
          <w:p w:rsidR="004C6956" w:rsidRPr="00E5527F" w:rsidRDefault="004C6956" w:rsidP="00D54CE4">
            <w:pPr>
              <w:pStyle w:val="a5"/>
              <w:keepNext/>
              <w:numPr>
                <w:ilvl w:val="2"/>
                <w:numId w:val="27"/>
              </w:numPr>
              <w:ind w:left="885" w:hanging="851"/>
              <w:jc w:val="both"/>
              <w:outlineLvl w:val="2"/>
              <w:rPr>
                <w:rFonts w:ascii="Times New Roman" w:hAnsi="Times New Roman"/>
                <w:bCs/>
                <w:sz w:val="24"/>
                <w:szCs w:val="24"/>
              </w:rPr>
            </w:pPr>
            <w:r w:rsidRPr="00E5527F">
              <w:rPr>
                <w:rFonts w:ascii="Times New Roman" w:hAnsi="Times New Roman"/>
                <w:sz w:val="24"/>
                <w:szCs w:val="24"/>
              </w:rPr>
              <w:t>Оценка доступности библиотек и библиотечного обслуживания для инвалидов</w:t>
            </w:r>
          </w:p>
        </w:tc>
        <w:tc>
          <w:tcPr>
            <w:tcW w:w="1099" w:type="dxa"/>
          </w:tcPr>
          <w:p w:rsidR="004C6956" w:rsidRPr="00E5527F" w:rsidRDefault="004C6956" w:rsidP="00D54CE4">
            <w:pPr>
              <w:rPr>
                <w:rFonts w:ascii="Times New Roman" w:hAnsi="Times New Roman" w:cs="Times New Roman"/>
                <w:sz w:val="24"/>
                <w:szCs w:val="24"/>
              </w:rPr>
            </w:pPr>
            <w:r w:rsidRPr="00E5527F">
              <w:rPr>
                <w:rFonts w:ascii="Times New Roman" w:hAnsi="Times New Roman" w:cs="Times New Roman"/>
                <w:sz w:val="24"/>
                <w:szCs w:val="24"/>
              </w:rPr>
              <w:t>27</w:t>
            </w:r>
          </w:p>
        </w:tc>
      </w:tr>
      <w:tr w:rsidR="004C6956" w:rsidRPr="00126F1E" w:rsidTr="00D54CE4">
        <w:tc>
          <w:tcPr>
            <w:tcW w:w="9215" w:type="dxa"/>
          </w:tcPr>
          <w:p w:rsidR="004C6956" w:rsidRPr="00E5527F" w:rsidRDefault="004C6956" w:rsidP="00D54CE4">
            <w:pPr>
              <w:pStyle w:val="a5"/>
              <w:keepNext/>
              <w:numPr>
                <w:ilvl w:val="1"/>
                <w:numId w:val="27"/>
              </w:numPr>
              <w:ind w:left="885" w:hanging="851"/>
              <w:jc w:val="both"/>
              <w:outlineLvl w:val="2"/>
              <w:rPr>
                <w:rFonts w:ascii="Times New Roman" w:hAnsi="Times New Roman"/>
                <w:sz w:val="24"/>
                <w:szCs w:val="24"/>
              </w:rPr>
            </w:pPr>
            <w:r w:rsidRPr="00E5527F">
              <w:rPr>
                <w:rFonts w:ascii="Times New Roman" w:hAnsi="Times New Roman"/>
                <w:b/>
                <w:bCs/>
                <w:sz w:val="24"/>
                <w:szCs w:val="24"/>
              </w:rPr>
              <w:t>Финансовые ресурсы</w:t>
            </w:r>
            <w:r w:rsidRPr="00E5527F">
              <w:rPr>
                <w:rFonts w:ascii="Times New Roman" w:hAnsi="Times New Roman"/>
                <w:b/>
                <w:bCs/>
                <w:sz w:val="24"/>
                <w:szCs w:val="24"/>
              </w:rPr>
              <w:tab/>
            </w:r>
          </w:p>
        </w:tc>
        <w:tc>
          <w:tcPr>
            <w:tcW w:w="1099" w:type="dxa"/>
          </w:tcPr>
          <w:p w:rsidR="004C6956" w:rsidRPr="00E5527F" w:rsidRDefault="004C6956" w:rsidP="00D54CE4">
            <w:pPr>
              <w:jc w:val="both"/>
              <w:rPr>
                <w:rFonts w:ascii="Times New Roman" w:hAnsi="Times New Roman" w:cs="Times New Roman"/>
                <w:sz w:val="24"/>
                <w:szCs w:val="24"/>
              </w:rPr>
            </w:pPr>
            <w:r w:rsidRPr="00E5527F">
              <w:rPr>
                <w:rFonts w:ascii="Times New Roman" w:hAnsi="Times New Roman" w:cs="Times New Roman"/>
                <w:sz w:val="24"/>
                <w:szCs w:val="24"/>
              </w:rPr>
              <w:t>29</w:t>
            </w:r>
          </w:p>
        </w:tc>
      </w:tr>
      <w:tr w:rsidR="004C6956" w:rsidRPr="00126F1E" w:rsidTr="00D54CE4">
        <w:tc>
          <w:tcPr>
            <w:tcW w:w="9215" w:type="dxa"/>
          </w:tcPr>
          <w:p w:rsidR="004C6956" w:rsidRPr="00E5527F" w:rsidRDefault="004C6956" w:rsidP="00D54CE4">
            <w:pPr>
              <w:pStyle w:val="a5"/>
              <w:keepNext/>
              <w:numPr>
                <w:ilvl w:val="2"/>
                <w:numId w:val="27"/>
              </w:numPr>
              <w:ind w:left="885" w:hanging="851"/>
              <w:jc w:val="both"/>
              <w:outlineLvl w:val="2"/>
              <w:rPr>
                <w:rFonts w:ascii="Times New Roman" w:hAnsi="Times New Roman"/>
                <w:bCs/>
                <w:sz w:val="24"/>
                <w:szCs w:val="24"/>
              </w:rPr>
            </w:pPr>
            <w:r w:rsidRPr="00E5527F">
              <w:rPr>
                <w:rFonts w:ascii="Times New Roman" w:hAnsi="Times New Roman"/>
                <w:bCs/>
                <w:sz w:val="24"/>
                <w:szCs w:val="24"/>
              </w:rPr>
              <w:t>Бюджетное финансирование</w:t>
            </w:r>
          </w:p>
        </w:tc>
        <w:tc>
          <w:tcPr>
            <w:tcW w:w="1099" w:type="dxa"/>
          </w:tcPr>
          <w:p w:rsidR="004C6956" w:rsidRPr="00E5527F" w:rsidRDefault="004C6956" w:rsidP="00D54CE4">
            <w:pPr>
              <w:pStyle w:val="a5"/>
              <w:keepNext/>
              <w:ind w:left="0"/>
              <w:jc w:val="both"/>
              <w:outlineLvl w:val="2"/>
              <w:rPr>
                <w:rFonts w:ascii="Times New Roman" w:hAnsi="Times New Roman"/>
                <w:bCs/>
                <w:sz w:val="24"/>
                <w:szCs w:val="24"/>
              </w:rPr>
            </w:pPr>
            <w:r w:rsidRPr="00E5527F">
              <w:rPr>
                <w:rFonts w:ascii="Times New Roman" w:hAnsi="Times New Roman"/>
                <w:bCs/>
                <w:sz w:val="24"/>
                <w:szCs w:val="24"/>
              </w:rPr>
              <w:t>29</w:t>
            </w:r>
          </w:p>
        </w:tc>
      </w:tr>
      <w:tr w:rsidR="004C6956" w:rsidRPr="00126F1E" w:rsidTr="00D54CE4">
        <w:tc>
          <w:tcPr>
            <w:tcW w:w="9215" w:type="dxa"/>
          </w:tcPr>
          <w:p w:rsidR="004C6956" w:rsidRPr="00E5527F" w:rsidRDefault="004C6956" w:rsidP="00D54CE4">
            <w:pPr>
              <w:pStyle w:val="a5"/>
              <w:keepNext/>
              <w:numPr>
                <w:ilvl w:val="2"/>
                <w:numId w:val="27"/>
              </w:numPr>
              <w:ind w:left="885" w:hanging="851"/>
              <w:jc w:val="both"/>
              <w:outlineLvl w:val="2"/>
              <w:rPr>
                <w:rFonts w:ascii="Times New Roman" w:hAnsi="Times New Roman"/>
                <w:bCs/>
                <w:sz w:val="24"/>
                <w:szCs w:val="24"/>
              </w:rPr>
            </w:pPr>
            <w:r w:rsidRPr="00E5527F">
              <w:rPr>
                <w:rFonts w:ascii="Times New Roman" w:hAnsi="Times New Roman"/>
                <w:bCs/>
                <w:sz w:val="24"/>
                <w:szCs w:val="24"/>
              </w:rPr>
              <w:t>Внебюджетное финансирование</w:t>
            </w:r>
          </w:p>
        </w:tc>
        <w:tc>
          <w:tcPr>
            <w:tcW w:w="1099" w:type="dxa"/>
          </w:tcPr>
          <w:p w:rsidR="004C6956" w:rsidRPr="00E5527F" w:rsidRDefault="004C6956" w:rsidP="00D54CE4">
            <w:pPr>
              <w:pStyle w:val="a5"/>
              <w:keepNext/>
              <w:ind w:left="0"/>
              <w:jc w:val="both"/>
              <w:outlineLvl w:val="2"/>
              <w:rPr>
                <w:rFonts w:ascii="Times New Roman" w:hAnsi="Times New Roman"/>
                <w:bCs/>
                <w:sz w:val="24"/>
                <w:szCs w:val="24"/>
              </w:rPr>
            </w:pPr>
            <w:r w:rsidRPr="00E5527F">
              <w:rPr>
                <w:rFonts w:ascii="Times New Roman" w:hAnsi="Times New Roman"/>
                <w:bCs/>
                <w:sz w:val="24"/>
                <w:szCs w:val="24"/>
              </w:rPr>
              <w:t>31</w:t>
            </w:r>
          </w:p>
        </w:tc>
      </w:tr>
      <w:tr w:rsidR="004C6956" w:rsidRPr="00126F1E" w:rsidTr="00D54CE4">
        <w:tc>
          <w:tcPr>
            <w:tcW w:w="9215" w:type="dxa"/>
          </w:tcPr>
          <w:p w:rsidR="004C6956" w:rsidRPr="00E5527F" w:rsidRDefault="004C6956" w:rsidP="00D54CE4">
            <w:pPr>
              <w:pStyle w:val="a5"/>
              <w:keepNext/>
              <w:numPr>
                <w:ilvl w:val="0"/>
                <w:numId w:val="27"/>
              </w:numPr>
              <w:ind w:left="885" w:hanging="885"/>
              <w:jc w:val="both"/>
              <w:outlineLvl w:val="2"/>
              <w:rPr>
                <w:rFonts w:ascii="Times New Roman" w:hAnsi="Times New Roman"/>
                <w:bCs/>
                <w:sz w:val="24"/>
                <w:szCs w:val="24"/>
              </w:rPr>
            </w:pPr>
            <w:r w:rsidRPr="00E5527F">
              <w:rPr>
                <w:rFonts w:ascii="Times New Roman" w:hAnsi="Times New Roman"/>
                <w:b/>
                <w:bCs/>
                <w:sz w:val="24"/>
                <w:szCs w:val="24"/>
              </w:rPr>
              <w:t>Библиотечно-библиографическое обслуживание. Продукты и услуги</w:t>
            </w:r>
          </w:p>
        </w:tc>
        <w:tc>
          <w:tcPr>
            <w:tcW w:w="1099" w:type="dxa"/>
          </w:tcPr>
          <w:p w:rsidR="004C6956" w:rsidRPr="00E5527F" w:rsidRDefault="004C6956" w:rsidP="00D54CE4">
            <w:pPr>
              <w:jc w:val="both"/>
              <w:rPr>
                <w:rFonts w:ascii="Times New Roman" w:hAnsi="Times New Roman" w:cs="Times New Roman"/>
                <w:bCs/>
                <w:sz w:val="24"/>
                <w:szCs w:val="24"/>
              </w:rPr>
            </w:pPr>
            <w:r w:rsidRPr="00E5527F">
              <w:rPr>
                <w:rFonts w:ascii="Times New Roman" w:hAnsi="Times New Roman" w:cs="Times New Roman"/>
                <w:bCs/>
                <w:sz w:val="24"/>
                <w:szCs w:val="24"/>
              </w:rPr>
              <w:t>31</w:t>
            </w:r>
          </w:p>
        </w:tc>
      </w:tr>
      <w:tr w:rsidR="004C6956" w:rsidRPr="00126F1E" w:rsidTr="00D54CE4">
        <w:tc>
          <w:tcPr>
            <w:tcW w:w="9215" w:type="dxa"/>
          </w:tcPr>
          <w:p w:rsidR="004C6956" w:rsidRPr="00E5527F" w:rsidRDefault="004C6956" w:rsidP="00D54CE4">
            <w:pPr>
              <w:pStyle w:val="a5"/>
              <w:keepNext/>
              <w:numPr>
                <w:ilvl w:val="1"/>
                <w:numId w:val="27"/>
              </w:numPr>
              <w:ind w:left="885" w:hanging="885"/>
              <w:jc w:val="both"/>
              <w:outlineLvl w:val="2"/>
              <w:rPr>
                <w:rFonts w:ascii="Times New Roman" w:hAnsi="Times New Roman"/>
                <w:sz w:val="24"/>
                <w:szCs w:val="24"/>
              </w:rPr>
            </w:pPr>
            <w:r w:rsidRPr="00E5527F">
              <w:rPr>
                <w:rFonts w:ascii="Times New Roman" w:hAnsi="Times New Roman"/>
                <w:b/>
                <w:bCs/>
                <w:sz w:val="24"/>
                <w:szCs w:val="24"/>
              </w:rPr>
              <w:t>Формы библиотечно-библиографического обслуживания</w:t>
            </w:r>
          </w:p>
        </w:tc>
        <w:tc>
          <w:tcPr>
            <w:tcW w:w="1099" w:type="dxa"/>
          </w:tcPr>
          <w:p w:rsidR="004C6956" w:rsidRPr="00E5527F" w:rsidRDefault="004C6956" w:rsidP="00D54CE4">
            <w:pPr>
              <w:jc w:val="both"/>
              <w:rPr>
                <w:rFonts w:ascii="Times New Roman" w:hAnsi="Times New Roman" w:cs="Times New Roman"/>
                <w:sz w:val="24"/>
                <w:szCs w:val="24"/>
              </w:rPr>
            </w:pPr>
            <w:r w:rsidRPr="00E5527F">
              <w:rPr>
                <w:rFonts w:ascii="Times New Roman" w:hAnsi="Times New Roman" w:cs="Times New Roman"/>
                <w:sz w:val="24"/>
                <w:szCs w:val="24"/>
              </w:rPr>
              <w:t>31</w:t>
            </w:r>
          </w:p>
        </w:tc>
      </w:tr>
      <w:tr w:rsidR="004C6956" w:rsidRPr="00126F1E" w:rsidTr="00D54CE4">
        <w:tc>
          <w:tcPr>
            <w:tcW w:w="9215" w:type="dxa"/>
          </w:tcPr>
          <w:p w:rsidR="004C6956" w:rsidRPr="00E5527F" w:rsidRDefault="004C6956" w:rsidP="00D54CE4">
            <w:pPr>
              <w:pStyle w:val="a5"/>
              <w:keepNext/>
              <w:numPr>
                <w:ilvl w:val="2"/>
                <w:numId w:val="27"/>
              </w:numPr>
              <w:ind w:left="885" w:hanging="851"/>
              <w:jc w:val="both"/>
              <w:outlineLvl w:val="2"/>
              <w:rPr>
                <w:rFonts w:ascii="Times New Roman" w:hAnsi="Times New Roman"/>
                <w:bCs/>
                <w:sz w:val="24"/>
                <w:szCs w:val="24"/>
              </w:rPr>
            </w:pPr>
            <w:r w:rsidRPr="00E5527F">
              <w:rPr>
                <w:rFonts w:ascii="Times New Roman" w:hAnsi="Times New Roman"/>
                <w:bCs/>
                <w:sz w:val="24"/>
                <w:szCs w:val="24"/>
              </w:rPr>
              <w:t>Стационарное обслуживание</w:t>
            </w:r>
          </w:p>
        </w:tc>
        <w:tc>
          <w:tcPr>
            <w:tcW w:w="1099" w:type="dxa"/>
          </w:tcPr>
          <w:p w:rsidR="004C6956" w:rsidRPr="00E5527F" w:rsidRDefault="004C6956" w:rsidP="00D54CE4">
            <w:pPr>
              <w:jc w:val="both"/>
              <w:rPr>
                <w:rFonts w:ascii="Times New Roman" w:hAnsi="Times New Roman" w:cs="Times New Roman"/>
                <w:bCs/>
                <w:sz w:val="24"/>
                <w:szCs w:val="24"/>
              </w:rPr>
            </w:pPr>
            <w:r w:rsidRPr="00E5527F">
              <w:rPr>
                <w:rFonts w:ascii="Times New Roman" w:hAnsi="Times New Roman" w:cs="Times New Roman"/>
                <w:bCs/>
                <w:sz w:val="24"/>
                <w:szCs w:val="24"/>
              </w:rPr>
              <w:t>31</w:t>
            </w:r>
          </w:p>
        </w:tc>
      </w:tr>
      <w:tr w:rsidR="004C6956" w:rsidRPr="00126F1E" w:rsidTr="00D54CE4">
        <w:tc>
          <w:tcPr>
            <w:tcW w:w="9215" w:type="dxa"/>
          </w:tcPr>
          <w:p w:rsidR="004C6956" w:rsidRPr="00E5527F" w:rsidRDefault="004C6956" w:rsidP="00D54CE4">
            <w:pPr>
              <w:pStyle w:val="a5"/>
              <w:keepNext/>
              <w:numPr>
                <w:ilvl w:val="2"/>
                <w:numId w:val="27"/>
              </w:numPr>
              <w:ind w:left="885" w:hanging="851"/>
              <w:jc w:val="both"/>
              <w:outlineLvl w:val="2"/>
              <w:rPr>
                <w:rFonts w:ascii="Times New Roman" w:hAnsi="Times New Roman"/>
                <w:bCs/>
                <w:sz w:val="24"/>
                <w:szCs w:val="24"/>
              </w:rPr>
            </w:pPr>
            <w:r w:rsidRPr="00E5527F">
              <w:rPr>
                <w:rFonts w:ascii="Times New Roman" w:hAnsi="Times New Roman"/>
                <w:bCs/>
                <w:sz w:val="24"/>
                <w:szCs w:val="24"/>
              </w:rPr>
              <w:t>Внестационарное обслуживание</w:t>
            </w:r>
          </w:p>
        </w:tc>
        <w:tc>
          <w:tcPr>
            <w:tcW w:w="1099" w:type="dxa"/>
          </w:tcPr>
          <w:p w:rsidR="004C6956" w:rsidRPr="00E5527F" w:rsidRDefault="004C6956" w:rsidP="00D54CE4">
            <w:pPr>
              <w:jc w:val="both"/>
              <w:rPr>
                <w:rFonts w:ascii="Times New Roman" w:hAnsi="Times New Roman" w:cs="Times New Roman"/>
                <w:bCs/>
                <w:sz w:val="24"/>
                <w:szCs w:val="24"/>
              </w:rPr>
            </w:pPr>
            <w:r w:rsidRPr="00E5527F">
              <w:rPr>
                <w:rFonts w:ascii="Times New Roman" w:hAnsi="Times New Roman" w:cs="Times New Roman"/>
                <w:bCs/>
                <w:sz w:val="24"/>
                <w:szCs w:val="24"/>
              </w:rPr>
              <w:t>31</w:t>
            </w:r>
          </w:p>
        </w:tc>
      </w:tr>
      <w:tr w:rsidR="004C6956" w:rsidRPr="00126F1E" w:rsidTr="00D54CE4">
        <w:tc>
          <w:tcPr>
            <w:tcW w:w="9215" w:type="dxa"/>
          </w:tcPr>
          <w:p w:rsidR="004C6956" w:rsidRPr="00E5527F" w:rsidRDefault="004C6956" w:rsidP="00D54CE4">
            <w:pPr>
              <w:pStyle w:val="a5"/>
              <w:keepNext/>
              <w:numPr>
                <w:ilvl w:val="2"/>
                <w:numId w:val="27"/>
              </w:numPr>
              <w:ind w:left="885" w:hanging="851"/>
              <w:jc w:val="both"/>
              <w:outlineLvl w:val="2"/>
              <w:rPr>
                <w:rFonts w:ascii="Times New Roman" w:hAnsi="Times New Roman"/>
                <w:bCs/>
                <w:sz w:val="24"/>
                <w:szCs w:val="24"/>
              </w:rPr>
            </w:pPr>
            <w:r w:rsidRPr="00E5527F">
              <w:rPr>
                <w:rFonts w:ascii="Times New Roman" w:hAnsi="Times New Roman"/>
                <w:bCs/>
                <w:sz w:val="24"/>
                <w:szCs w:val="24"/>
              </w:rPr>
              <w:t>Удаленный доступ к собственным ресурсам. Электронные услуги</w:t>
            </w:r>
          </w:p>
        </w:tc>
        <w:tc>
          <w:tcPr>
            <w:tcW w:w="1099" w:type="dxa"/>
          </w:tcPr>
          <w:p w:rsidR="004C6956" w:rsidRPr="00E5527F" w:rsidRDefault="004C6956" w:rsidP="00D54CE4">
            <w:pPr>
              <w:jc w:val="both"/>
              <w:rPr>
                <w:rFonts w:ascii="Times New Roman" w:hAnsi="Times New Roman" w:cs="Times New Roman"/>
                <w:bCs/>
                <w:sz w:val="24"/>
                <w:szCs w:val="24"/>
              </w:rPr>
            </w:pPr>
            <w:r w:rsidRPr="00E5527F">
              <w:rPr>
                <w:rFonts w:ascii="Times New Roman" w:hAnsi="Times New Roman" w:cs="Times New Roman"/>
                <w:bCs/>
                <w:sz w:val="24"/>
                <w:szCs w:val="24"/>
              </w:rPr>
              <w:t>33</w:t>
            </w:r>
          </w:p>
        </w:tc>
      </w:tr>
      <w:tr w:rsidR="004C6956" w:rsidRPr="00126F1E" w:rsidTr="00D54CE4">
        <w:tc>
          <w:tcPr>
            <w:tcW w:w="9215" w:type="dxa"/>
          </w:tcPr>
          <w:p w:rsidR="004C6956" w:rsidRPr="00E5527F" w:rsidRDefault="004C6956" w:rsidP="00D54CE4">
            <w:pPr>
              <w:pStyle w:val="a5"/>
              <w:keepNext/>
              <w:numPr>
                <w:ilvl w:val="1"/>
                <w:numId w:val="27"/>
              </w:numPr>
              <w:ind w:left="885" w:hanging="851"/>
              <w:jc w:val="both"/>
              <w:outlineLvl w:val="2"/>
              <w:rPr>
                <w:rFonts w:ascii="Times New Roman" w:hAnsi="Times New Roman"/>
                <w:bCs/>
                <w:sz w:val="24"/>
                <w:szCs w:val="24"/>
              </w:rPr>
            </w:pPr>
            <w:r w:rsidRPr="00E5527F">
              <w:rPr>
                <w:rFonts w:ascii="Times New Roman" w:hAnsi="Times New Roman"/>
                <w:b/>
                <w:bCs/>
                <w:sz w:val="24"/>
                <w:szCs w:val="24"/>
              </w:rPr>
              <w:t>Библиотечно-библиографическое обслуживание особых групп пользователей</w:t>
            </w:r>
          </w:p>
        </w:tc>
        <w:tc>
          <w:tcPr>
            <w:tcW w:w="1099" w:type="dxa"/>
          </w:tcPr>
          <w:p w:rsidR="004C6956" w:rsidRPr="00E5527F" w:rsidRDefault="004C6956" w:rsidP="00D54CE4">
            <w:pPr>
              <w:jc w:val="both"/>
              <w:rPr>
                <w:rFonts w:ascii="Times New Roman" w:hAnsi="Times New Roman" w:cs="Times New Roman"/>
                <w:bCs/>
                <w:sz w:val="24"/>
                <w:szCs w:val="24"/>
              </w:rPr>
            </w:pPr>
            <w:r w:rsidRPr="00E5527F">
              <w:rPr>
                <w:rFonts w:ascii="Times New Roman" w:hAnsi="Times New Roman" w:cs="Times New Roman"/>
                <w:bCs/>
                <w:sz w:val="24"/>
                <w:szCs w:val="24"/>
              </w:rPr>
              <w:t>34</w:t>
            </w:r>
          </w:p>
        </w:tc>
      </w:tr>
      <w:tr w:rsidR="004C6956" w:rsidRPr="00126F1E" w:rsidTr="00D54CE4">
        <w:tc>
          <w:tcPr>
            <w:tcW w:w="9215" w:type="dxa"/>
          </w:tcPr>
          <w:p w:rsidR="004C6956" w:rsidRPr="00E5527F" w:rsidRDefault="004C6956" w:rsidP="00D54CE4">
            <w:pPr>
              <w:pStyle w:val="a5"/>
              <w:keepNext/>
              <w:numPr>
                <w:ilvl w:val="2"/>
                <w:numId w:val="27"/>
              </w:numPr>
              <w:ind w:left="885" w:hanging="851"/>
              <w:jc w:val="both"/>
              <w:outlineLvl w:val="2"/>
              <w:rPr>
                <w:rFonts w:ascii="Times New Roman" w:hAnsi="Times New Roman"/>
                <w:bCs/>
                <w:sz w:val="24"/>
                <w:szCs w:val="24"/>
              </w:rPr>
            </w:pPr>
            <w:r w:rsidRPr="00E5527F">
              <w:rPr>
                <w:rFonts w:ascii="Times New Roman" w:hAnsi="Times New Roman"/>
                <w:bCs/>
                <w:sz w:val="24"/>
                <w:szCs w:val="24"/>
              </w:rPr>
              <w:t>Библиотечно-библиографическое обслуживание детей</w:t>
            </w:r>
          </w:p>
        </w:tc>
        <w:tc>
          <w:tcPr>
            <w:tcW w:w="1099" w:type="dxa"/>
          </w:tcPr>
          <w:p w:rsidR="004C6956" w:rsidRPr="00E5527F" w:rsidRDefault="004C6956" w:rsidP="00D54CE4">
            <w:pPr>
              <w:jc w:val="both"/>
              <w:rPr>
                <w:rFonts w:ascii="Times New Roman" w:hAnsi="Times New Roman" w:cs="Times New Roman"/>
                <w:bCs/>
                <w:sz w:val="24"/>
                <w:szCs w:val="24"/>
              </w:rPr>
            </w:pPr>
            <w:r w:rsidRPr="00E5527F">
              <w:rPr>
                <w:rFonts w:ascii="Times New Roman" w:hAnsi="Times New Roman" w:cs="Times New Roman"/>
                <w:bCs/>
                <w:sz w:val="24"/>
                <w:szCs w:val="24"/>
              </w:rPr>
              <w:t>34</w:t>
            </w:r>
          </w:p>
        </w:tc>
      </w:tr>
      <w:tr w:rsidR="004C6956" w:rsidRPr="00126F1E" w:rsidTr="00D54CE4">
        <w:tc>
          <w:tcPr>
            <w:tcW w:w="9215" w:type="dxa"/>
          </w:tcPr>
          <w:p w:rsidR="004C6956" w:rsidRPr="00E5527F" w:rsidRDefault="004C6956" w:rsidP="00D54CE4">
            <w:pPr>
              <w:pStyle w:val="a5"/>
              <w:keepNext/>
              <w:numPr>
                <w:ilvl w:val="2"/>
                <w:numId w:val="27"/>
              </w:numPr>
              <w:ind w:left="885" w:hanging="851"/>
              <w:jc w:val="both"/>
              <w:outlineLvl w:val="2"/>
              <w:rPr>
                <w:rFonts w:ascii="Times New Roman" w:hAnsi="Times New Roman"/>
                <w:bCs/>
                <w:sz w:val="24"/>
                <w:szCs w:val="24"/>
              </w:rPr>
            </w:pPr>
            <w:r w:rsidRPr="00E5527F">
              <w:rPr>
                <w:rFonts w:ascii="Times New Roman" w:hAnsi="Times New Roman"/>
                <w:bCs/>
                <w:sz w:val="24"/>
                <w:szCs w:val="24"/>
              </w:rPr>
              <w:t>Библиотечно-библиографическое обслуживание молодежи</w:t>
            </w:r>
          </w:p>
        </w:tc>
        <w:tc>
          <w:tcPr>
            <w:tcW w:w="1099" w:type="dxa"/>
          </w:tcPr>
          <w:p w:rsidR="004C6956" w:rsidRPr="00E5527F" w:rsidRDefault="004C6956" w:rsidP="00D54CE4">
            <w:pPr>
              <w:jc w:val="both"/>
              <w:rPr>
                <w:rFonts w:ascii="Times New Roman" w:hAnsi="Times New Roman" w:cs="Times New Roman"/>
                <w:bCs/>
                <w:sz w:val="24"/>
                <w:szCs w:val="24"/>
              </w:rPr>
            </w:pPr>
            <w:r w:rsidRPr="00E5527F">
              <w:rPr>
                <w:rFonts w:ascii="Times New Roman" w:hAnsi="Times New Roman" w:cs="Times New Roman"/>
                <w:bCs/>
                <w:sz w:val="24"/>
                <w:szCs w:val="24"/>
              </w:rPr>
              <w:t>45</w:t>
            </w:r>
          </w:p>
        </w:tc>
      </w:tr>
      <w:tr w:rsidR="004C6956" w:rsidRPr="00126F1E" w:rsidTr="00D54CE4">
        <w:tc>
          <w:tcPr>
            <w:tcW w:w="9215" w:type="dxa"/>
          </w:tcPr>
          <w:p w:rsidR="004C6956" w:rsidRPr="00E5527F" w:rsidRDefault="004C6956" w:rsidP="00D54CE4">
            <w:pPr>
              <w:pStyle w:val="a5"/>
              <w:keepNext/>
              <w:numPr>
                <w:ilvl w:val="2"/>
                <w:numId w:val="27"/>
              </w:numPr>
              <w:ind w:left="885" w:hanging="851"/>
              <w:jc w:val="both"/>
              <w:outlineLvl w:val="2"/>
              <w:rPr>
                <w:rFonts w:ascii="Times New Roman" w:hAnsi="Times New Roman"/>
                <w:bCs/>
                <w:sz w:val="24"/>
                <w:szCs w:val="24"/>
              </w:rPr>
            </w:pPr>
            <w:r w:rsidRPr="00E5527F">
              <w:rPr>
                <w:rFonts w:ascii="Times New Roman" w:hAnsi="Times New Roman"/>
                <w:bCs/>
                <w:sz w:val="24"/>
                <w:szCs w:val="24"/>
              </w:rPr>
              <w:lastRenderedPageBreak/>
              <w:t>Библиотечно-библиографическое обслуживание  инвалидов</w:t>
            </w:r>
          </w:p>
        </w:tc>
        <w:tc>
          <w:tcPr>
            <w:tcW w:w="1099" w:type="dxa"/>
          </w:tcPr>
          <w:p w:rsidR="004C6956" w:rsidRPr="00E5527F" w:rsidRDefault="004C6956" w:rsidP="00D54CE4">
            <w:pPr>
              <w:jc w:val="both"/>
              <w:rPr>
                <w:rFonts w:ascii="Times New Roman" w:hAnsi="Times New Roman" w:cs="Times New Roman"/>
                <w:bCs/>
                <w:sz w:val="24"/>
                <w:szCs w:val="24"/>
              </w:rPr>
            </w:pPr>
            <w:r w:rsidRPr="00E5527F">
              <w:rPr>
                <w:rFonts w:ascii="Times New Roman" w:hAnsi="Times New Roman" w:cs="Times New Roman"/>
                <w:bCs/>
                <w:sz w:val="24"/>
                <w:szCs w:val="24"/>
              </w:rPr>
              <w:t>48</w:t>
            </w:r>
          </w:p>
        </w:tc>
      </w:tr>
      <w:tr w:rsidR="004C6956" w:rsidRPr="00126F1E" w:rsidTr="00D54CE4">
        <w:tc>
          <w:tcPr>
            <w:tcW w:w="9215" w:type="dxa"/>
          </w:tcPr>
          <w:p w:rsidR="004C6956" w:rsidRPr="00E5527F" w:rsidRDefault="004C6956" w:rsidP="00D54CE4">
            <w:pPr>
              <w:pStyle w:val="a5"/>
              <w:keepNext/>
              <w:numPr>
                <w:ilvl w:val="2"/>
                <w:numId w:val="27"/>
              </w:numPr>
              <w:ind w:left="885" w:hanging="851"/>
              <w:jc w:val="both"/>
              <w:outlineLvl w:val="2"/>
              <w:rPr>
                <w:rFonts w:ascii="Times New Roman" w:hAnsi="Times New Roman"/>
                <w:bCs/>
                <w:sz w:val="24"/>
                <w:szCs w:val="24"/>
              </w:rPr>
            </w:pPr>
            <w:r w:rsidRPr="00E5527F">
              <w:rPr>
                <w:rFonts w:ascii="Times New Roman" w:hAnsi="Times New Roman"/>
                <w:bCs/>
                <w:sz w:val="24"/>
                <w:szCs w:val="24"/>
              </w:rPr>
              <w:t>Библиотечно-библиографическое обслуживание пожилых граждан</w:t>
            </w:r>
          </w:p>
        </w:tc>
        <w:tc>
          <w:tcPr>
            <w:tcW w:w="1099" w:type="dxa"/>
          </w:tcPr>
          <w:p w:rsidR="004C6956" w:rsidRPr="00E5527F" w:rsidRDefault="004C6956" w:rsidP="00D54CE4">
            <w:pPr>
              <w:jc w:val="both"/>
              <w:rPr>
                <w:rFonts w:ascii="Times New Roman" w:hAnsi="Times New Roman" w:cs="Times New Roman"/>
                <w:bCs/>
                <w:sz w:val="24"/>
                <w:szCs w:val="24"/>
              </w:rPr>
            </w:pPr>
            <w:r w:rsidRPr="00E5527F">
              <w:rPr>
                <w:rFonts w:ascii="Times New Roman" w:hAnsi="Times New Roman" w:cs="Times New Roman"/>
                <w:bCs/>
                <w:sz w:val="24"/>
                <w:szCs w:val="24"/>
              </w:rPr>
              <w:t>51</w:t>
            </w:r>
          </w:p>
        </w:tc>
      </w:tr>
      <w:tr w:rsidR="004C6956" w:rsidRPr="00126F1E" w:rsidTr="00D54CE4">
        <w:tc>
          <w:tcPr>
            <w:tcW w:w="9215" w:type="dxa"/>
          </w:tcPr>
          <w:p w:rsidR="004C6956" w:rsidRPr="00E5527F" w:rsidRDefault="004C6956" w:rsidP="00D54CE4">
            <w:pPr>
              <w:pStyle w:val="a5"/>
              <w:keepNext/>
              <w:numPr>
                <w:ilvl w:val="2"/>
                <w:numId w:val="27"/>
              </w:numPr>
              <w:ind w:left="885" w:hanging="851"/>
              <w:jc w:val="both"/>
              <w:outlineLvl w:val="2"/>
              <w:rPr>
                <w:rFonts w:ascii="Times New Roman" w:hAnsi="Times New Roman"/>
                <w:bCs/>
                <w:sz w:val="24"/>
                <w:szCs w:val="24"/>
              </w:rPr>
            </w:pPr>
            <w:r w:rsidRPr="00E5527F">
              <w:rPr>
                <w:rFonts w:ascii="Times New Roman" w:hAnsi="Times New Roman"/>
                <w:bCs/>
                <w:sz w:val="24"/>
                <w:szCs w:val="24"/>
              </w:rPr>
              <w:t xml:space="preserve">Библиотечно-библиографическое обслуживание </w:t>
            </w:r>
            <w:proofErr w:type="spellStart"/>
            <w:r w:rsidRPr="00E5527F">
              <w:rPr>
                <w:rFonts w:ascii="Times New Roman" w:hAnsi="Times New Roman"/>
                <w:bCs/>
                <w:sz w:val="24"/>
                <w:szCs w:val="24"/>
              </w:rPr>
              <w:t>полиэтнического</w:t>
            </w:r>
            <w:proofErr w:type="spellEnd"/>
            <w:r w:rsidRPr="00E5527F">
              <w:rPr>
                <w:rFonts w:ascii="Times New Roman" w:hAnsi="Times New Roman"/>
                <w:bCs/>
                <w:sz w:val="24"/>
                <w:szCs w:val="24"/>
              </w:rPr>
              <w:t xml:space="preserve"> населения</w:t>
            </w:r>
          </w:p>
        </w:tc>
        <w:tc>
          <w:tcPr>
            <w:tcW w:w="1099" w:type="dxa"/>
          </w:tcPr>
          <w:p w:rsidR="004C6956" w:rsidRPr="00E5527F" w:rsidRDefault="004C6956" w:rsidP="00D54CE4">
            <w:pPr>
              <w:jc w:val="both"/>
              <w:rPr>
                <w:rFonts w:ascii="Times New Roman" w:hAnsi="Times New Roman" w:cs="Times New Roman"/>
                <w:bCs/>
                <w:sz w:val="24"/>
                <w:szCs w:val="24"/>
              </w:rPr>
            </w:pPr>
            <w:r w:rsidRPr="00E5527F">
              <w:rPr>
                <w:rFonts w:ascii="Times New Roman" w:hAnsi="Times New Roman" w:cs="Times New Roman"/>
                <w:bCs/>
                <w:sz w:val="24"/>
                <w:szCs w:val="24"/>
              </w:rPr>
              <w:t>53</w:t>
            </w:r>
          </w:p>
        </w:tc>
      </w:tr>
      <w:tr w:rsidR="004C6956" w:rsidRPr="00126F1E" w:rsidTr="00D54CE4">
        <w:tc>
          <w:tcPr>
            <w:tcW w:w="9215" w:type="dxa"/>
          </w:tcPr>
          <w:p w:rsidR="004C6956" w:rsidRPr="00E5527F" w:rsidRDefault="004C6956" w:rsidP="00D54CE4">
            <w:pPr>
              <w:pStyle w:val="a5"/>
              <w:keepNext/>
              <w:numPr>
                <w:ilvl w:val="1"/>
                <w:numId w:val="27"/>
              </w:numPr>
              <w:ind w:left="885" w:hanging="851"/>
              <w:jc w:val="both"/>
              <w:outlineLvl w:val="2"/>
              <w:rPr>
                <w:rFonts w:ascii="Times New Roman" w:hAnsi="Times New Roman"/>
                <w:sz w:val="24"/>
                <w:szCs w:val="24"/>
              </w:rPr>
            </w:pPr>
            <w:r w:rsidRPr="00E5527F">
              <w:rPr>
                <w:rFonts w:ascii="Times New Roman" w:hAnsi="Times New Roman"/>
                <w:b/>
                <w:bCs/>
                <w:sz w:val="24"/>
                <w:szCs w:val="24"/>
              </w:rPr>
              <w:t>Направления библиотечно-библиографического обслуживания</w:t>
            </w:r>
          </w:p>
        </w:tc>
        <w:tc>
          <w:tcPr>
            <w:tcW w:w="1099" w:type="dxa"/>
          </w:tcPr>
          <w:p w:rsidR="004C6956" w:rsidRPr="00E5527F" w:rsidRDefault="004C6956" w:rsidP="00D54CE4">
            <w:pPr>
              <w:jc w:val="both"/>
              <w:rPr>
                <w:rFonts w:ascii="Times New Roman" w:hAnsi="Times New Roman" w:cs="Times New Roman"/>
                <w:sz w:val="24"/>
                <w:szCs w:val="24"/>
              </w:rPr>
            </w:pPr>
            <w:r w:rsidRPr="00E5527F">
              <w:rPr>
                <w:rFonts w:ascii="Times New Roman" w:hAnsi="Times New Roman" w:cs="Times New Roman"/>
                <w:sz w:val="24"/>
                <w:szCs w:val="24"/>
              </w:rPr>
              <w:t>53</w:t>
            </w:r>
          </w:p>
        </w:tc>
      </w:tr>
      <w:tr w:rsidR="004C6956" w:rsidRPr="00126F1E" w:rsidTr="00D54CE4">
        <w:tc>
          <w:tcPr>
            <w:tcW w:w="9215" w:type="dxa"/>
          </w:tcPr>
          <w:p w:rsidR="004C6956" w:rsidRPr="00E5527F" w:rsidRDefault="004C6956" w:rsidP="00D54CE4">
            <w:pPr>
              <w:pStyle w:val="a5"/>
              <w:keepNext/>
              <w:numPr>
                <w:ilvl w:val="2"/>
                <w:numId w:val="27"/>
              </w:numPr>
              <w:ind w:left="885" w:hanging="851"/>
              <w:jc w:val="both"/>
              <w:outlineLvl w:val="2"/>
              <w:rPr>
                <w:rFonts w:ascii="Times New Roman" w:hAnsi="Times New Roman"/>
                <w:bCs/>
                <w:sz w:val="24"/>
                <w:szCs w:val="24"/>
              </w:rPr>
            </w:pPr>
            <w:r w:rsidRPr="00E5527F">
              <w:rPr>
                <w:rFonts w:ascii="Times New Roman" w:hAnsi="Times New Roman"/>
                <w:bCs/>
                <w:sz w:val="24"/>
                <w:szCs w:val="24"/>
              </w:rPr>
              <w:t>Краеведческая работа</w:t>
            </w:r>
          </w:p>
        </w:tc>
        <w:tc>
          <w:tcPr>
            <w:tcW w:w="1099" w:type="dxa"/>
          </w:tcPr>
          <w:p w:rsidR="004C6956" w:rsidRPr="00E5527F" w:rsidRDefault="004C6956" w:rsidP="00D54CE4">
            <w:pPr>
              <w:jc w:val="both"/>
              <w:rPr>
                <w:rFonts w:ascii="Times New Roman" w:hAnsi="Times New Roman" w:cs="Times New Roman"/>
                <w:bCs/>
                <w:sz w:val="24"/>
                <w:szCs w:val="24"/>
              </w:rPr>
            </w:pPr>
            <w:r w:rsidRPr="00E5527F">
              <w:rPr>
                <w:rFonts w:ascii="Times New Roman" w:hAnsi="Times New Roman" w:cs="Times New Roman"/>
                <w:bCs/>
                <w:sz w:val="24"/>
                <w:szCs w:val="24"/>
              </w:rPr>
              <w:t>53</w:t>
            </w:r>
          </w:p>
        </w:tc>
      </w:tr>
      <w:tr w:rsidR="004C6956" w:rsidRPr="00126F1E" w:rsidTr="00D54CE4">
        <w:tc>
          <w:tcPr>
            <w:tcW w:w="9215" w:type="dxa"/>
          </w:tcPr>
          <w:p w:rsidR="004C6956" w:rsidRPr="00E5527F" w:rsidRDefault="004C6956" w:rsidP="00D54CE4">
            <w:pPr>
              <w:pStyle w:val="a5"/>
              <w:keepNext/>
              <w:numPr>
                <w:ilvl w:val="2"/>
                <w:numId w:val="27"/>
              </w:numPr>
              <w:ind w:left="885" w:hanging="851"/>
              <w:jc w:val="both"/>
              <w:outlineLvl w:val="2"/>
              <w:rPr>
                <w:rFonts w:ascii="Times New Roman" w:hAnsi="Times New Roman"/>
                <w:bCs/>
                <w:sz w:val="24"/>
                <w:szCs w:val="24"/>
              </w:rPr>
            </w:pPr>
            <w:r w:rsidRPr="00E5527F">
              <w:rPr>
                <w:rFonts w:ascii="Times New Roman" w:hAnsi="Times New Roman"/>
                <w:bCs/>
                <w:sz w:val="24"/>
                <w:szCs w:val="24"/>
              </w:rPr>
              <w:t>Экологическое просвещение</w:t>
            </w:r>
          </w:p>
        </w:tc>
        <w:tc>
          <w:tcPr>
            <w:tcW w:w="1099" w:type="dxa"/>
          </w:tcPr>
          <w:p w:rsidR="004C6956" w:rsidRPr="00E5527F" w:rsidRDefault="004C6956" w:rsidP="00D54CE4">
            <w:pPr>
              <w:jc w:val="both"/>
              <w:rPr>
                <w:rFonts w:ascii="Times New Roman" w:hAnsi="Times New Roman" w:cs="Times New Roman"/>
                <w:bCs/>
                <w:sz w:val="24"/>
                <w:szCs w:val="24"/>
              </w:rPr>
            </w:pPr>
            <w:r w:rsidRPr="00E5527F">
              <w:rPr>
                <w:rFonts w:ascii="Times New Roman" w:hAnsi="Times New Roman" w:cs="Times New Roman"/>
                <w:bCs/>
                <w:sz w:val="24"/>
                <w:szCs w:val="24"/>
              </w:rPr>
              <w:t>55</w:t>
            </w:r>
          </w:p>
        </w:tc>
      </w:tr>
      <w:tr w:rsidR="004C6956" w:rsidRPr="00126F1E" w:rsidTr="00D54CE4">
        <w:tc>
          <w:tcPr>
            <w:tcW w:w="9215" w:type="dxa"/>
          </w:tcPr>
          <w:p w:rsidR="004C6956" w:rsidRPr="00E5527F" w:rsidRDefault="004C6956" w:rsidP="00D54CE4">
            <w:pPr>
              <w:pStyle w:val="a5"/>
              <w:keepNext/>
              <w:numPr>
                <w:ilvl w:val="2"/>
                <w:numId w:val="27"/>
              </w:numPr>
              <w:ind w:left="885" w:hanging="851"/>
              <w:jc w:val="both"/>
              <w:outlineLvl w:val="2"/>
              <w:rPr>
                <w:rFonts w:ascii="Times New Roman" w:hAnsi="Times New Roman"/>
                <w:bCs/>
                <w:sz w:val="24"/>
                <w:szCs w:val="24"/>
              </w:rPr>
            </w:pPr>
            <w:r w:rsidRPr="00E5527F">
              <w:rPr>
                <w:rFonts w:ascii="Times New Roman" w:hAnsi="Times New Roman"/>
                <w:bCs/>
                <w:sz w:val="24"/>
                <w:szCs w:val="24"/>
              </w:rPr>
              <w:t>Предоставление социально значимой информации, правовое просвещение</w:t>
            </w:r>
          </w:p>
        </w:tc>
        <w:tc>
          <w:tcPr>
            <w:tcW w:w="1099" w:type="dxa"/>
          </w:tcPr>
          <w:p w:rsidR="004C6956" w:rsidRPr="00E5527F" w:rsidRDefault="004C6956" w:rsidP="00D54CE4">
            <w:pPr>
              <w:jc w:val="both"/>
              <w:rPr>
                <w:rFonts w:ascii="Times New Roman" w:hAnsi="Times New Roman" w:cs="Times New Roman"/>
                <w:bCs/>
                <w:sz w:val="24"/>
                <w:szCs w:val="24"/>
              </w:rPr>
            </w:pPr>
            <w:r w:rsidRPr="00E5527F">
              <w:rPr>
                <w:rFonts w:ascii="Times New Roman" w:hAnsi="Times New Roman" w:cs="Times New Roman"/>
                <w:bCs/>
                <w:sz w:val="24"/>
                <w:szCs w:val="24"/>
              </w:rPr>
              <w:t>57</w:t>
            </w:r>
          </w:p>
        </w:tc>
      </w:tr>
      <w:tr w:rsidR="004C6956" w:rsidRPr="00126F1E" w:rsidTr="00D54CE4">
        <w:tc>
          <w:tcPr>
            <w:tcW w:w="9215" w:type="dxa"/>
          </w:tcPr>
          <w:p w:rsidR="004C6956" w:rsidRPr="00E5527F" w:rsidRDefault="004C6956" w:rsidP="00D54CE4">
            <w:pPr>
              <w:pStyle w:val="a5"/>
              <w:keepNext/>
              <w:numPr>
                <w:ilvl w:val="2"/>
                <w:numId w:val="27"/>
              </w:numPr>
              <w:ind w:left="885" w:hanging="851"/>
              <w:jc w:val="both"/>
              <w:outlineLvl w:val="2"/>
              <w:rPr>
                <w:rFonts w:ascii="Times New Roman" w:hAnsi="Times New Roman"/>
                <w:bCs/>
                <w:sz w:val="24"/>
                <w:szCs w:val="24"/>
              </w:rPr>
            </w:pPr>
            <w:r w:rsidRPr="00E5527F">
              <w:rPr>
                <w:rFonts w:ascii="Times New Roman" w:hAnsi="Times New Roman"/>
                <w:bCs/>
                <w:sz w:val="24"/>
                <w:szCs w:val="24"/>
              </w:rPr>
              <w:t>Патриотическое воспитание</w:t>
            </w:r>
          </w:p>
        </w:tc>
        <w:tc>
          <w:tcPr>
            <w:tcW w:w="1099" w:type="dxa"/>
          </w:tcPr>
          <w:p w:rsidR="004C6956" w:rsidRPr="00E5527F" w:rsidRDefault="004C6956" w:rsidP="00D54CE4">
            <w:pPr>
              <w:jc w:val="both"/>
              <w:rPr>
                <w:rFonts w:ascii="Times New Roman" w:hAnsi="Times New Roman" w:cs="Times New Roman"/>
                <w:bCs/>
                <w:sz w:val="24"/>
                <w:szCs w:val="24"/>
              </w:rPr>
            </w:pPr>
            <w:r w:rsidRPr="00E5527F">
              <w:rPr>
                <w:rFonts w:ascii="Times New Roman" w:hAnsi="Times New Roman" w:cs="Times New Roman"/>
                <w:bCs/>
                <w:sz w:val="24"/>
                <w:szCs w:val="24"/>
              </w:rPr>
              <w:t>59</w:t>
            </w:r>
          </w:p>
        </w:tc>
      </w:tr>
      <w:tr w:rsidR="004C6956" w:rsidRPr="00126F1E" w:rsidTr="00D54CE4">
        <w:tc>
          <w:tcPr>
            <w:tcW w:w="9215" w:type="dxa"/>
          </w:tcPr>
          <w:p w:rsidR="004C6956" w:rsidRPr="00E5527F" w:rsidRDefault="004C6956" w:rsidP="00D54CE4">
            <w:pPr>
              <w:pStyle w:val="a5"/>
              <w:keepNext/>
              <w:numPr>
                <w:ilvl w:val="2"/>
                <w:numId w:val="27"/>
              </w:numPr>
              <w:ind w:left="885" w:hanging="851"/>
              <w:jc w:val="both"/>
              <w:outlineLvl w:val="2"/>
              <w:rPr>
                <w:rFonts w:ascii="Times New Roman" w:hAnsi="Times New Roman"/>
                <w:bCs/>
                <w:sz w:val="24"/>
                <w:szCs w:val="24"/>
              </w:rPr>
            </w:pPr>
            <w:r w:rsidRPr="00E5527F">
              <w:rPr>
                <w:rFonts w:ascii="Times New Roman" w:hAnsi="Times New Roman"/>
                <w:bCs/>
                <w:sz w:val="24"/>
                <w:szCs w:val="24"/>
              </w:rPr>
              <w:t xml:space="preserve">Пропаганда здорового образа жизни </w:t>
            </w:r>
          </w:p>
        </w:tc>
        <w:tc>
          <w:tcPr>
            <w:tcW w:w="1099" w:type="dxa"/>
          </w:tcPr>
          <w:p w:rsidR="004C6956" w:rsidRPr="00E5527F" w:rsidRDefault="004C6956" w:rsidP="00D54CE4">
            <w:pPr>
              <w:jc w:val="both"/>
              <w:rPr>
                <w:rFonts w:ascii="Times New Roman" w:hAnsi="Times New Roman" w:cs="Times New Roman"/>
                <w:bCs/>
                <w:sz w:val="24"/>
                <w:szCs w:val="24"/>
              </w:rPr>
            </w:pPr>
            <w:r w:rsidRPr="00E5527F">
              <w:rPr>
                <w:rFonts w:ascii="Times New Roman" w:hAnsi="Times New Roman" w:cs="Times New Roman"/>
                <w:bCs/>
                <w:sz w:val="24"/>
                <w:szCs w:val="24"/>
              </w:rPr>
              <w:t>61</w:t>
            </w:r>
          </w:p>
        </w:tc>
      </w:tr>
      <w:tr w:rsidR="004C6956" w:rsidRPr="00126F1E" w:rsidTr="00D54CE4">
        <w:tc>
          <w:tcPr>
            <w:tcW w:w="9215" w:type="dxa"/>
          </w:tcPr>
          <w:p w:rsidR="004C6956" w:rsidRPr="00E5527F" w:rsidRDefault="004C6956" w:rsidP="00D54CE4">
            <w:pPr>
              <w:pStyle w:val="a5"/>
              <w:keepNext/>
              <w:numPr>
                <w:ilvl w:val="2"/>
                <w:numId w:val="27"/>
              </w:numPr>
              <w:ind w:left="885" w:hanging="851"/>
              <w:jc w:val="both"/>
              <w:outlineLvl w:val="2"/>
              <w:rPr>
                <w:rFonts w:ascii="Times New Roman" w:hAnsi="Times New Roman"/>
                <w:bCs/>
                <w:sz w:val="24"/>
                <w:szCs w:val="24"/>
              </w:rPr>
            </w:pPr>
            <w:r w:rsidRPr="00E5527F">
              <w:rPr>
                <w:rFonts w:ascii="Times New Roman" w:hAnsi="Times New Roman"/>
                <w:bCs/>
                <w:sz w:val="24"/>
                <w:szCs w:val="24"/>
              </w:rPr>
              <w:t xml:space="preserve">Формирование информационной культуры пользователей </w:t>
            </w:r>
          </w:p>
        </w:tc>
        <w:tc>
          <w:tcPr>
            <w:tcW w:w="1099" w:type="dxa"/>
          </w:tcPr>
          <w:p w:rsidR="004C6956" w:rsidRPr="00E5527F" w:rsidRDefault="004C6956" w:rsidP="00D54CE4">
            <w:pPr>
              <w:rPr>
                <w:rFonts w:ascii="Times New Roman" w:hAnsi="Times New Roman" w:cs="Times New Roman"/>
                <w:bCs/>
                <w:sz w:val="24"/>
                <w:szCs w:val="24"/>
              </w:rPr>
            </w:pPr>
            <w:r w:rsidRPr="00E5527F">
              <w:rPr>
                <w:rFonts w:ascii="Times New Roman" w:hAnsi="Times New Roman" w:cs="Times New Roman"/>
                <w:bCs/>
                <w:sz w:val="24"/>
                <w:szCs w:val="24"/>
              </w:rPr>
              <w:t>62</w:t>
            </w:r>
          </w:p>
        </w:tc>
      </w:tr>
      <w:tr w:rsidR="004C6956" w:rsidRPr="00126F1E" w:rsidTr="00D54CE4">
        <w:tc>
          <w:tcPr>
            <w:tcW w:w="9215" w:type="dxa"/>
          </w:tcPr>
          <w:p w:rsidR="004C6956" w:rsidRPr="00E5527F" w:rsidRDefault="004C6956" w:rsidP="00D54CE4">
            <w:pPr>
              <w:pStyle w:val="a5"/>
              <w:keepNext/>
              <w:numPr>
                <w:ilvl w:val="2"/>
                <w:numId w:val="27"/>
              </w:numPr>
              <w:ind w:left="885" w:hanging="851"/>
              <w:jc w:val="both"/>
              <w:outlineLvl w:val="2"/>
              <w:rPr>
                <w:rFonts w:ascii="Times New Roman" w:hAnsi="Times New Roman"/>
                <w:bCs/>
                <w:sz w:val="24"/>
                <w:szCs w:val="24"/>
              </w:rPr>
            </w:pPr>
            <w:r w:rsidRPr="00E5527F">
              <w:rPr>
                <w:rFonts w:ascii="Times New Roman" w:hAnsi="Times New Roman"/>
                <w:bCs/>
                <w:sz w:val="24"/>
                <w:szCs w:val="24"/>
              </w:rPr>
              <w:t>Продвижение литературы и чтения</w:t>
            </w:r>
          </w:p>
        </w:tc>
        <w:tc>
          <w:tcPr>
            <w:tcW w:w="1099" w:type="dxa"/>
          </w:tcPr>
          <w:p w:rsidR="004C6956" w:rsidRPr="00E5527F" w:rsidRDefault="004C6956" w:rsidP="00D54CE4">
            <w:pPr>
              <w:jc w:val="both"/>
              <w:rPr>
                <w:rFonts w:ascii="Times New Roman" w:hAnsi="Times New Roman" w:cs="Times New Roman"/>
                <w:bCs/>
                <w:sz w:val="24"/>
                <w:szCs w:val="24"/>
              </w:rPr>
            </w:pPr>
            <w:r w:rsidRPr="00E5527F">
              <w:rPr>
                <w:rFonts w:ascii="Times New Roman" w:hAnsi="Times New Roman" w:cs="Times New Roman"/>
                <w:bCs/>
                <w:sz w:val="24"/>
                <w:szCs w:val="24"/>
              </w:rPr>
              <w:t>64</w:t>
            </w:r>
          </w:p>
        </w:tc>
      </w:tr>
      <w:tr w:rsidR="004C6956" w:rsidRPr="00126F1E" w:rsidTr="00D54CE4">
        <w:tc>
          <w:tcPr>
            <w:tcW w:w="9215" w:type="dxa"/>
          </w:tcPr>
          <w:p w:rsidR="004C6956" w:rsidRPr="00E5527F" w:rsidRDefault="004C6956" w:rsidP="00D54CE4">
            <w:pPr>
              <w:pStyle w:val="a5"/>
              <w:keepNext/>
              <w:numPr>
                <w:ilvl w:val="0"/>
                <w:numId w:val="27"/>
              </w:numPr>
              <w:jc w:val="both"/>
              <w:outlineLvl w:val="2"/>
              <w:rPr>
                <w:rFonts w:ascii="Times New Roman" w:hAnsi="Times New Roman"/>
                <w:b/>
                <w:bCs/>
                <w:sz w:val="24"/>
                <w:szCs w:val="24"/>
              </w:rPr>
            </w:pPr>
            <w:r w:rsidRPr="00E5527F">
              <w:rPr>
                <w:rFonts w:ascii="Times New Roman" w:hAnsi="Times New Roman"/>
                <w:b/>
                <w:bCs/>
                <w:sz w:val="24"/>
                <w:szCs w:val="24"/>
              </w:rPr>
              <w:t xml:space="preserve">        Культурно-просветительская деятельность</w:t>
            </w:r>
          </w:p>
        </w:tc>
        <w:tc>
          <w:tcPr>
            <w:tcW w:w="1099" w:type="dxa"/>
          </w:tcPr>
          <w:p w:rsidR="004C6956" w:rsidRPr="00E5527F" w:rsidRDefault="004C6956" w:rsidP="00D54CE4">
            <w:pPr>
              <w:jc w:val="both"/>
              <w:rPr>
                <w:rFonts w:ascii="Times New Roman" w:hAnsi="Times New Roman" w:cs="Times New Roman"/>
                <w:bCs/>
              </w:rPr>
            </w:pPr>
            <w:r w:rsidRPr="00E5527F">
              <w:rPr>
                <w:rFonts w:ascii="Times New Roman" w:hAnsi="Times New Roman" w:cs="Times New Roman"/>
                <w:bCs/>
              </w:rPr>
              <w:t>67</w:t>
            </w:r>
          </w:p>
        </w:tc>
      </w:tr>
      <w:tr w:rsidR="004C6956" w:rsidRPr="00126F1E" w:rsidTr="00D54CE4">
        <w:tc>
          <w:tcPr>
            <w:tcW w:w="9215" w:type="dxa"/>
          </w:tcPr>
          <w:p w:rsidR="004C6956" w:rsidRPr="00E5527F" w:rsidRDefault="004C6956" w:rsidP="00D54CE4">
            <w:pPr>
              <w:pStyle w:val="a5"/>
              <w:keepNext/>
              <w:numPr>
                <w:ilvl w:val="0"/>
                <w:numId w:val="27"/>
              </w:numPr>
              <w:ind w:left="885" w:hanging="851"/>
              <w:jc w:val="both"/>
              <w:outlineLvl w:val="2"/>
              <w:rPr>
                <w:rFonts w:ascii="Times New Roman" w:hAnsi="Times New Roman"/>
                <w:bCs/>
                <w:sz w:val="24"/>
                <w:szCs w:val="24"/>
              </w:rPr>
            </w:pPr>
            <w:r w:rsidRPr="00E5527F">
              <w:rPr>
                <w:rFonts w:ascii="Times New Roman" w:hAnsi="Times New Roman"/>
                <w:b/>
                <w:bCs/>
                <w:sz w:val="24"/>
                <w:szCs w:val="24"/>
              </w:rPr>
              <w:t>Библиотечный маркетинг</w:t>
            </w:r>
          </w:p>
        </w:tc>
        <w:tc>
          <w:tcPr>
            <w:tcW w:w="1099" w:type="dxa"/>
          </w:tcPr>
          <w:p w:rsidR="004C6956" w:rsidRPr="00E5527F" w:rsidRDefault="004C6956" w:rsidP="00D54CE4">
            <w:pPr>
              <w:jc w:val="both"/>
              <w:rPr>
                <w:rFonts w:ascii="Times New Roman" w:hAnsi="Times New Roman" w:cs="Times New Roman"/>
                <w:bCs/>
                <w:sz w:val="24"/>
                <w:szCs w:val="24"/>
              </w:rPr>
            </w:pPr>
            <w:r w:rsidRPr="00E5527F">
              <w:rPr>
                <w:rFonts w:ascii="Times New Roman" w:hAnsi="Times New Roman" w:cs="Times New Roman"/>
                <w:bCs/>
                <w:sz w:val="24"/>
                <w:szCs w:val="24"/>
              </w:rPr>
              <w:t>68</w:t>
            </w:r>
          </w:p>
        </w:tc>
      </w:tr>
      <w:tr w:rsidR="004C6956" w:rsidRPr="00126F1E" w:rsidTr="00D54CE4">
        <w:tc>
          <w:tcPr>
            <w:tcW w:w="9215" w:type="dxa"/>
          </w:tcPr>
          <w:p w:rsidR="004C6956" w:rsidRPr="00E5527F" w:rsidRDefault="004C6956" w:rsidP="00D54CE4">
            <w:pPr>
              <w:pStyle w:val="a5"/>
              <w:keepNext/>
              <w:numPr>
                <w:ilvl w:val="1"/>
                <w:numId w:val="27"/>
              </w:numPr>
              <w:ind w:left="885" w:hanging="851"/>
              <w:jc w:val="both"/>
              <w:outlineLvl w:val="2"/>
              <w:rPr>
                <w:rFonts w:ascii="Times New Roman" w:hAnsi="Times New Roman"/>
                <w:sz w:val="24"/>
                <w:szCs w:val="24"/>
              </w:rPr>
            </w:pPr>
            <w:r w:rsidRPr="00E5527F">
              <w:rPr>
                <w:rFonts w:ascii="Times New Roman" w:hAnsi="Times New Roman"/>
                <w:bCs/>
                <w:sz w:val="24"/>
                <w:szCs w:val="24"/>
              </w:rPr>
              <w:t>Рекламная и имиджевая деятельность</w:t>
            </w:r>
          </w:p>
        </w:tc>
        <w:tc>
          <w:tcPr>
            <w:tcW w:w="1099" w:type="dxa"/>
          </w:tcPr>
          <w:p w:rsidR="004C6956" w:rsidRPr="00E5527F" w:rsidRDefault="004C6956" w:rsidP="00D54CE4">
            <w:pPr>
              <w:pStyle w:val="a5"/>
              <w:keepNext/>
              <w:ind w:left="0"/>
              <w:jc w:val="both"/>
              <w:outlineLvl w:val="2"/>
              <w:rPr>
                <w:rFonts w:ascii="Times New Roman" w:hAnsi="Times New Roman"/>
                <w:bCs/>
                <w:sz w:val="24"/>
                <w:szCs w:val="24"/>
              </w:rPr>
            </w:pPr>
            <w:r w:rsidRPr="00E5527F">
              <w:rPr>
                <w:rFonts w:ascii="Times New Roman" w:hAnsi="Times New Roman"/>
                <w:bCs/>
                <w:sz w:val="24"/>
                <w:szCs w:val="24"/>
              </w:rPr>
              <w:t>69</w:t>
            </w:r>
          </w:p>
        </w:tc>
      </w:tr>
      <w:tr w:rsidR="004C6956" w:rsidRPr="00126F1E" w:rsidTr="00D54CE4">
        <w:tc>
          <w:tcPr>
            <w:tcW w:w="9215" w:type="dxa"/>
          </w:tcPr>
          <w:p w:rsidR="004C6956" w:rsidRPr="00E5527F" w:rsidRDefault="004C6956" w:rsidP="00D54CE4">
            <w:pPr>
              <w:pStyle w:val="a5"/>
              <w:keepNext/>
              <w:numPr>
                <w:ilvl w:val="1"/>
                <w:numId w:val="27"/>
              </w:numPr>
              <w:ind w:left="885" w:hanging="851"/>
              <w:jc w:val="both"/>
              <w:outlineLvl w:val="2"/>
              <w:rPr>
                <w:rFonts w:ascii="Times New Roman" w:hAnsi="Times New Roman"/>
                <w:sz w:val="24"/>
                <w:szCs w:val="24"/>
              </w:rPr>
            </w:pPr>
            <w:r w:rsidRPr="00E5527F">
              <w:rPr>
                <w:rFonts w:ascii="Times New Roman" w:hAnsi="Times New Roman"/>
                <w:bCs/>
                <w:sz w:val="24"/>
                <w:szCs w:val="24"/>
              </w:rPr>
              <w:t>Связи с общественностью</w:t>
            </w:r>
          </w:p>
        </w:tc>
        <w:tc>
          <w:tcPr>
            <w:tcW w:w="1099" w:type="dxa"/>
          </w:tcPr>
          <w:p w:rsidR="004C6956" w:rsidRPr="00E5527F" w:rsidRDefault="004C6956" w:rsidP="00D54CE4">
            <w:pPr>
              <w:pStyle w:val="a5"/>
              <w:keepNext/>
              <w:ind w:left="0"/>
              <w:jc w:val="both"/>
              <w:outlineLvl w:val="2"/>
              <w:rPr>
                <w:rFonts w:ascii="Times New Roman" w:hAnsi="Times New Roman"/>
                <w:bCs/>
                <w:sz w:val="24"/>
                <w:szCs w:val="24"/>
              </w:rPr>
            </w:pPr>
            <w:r w:rsidRPr="00E5527F">
              <w:rPr>
                <w:rFonts w:ascii="Times New Roman" w:hAnsi="Times New Roman"/>
                <w:bCs/>
                <w:sz w:val="24"/>
                <w:szCs w:val="24"/>
              </w:rPr>
              <w:t>73</w:t>
            </w:r>
          </w:p>
        </w:tc>
      </w:tr>
      <w:tr w:rsidR="004C6956" w:rsidRPr="00126F1E" w:rsidTr="00D54CE4">
        <w:tc>
          <w:tcPr>
            <w:tcW w:w="9215" w:type="dxa"/>
          </w:tcPr>
          <w:p w:rsidR="004C6956" w:rsidRPr="00E5527F" w:rsidRDefault="004C6956" w:rsidP="00D54CE4">
            <w:pPr>
              <w:pStyle w:val="a5"/>
              <w:keepNext/>
              <w:numPr>
                <w:ilvl w:val="0"/>
                <w:numId w:val="27"/>
              </w:numPr>
              <w:ind w:left="885" w:hanging="851"/>
              <w:jc w:val="both"/>
              <w:outlineLvl w:val="2"/>
              <w:rPr>
                <w:rFonts w:ascii="Times New Roman" w:hAnsi="Times New Roman"/>
                <w:bCs/>
                <w:sz w:val="24"/>
                <w:szCs w:val="24"/>
              </w:rPr>
            </w:pPr>
            <w:r w:rsidRPr="00E5527F">
              <w:rPr>
                <w:rFonts w:ascii="Times New Roman" w:hAnsi="Times New Roman"/>
                <w:b/>
                <w:bCs/>
                <w:sz w:val="24"/>
                <w:szCs w:val="24"/>
              </w:rPr>
              <w:t>Организационно-методическая деятельность</w:t>
            </w:r>
            <w:r w:rsidRPr="00E5527F">
              <w:rPr>
                <w:rFonts w:ascii="Times New Roman" w:hAnsi="Times New Roman"/>
                <w:bCs/>
                <w:sz w:val="24"/>
                <w:szCs w:val="24"/>
              </w:rPr>
              <w:tab/>
            </w:r>
          </w:p>
        </w:tc>
        <w:tc>
          <w:tcPr>
            <w:tcW w:w="1099" w:type="dxa"/>
          </w:tcPr>
          <w:p w:rsidR="004C6956" w:rsidRPr="00E5527F" w:rsidRDefault="004C6956" w:rsidP="00D54CE4">
            <w:pPr>
              <w:jc w:val="both"/>
              <w:rPr>
                <w:rFonts w:ascii="Times New Roman" w:hAnsi="Times New Roman" w:cs="Times New Roman"/>
                <w:bCs/>
                <w:sz w:val="24"/>
                <w:szCs w:val="24"/>
              </w:rPr>
            </w:pPr>
            <w:r w:rsidRPr="00E5527F">
              <w:rPr>
                <w:rFonts w:ascii="Times New Roman" w:hAnsi="Times New Roman" w:cs="Times New Roman"/>
                <w:bCs/>
                <w:sz w:val="24"/>
                <w:szCs w:val="24"/>
              </w:rPr>
              <w:t>74</w:t>
            </w:r>
          </w:p>
        </w:tc>
      </w:tr>
      <w:tr w:rsidR="004C6956" w:rsidRPr="00126F1E" w:rsidTr="00D54CE4">
        <w:tc>
          <w:tcPr>
            <w:tcW w:w="9215" w:type="dxa"/>
          </w:tcPr>
          <w:p w:rsidR="004C6956" w:rsidRPr="00E5527F" w:rsidRDefault="004C6956" w:rsidP="00D54CE4">
            <w:pPr>
              <w:pStyle w:val="a5"/>
              <w:keepNext/>
              <w:numPr>
                <w:ilvl w:val="1"/>
                <w:numId w:val="27"/>
              </w:numPr>
              <w:ind w:left="885" w:hanging="851"/>
              <w:jc w:val="both"/>
              <w:outlineLvl w:val="2"/>
              <w:rPr>
                <w:rFonts w:ascii="Times New Roman" w:hAnsi="Times New Roman"/>
                <w:bCs/>
                <w:sz w:val="24"/>
                <w:szCs w:val="24"/>
              </w:rPr>
            </w:pPr>
            <w:r w:rsidRPr="00E5527F">
              <w:rPr>
                <w:rFonts w:ascii="Times New Roman" w:hAnsi="Times New Roman"/>
                <w:bCs/>
                <w:sz w:val="24"/>
                <w:szCs w:val="24"/>
              </w:rPr>
              <w:t>Система методического сопровождения деятельности муниципальных библиотек</w:t>
            </w:r>
          </w:p>
        </w:tc>
        <w:tc>
          <w:tcPr>
            <w:tcW w:w="1099" w:type="dxa"/>
          </w:tcPr>
          <w:p w:rsidR="004C6956" w:rsidRPr="00E5527F" w:rsidRDefault="004C6956" w:rsidP="00D54CE4">
            <w:pPr>
              <w:jc w:val="both"/>
              <w:rPr>
                <w:rFonts w:ascii="Times New Roman" w:hAnsi="Times New Roman" w:cs="Times New Roman"/>
                <w:bCs/>
                <w:sz w:val="24"/>
                <w:szCs w:val="24"/>
              </w:rPr>
            </w:pPr>
            <w:r w:rsidRPr="00E5527F">
              <w:rPr>
                <w:rFonts w:ascii="Times New Roman" w:hAnsi="Times New Roman" w:cs="Times New Roman"/>
                <w:bCs/>
                <w:sz w:val="24"/>
                <w:szCs w:val="24"/>
              </w:rPr>
              <w:t>74</w:t>
            </w:r>
          </w:p>
        </w:tc>
      </w:tr>
      <w:tr w:rsidR="004C6956" w:rsidRPr="00126F1E" w:rsidTr="00D54CE4">
        <w:tc>
          <w:tcPr>
            <w:tcW w:w="9215" w:type="dxa"/>
          </w:tcPr>
          <w:p w:rsidR="004C6956" w:rsidRPr="00E5527F" w:rsidRDefault="004C6956" w:rsidP="00D54CE4">
            <w:pPr>
              <w:pStyle w:val="a5"/>
              <w:keepNext/>
              <w:numPr>
                <w:ilvl w:val="1"/>
                <w:numId w:val="27"/>
              </w:numPr>
              <w:ind w:left="885" w:hanging="851"/>
              <w:jc w:val="both"/>
              <w:outlineLvl w:val="2"/>
              <w:rPr>
                <w:rFonts w:ascii="Times New Roman" w:hAnsi="Times New Roman"/>
                <w:bCs/>
                <w:sz w:val="24"/>
                <w:szCs w:val="24"/>
              </w:rPr>
            </w:pPr>
            <w:r w:rsidRPr="00E5527F">
              <w:rPr>
                <w:rFonts w:ascii="Times New Roman" w:hAnsi="Times New Roman"/>
                <w:bCs/>
                <w:sz w:val="24"/>
                <w:szCs w:val="24"/>
              </w:rPr>
              <w:t>Осуществление внутрисистемных связей, кооперация</w:t>
            </w:r>
          </w:p>
        </w:tc>
        <w:tc>
          <w:tcPr>
            <w:tcW w:w="1099" w:type="dxa"/>
          </w:tcPr>
          <w:p w:rsidR="004C6956" w:rsidRPr="00E5527F" w:rsidRDefault="004C6956" w:rsidP="00D54CE4">
            <w:pPr>
              <w:jc w:val="both"/>
              <w:rPr>
                <w:rFonts w:ascii="Times New Roman" w:hAnsi="Times New Roman" w:cs="Times New Roman"/>
                <w:bCs/>
                <w:sz w:val="24"/>
                <w:szCs w:val="24"/>
              </w:rPr>
            </w:pPr>
            <w:r w:rsidRPr="00E5527F">
              <w:rPr>
                <w:rFonts w:ascii="Times New Roman" w:hAnsi="Times New Roman" w:cs="Times New Roman"/>
                <w:bCs/>
                <w:sz w:val="24"/>
                <w:szCs w:val="24"/>
              </w:rPr>
              <w:t>80</w:t>
            </w:r>
          </w:p>
        </w:tc>
      </w:tr>
      <w:tr w:rsidR="004C6956" w:rsidRPr="00126F1E" w:rsidTr="00D54CE4">
        <w:tc>
          <w:tcPr>
            <w:tcW w:w="9215" w:type="dxa"/>
          </w:tcPr>
          <w:p w:rsidR="004C6956" w:rsidRPr="00E5527F" w:rsidRDefault="004C6956" w:rsidP="00D54CE4">
            <w:pPr>
              <w:pStyle w:val="a5"/>
              <w:keepNext/>
              <w:numPr>
                <w:ilvl w:val="0"/>
                <w:numId w:val="27"/>
              </w:numPr>
              <w:ind w:left="743" w:hanging="709"/>
              <w:jc w:val="both"/>
              <w:outlineLvl w:val="2"/>
              <w:rPr>
                <w:rFonts w:ascii="Times New Roman" w:hAnsi="Times New Roman"/>
                <w:b/>
                <w:bCs/>
                <w:sz w:val="24"/>
                <w:szCs w:val="24"/>
              </w:rPr>
            </w:pPr>
            <w:r w:rsidRPr="00E5527F">
              <w:rPr>
                <w:rFonts w:ascii="Times New Roman" w:hAnsi="Times New Roman"/>
                <w:b/>
                <w:bCs/>
                <w:sz w:val="24"/>
                <w:szCs w:val="24"/>
              </w:rPr>
              <w:t>Оценка соответствия материально-технических условий требованиям Модельного стандарта деятельности общедоступной библиотеки</w:t>
            </w:r>
          </w:p>
        </w:tc>
        <w:tc>
          <w:tcPr>
            <w:tcW w:w="1099" w:type="dxa"/>
          </w:tcPr>
          <w:p w:rsidR="004C6956" w:rsidRPr="00E5527F" w:rsidRDefault="004C6956" w:rsidP="00D54CE4">
            <w:pPr>
              <w:jc w:val="both"/>
              <w:rPr>
                <w:rFonts w:ascii="Times New Roman" w:hAnsi="Times New Roman" w:cs="Times New Roman"/>
                <w:bCs/>
                <w:sz w:val="24"/>
                <w:szCs w:val="24"/>
              </w:rPr>
            </w:pPr>
            <w:r w:rsidRPr="00E5527F">
              <w:rPr>
                <w:rFonts w:ascii="Times New Roman" w:hAnsi="Times New Roman" w:cs="Times New Roman"/>
                <w:bCs/>
                <w:sz w:val="24"/>
                <w:szCs w:val="24"/>
              </w:rPr>
              <w:t>81</w:t>
            </w:r>
          </w:p>
        </w:tc>
      </w:tr>
      <w:tr w:rsidR="004C6956" w:rsidRPr="00126F1E" w:rsidTr="00D54CE4">
        <w:tc>
          <w:tcPr>
            <w:tcW w:w="9215" w:type="dxa"/>
          </w:tcPr>
          <w:p w:rsidR="004C6956" w:rsidRPr="00E5527F" w:rsidRDefault="004C6956" w:rsidP="00D54CE4">
            <w:pPr>
              <w:pStyle w:val="a5"/>
              <w:keepNext/>
              <w:numPr>
                <w:ilvl w:val="0"/>
                <w:numId w:val="27"/>
              </w:numPr>
              <w:ind w:left="743" w:hanging="709"/>
              <w:jc w:val="both"/>
              <w:outlineLvl w:val="2"/>
              <w:rPr>
                <w:rFonts w:ascii="Times New Roman" w:hAnsi="Times New Roman"/>
                <w:bCs/>
                <w:sz w:val="24"/>
                <w:szCs w:val="24"/>
              </w:rPr>
            </w:pPr>
            <w:r w:rsidRPr="00E5527F">
              <w:rPr>
                <w:rFonts w:ascii="Times New Roman" w:hAnsi="Times New Roman"/>
                <w:b/>
                <w:bCs/>
                <w:sz w:val="24"/>
                <w:szCs w:val="24"/>
              </w:rPr>
              <w:t>Основные итоги деятельности</w:t>
            </w:r>
          </w:p>
        </w:tc>
        <w:tc>
          <w:tcPr>
            <w:tcW w:w="1099" w:type="dxa"/>
          </w:tcPr>
          <w:p w:rsidR="004C6956" w:rsidRPr="00E5527F" w:rsidRDefault="004C6956" w:rsidP="00D54CE4">
            <w:pPr>
              <w:jc w:val="both"/>
              <w:rPr>
                <w:rFonts w:ascii="Times New Roman" w:hAnsi="Times New Roman" w:cs="Times New Roman"/>
                <w:bCs/>
                <w:sz w:val="24"/>
                <w:szCs w:val="24"/>
              </w:rPr>
            </w:pPr>
            <w:r w:rsidRPr="00E5527F">
              <w:rPr>
                <w:rFonts w:ascii="Times New Roman" w:hAnsi="Times New Roman" w:cs="Times New Roman"/>
                <w:bCs/>
                <w:sz w:val="24"/>
                <w:szCs w:val="24"/>
              </w:rPr>
              <w:t>81</w:t>
            </w:r>
          </w:p>
        </w:tc>
      </w:tr>
      <w:tr w:rsidR="004C6956" w:rsidRPr="00126F1E" w:rsidTr="00D54CE4">
        <w:tc>
          <w:tcPr>
            <w:tcW w:w="9215" w:type="dxa"/>
          </w:tcPr>
          <w:p w:rsidR="004C6956" w:rsidRPr="00E5527F" w:rsidRDefault="004C6956" w:rsidP="00D54CE4">
            <w:pPr>
              <w:pStyle w:val="a5"/>
              <w:keepNext/>
              <w:numPr>
                <w:ilvl w:val="0"/>
                <w:numId w:val="27"/>
              </w:numPr>
              <w:ind w:left="743" w:hanging="709"/>
              <w:jc w:val="both"/>
              <w:outlineLvl w:val="2"/>
              <w:rPr>
                <w:rFonts w:ascii="Times New Roman" w:hAnsi="Times New Roman"/>
                <w:bCs/>
                <w:sz w:val="24"/>
                <w:szCs w:val="24"/>
              </w:rPr>
            </w:pPr>
            <w:r w:rsidRPr="00E5527F">
              <w:rPr>
                <w:rFonts w:ascii="Times New Roman" w:hAnsi="Times New Roman"/>
                <w:b/>
                <w:bCs/>
                <w:sz w:val="24"/>
                <w:szCs w:val="24"/>
              </w:rPr>
              <w:t>Прогноз деятельности библиотеки (библиотечной системы), состояния библиотечного обслуживания муниципального образования</w:t>
            </w:r>
          </w:p>
        </w:tc>
        <w:tc>
          <w:tcPr>
            <w:tcW w:w="1099" w:type="dxa"/>
          </w:tcPr>
          <w:p w:rsidR="004C6956" w:rsidRPr="00E5527F" w:rsidRDefault="004C6956" w:rsidP="00D54CE4">
            <w:pPr>
              <w:jc w:val="both"/>
              <w:rPr>
                <w:rFonts w:ascii="Times New Roman" w:hAnsi="Times New Roman" w:cs="Times New Roman"/>
                <w:bCs/>
                <w:sz w:val="24"/>
                <w:szCs w:val="24"/>
              </w:rPr>
            </w:pPr>
            <w:r w:rsidRPr="00E5527F">
              <w:rPr>
                <w:rFonts w:ascii="Times New Roman" w:hAnsi="Times New Roman" w:cs="Times New Roman"/>
                <w:bCs/>
                <w:sz w:val="24"/>
                <w:szCs w:val="24"/>
              </w:rPr>
              <w:t>83</w:t>
            </w:r>
          </w:p>
        </w:tc>
      </w:tr>
    </w:tbl>
    <w:p w:rsidR="004C6956" w:rsidRDefault="004C6956" w:rsidP="00A64C09">
      <w:pPr>
        <w:pStyle w:val="a5"/>
        <w:ind w:left="0" w:firstLine="709"/>
        <w:jc w:val="both"/>
        <w:rPr>
          <w:rFonts w:ascii="Times New Roman" w:hAnsi="Times New Roman"/>
          <w:b/>
          <w:bCs/>
          <w:sz w:val="24"/>
          <w:szCs w:val="24"/>
        </w:rPr>
      </w:pPr>
    </w:p>
    <w:p w:rsidR="004C6956" w:rsidRDefault="004C6956" w:rsidP="00A64C09">
      <w:pPr>
        <w:pStyle w:val="a5"/>
        <w:ind w:left="0" w:firstLine="709"/>
        <w:jc w:val="both"/>
        <w:rPr>
          <w:rFonts w:ascii="Times New Roman" w:hAnsi="Times New Roman"/>
          <w:b/>
          <w:bCs/>
          <w:sz w:val="24"/>
          <w:szCs w:val="24"/>
        </w:rPr>
      </w:pPr>
    </w:p>
    <w:p w:rsidR="004C6956" w:rsidRDefault="004C6956" w:rsidP="00A64C09">
      <w:pPr>
        <w:pStyle w:val="a5"/>
        <w:ind w:left="0" w:firstLine="709"/>
        <w:jc w:val="both"/>
        <w:rPr>
          <w:rFonts w:ascii="Times New Roman" w:hAnsi="Times New Roman"/>
          <w:b/>
          <w:bCs/>
          <w:sz w:val="24"/>
          <w:szCs w:val="24"/>
        </w:rPr>
      </w:pPr>
    </w:p>
    <w:p w:rsidR="004C6956" w:rsidRDefault="004C6956" w:rsidP="00A64C09">
      <w:pPr>
        <w:pStyle w:val="a5"/>
        <w:ind w:left="0" w:firstLine="709"/>
        <w:jc w:val="both"/>
        <w:rPr>
          <w:rFonts w:ascii="Times New Roman" w:hAnsi="Times New Roman"/>
          <w:b/>
          <w:bCs/>
          <w:sz w:val="24"/>
          <w:szCs w:val="24"/>
        </w:rPr>
      </w:pPr>
    </w:p>
    <w:p w:rsidR="004C6956" w:rsidRDefault="004C6956" w:rsidP="00A64C09">
      <w:pPr>
        <w:pStyle w:val="a5"/>
        <w:ind w:left="0" w:firstLine="709"/>
        <w:jc w:val="both"/>
        <w:rPr>
          <w:rFonts w:ascii="Times New Roman" w:hAnsi="Times New Roman"/>
          <w:b/>
          <w:bCs/>
          <w:sz w:val="24"/>
          <w:szCs w:val="24"/>
        </w:rPr>
      </w:pPr>
    </w:p>
    <w:p w:rsidR="004C6956" w:rsidRDefault="004C6956" w:rsidP="00A64C09">
      <w:pPr>
        <w:pStyle w:val="a5"/>
        <w:ind w:left="0" w:firstLine="709"/>
        <w:jc w:val="both"/>
        <w:rPr>
          <w:rFonts w:ascii="Times New Roman" w:hAnsi="Times New Roman"/>
          <w:b/>
          <w:bCs/>
          <w:sz w:val="24"/>
          <w:szCs w:val="24"/>
        </w:rPr>
      </w:pPr>
    </w:p>
    <w:p w:rsidR="004C6956" w:rsidRDefault="004C6956" w:rsidP="00A64C09">
      <w:pPr>
        <w:pStyle w:val="a5"/>
        <w:ind w:left="0" w:firstLine="709"/>
        <w:jc w:val="both"/>
        <w:rPr>
          <w:rFonts w:ascii="Times New Roman" w:hAnsi="Times New Roman"/>
          <w:b/>
          <w:bCs/>
          <w:sz w:val="24"/>
          <w:szCs w:val="24"/>
        </w:rPr>
      </w:pPr>
    </w:p>
    <w:p w:rsidR="004C6956" w:rsidRDefault="004C6956" w:rsidP="00A64C09">
      <w:pPr>
        <w:pStyle w:val="a5"/>
        <w:ind w:left="0" w:firstLine="709"/>
        <w:jc w:val="both"/>
        <w:rPr>
          <w:rFonts w:ascii="Times New Roman" w:hAnsi="Times New Roman"/>
          <w:b/>
          <w:bCs/>
          <w:sz w:val="24"/>
          <w:szCs w:val="24"/>
        </w:rPr>
      </w:pPr>
    </w:p>
    <w:p w:rsidR="004C6956" w:rsidRDefault="004C6956" w:rsidP="00A64C09">
      <w:pPr>
        <w:pStyle w:val="a5"/>
        <w:ind w:left="0" w:firstLine="709"/>
        <w:jc w:val="both"/>
        <w:rPr>
          <w:rFonts w:ascii="Times New Roman" w:hAnsi="Times New Roman"/>
          <w:b/>
          <w:bCs/>
          <w:sz w:val="24"/>
          <w:szCs w:val="24"/>
        </w:rPr>
      </w:pPr>
    </w:p>
    <w:p w:rsidR="004C6956" w:rsidRDefault="004C6956" w:rsidP="00A64C09">
      <w:pPr>
        <w:pStyle w:val="a5"/>
        <w:ind w:left="0" w:firstLine="709"/>
        <w:jc w:val="both"/>
        <w:rPr>
          <w:rFonts w:ascii="Times New Roman" w:hAnsi="Times New Roman"/>
          <w:b/>
          <w:bCs/>
          <w:sz w:val="24"/>
          <w:szCs w:val="24"/>
        </w:rPr>
      </w:pPr>
    </w:p>
    <w:p w:rsidR="004C6956" w:rsidRDefault="004C6956" w:rsidP="00A64C09">
      <w:pPr>
        <w:pStyle w:val="a5"/>
        <w:ind w:left="0" w:firstLine="709"/>
        <w:jc w:val="both"/>
        <w:rPr>
          <w:rFonts w:ascii="Times New Roman" w:hAnsi="Times New Roman"/>
          <w:b/>
          <w:bCs/>
          <w:sz w:val="24"/>
          <w:szCs w:val="24"/>
        </w:rPr>
      </w:pPr>
    </w:p>
    <w:p w:rsidR="004C6956" w:rsidRDefault="004C6956" w:rsidP="00A64C09">
      <w:pPr>
        <w:pStyle w:val="a5"/>
        <w:ind w:left="0" w:firstLine="709"/>
        <w:jc w:val="both"/>
        <w:rPr>
          <w:rFonts w:ascii="Times New Roman" w:hAnsi="Times New Roman"/>
          <w:b/>
          <w:bCs/>
          <w:sz w:val="24"/>
          <w:szCs w:val="24"/>
        </w:rPr>
      </w:pPr>
    </w:p>
    <w:p w:rsidR="004C6956" w:rsidRDefault="004C6956" w:rsidP="00A64C09">
      <w:pPr>
        <w:pStyle w:val="a5"/>
        <w:ind w:left="0" w:firstLine="709"/>
        <w:jc w:val="both"/>
        <w:rPr>
          <w:rFonts w:ascii="Times New Roman" w:hAnsi="Times New Roman"/>
          <w:b/>
          <w:bCs/>
          <w:sz w:val="24"/>
          <w:szCs w:val="24"/>
        </w:rPr>
      </w:pPr>
    </w:p>
    <w:p w:rsidR="004C6956" w:rsidRDefault="004C6956" w:rsidP="00A64C09">
      <w:pPr>
        <w:pStyle w:val="a5"/>
        <w:ind w:left="0" w:firstLine="709"/>
        <w:jc w:val="both"/>
        <w:rPr>
          <w:rFonts w:ascii="Times New Roman" w:hAnsi="Times New Roman"/>
          <w:b/>
          <w:bCs/>
          <w:sz w:val="24"/>
          <w:szCs w:val="24"/>
        </w:rPr>
      </w:pPr>
    </w:p>
    <w:p w:rsidR="004C6956" w:rsidRDefault="004C6956" w:rsidP="00A64C09">
      <w:pPr>
        <w:pStyle w:val="a5"/>
        <w:ind w:left="0" w:firstLine="709"/>
        <w:jc w:val="both"/>
        <w:rPr>
          <w:rFonts w:ascii="Times New Roman" w:hAnsi="Times New Roman"/>
          <w:b/>
          <w:bCs/>
          <w:sz w:val="24"/>
          <w:szCs w:val="24"/>
        </w:rPr>
      </w:pPr>
    </w:p>
    <w:p w:rsidR="004C6956" w:rsidRDefault="004C6956" w:rsidP="00A64C09">
      <w:pPr>
        <w:pStyle w:val="a5"/>
        <w:ind w:left="0" w:firstLine="709"/>
        <w:jc w:val="both"/>
        <w:rPr>
          <w:rFonts w:ascii="Times New Roman" w:hAnsi="Times New Roman"/>
          <w:b/>
          <w:bCs/>
          <w:sz w:val="24"/>
          <w:szCs w:val="24"/>
        </w:rPr>
      </w:pPr>
    </w:p>
    <w:p w:rsidR="004C6956" w:rsidRDefault="004C6956" w:rsidP="00A64C09">
      <w:pPr>
        <w:pStyle w:val="a5"/>
        <w:ind w:left="0" w:firstLine="709"/>
        <w:jc w:val="both"/>
        <w:rPr>
          <w:rFonts w:ascii="Times New Roman" w:hAnsi="Times New Roman"/>
          <w:b/>
          <w:bCs/>
          <w:sz w:val="24"/>
          <w:szCs w:val="24"/>
        </w:rPr>
      </w:pPr>
    </w:p>
    <w:p w:rsidR="004C6956" w:rsidRDefault="004C6956" w:rsidP="00A64C09">
      <w:pPr>
        <w:pStyle w:val="a5"/>
        <w:ind w:left="0" w:firstLine="709"/>
        <w:jc w:val="both"/>
        <w:rPr>
          <w:rFonts w:ascii="Times New Roman" w:hAnsi="Times New Roman"/>
          <w:b/>
          <w:bCs/>
          <w:sz w:val="24"/>
          <w:szCs w:val="24"/>
        </w:rPr>
      </w:pPr>
    </w:p>
    <w:p w:rsidR="004C6956" w:rsidRDefault="004C6956" w:rsidP="00A64C09">
      <w:pPr>
        <w:pStyle w:val="a5"/>
        <w:ind w:left="0" w:firstLine="709"/>
        <w:jc w:val="both"/>
        <w:rPr>
          <w:rFonts w:ascii="Times New Roman" w:hAnsi="Times New Roman"/>
          <w:b/>
          <w:bCs/>
          <w:sz w:val="24"/>
          <w:szCs w:val="24"/>
        </w:rPr>
      </w:pPr>
    </w:p>
    <w:p w:rsidR="004C6956" w:rsidRDefault="004C6956" w:rsidP="00A64C09">
      <w:pPr>
        <w:pStyle w:val="a5"/>
        <w:ind w:left="0" w:firstLine="709"/>
        <w:jc w:val="both"/>
        <w:rPr>
          <w:rFonts w:ascii="Times New Roman" w:hAnsi="Times New Roman"/>
          <w:b/>
          <w:bCs/>
          <w:sz w:val="24"/>
          <w:szCs w:val="24"/>
        </w:rPr>
      </w:pPr>
    </w:p>
    <w:p w:rsidR="004C6956" w:rsidRDefault="004C6956" w:rsidP="00A64C09">
      <w:pPr>
        <w:pStyle w:val="a5"/>
        <w:ind w:left="0" w:firstLine="709"/>
        <w:jc w:val="both"/>
        <w:rPr>
          <w:rFonts w:ascii="Times New Roman" w:hAnsi="Times New Roman"/>
          <w:b/>
          <w:bCs/>
          <w:sz w:val="24"/>
          <w:szCs w:val="24"/>
        </w:rPr>
      </w:pPr>
    </w:p>
    <w:p w:rsidR="004C6956" w:rsidRDefault="004C6956" w:rsidP="00A64C09">
      <w:pPr>
        <w:pStyle w:val="a5"/>
        <w:ind w:left="0" w:firstLine="709"/>
        <w:jc w:val="both"/>
        <w:rPr>
          <w:rFonts w:ascii="Times New Roman" w:hAnsi="Times New Roman"/>
          <w:b/>
          <w:bCs/>
          <w:sz w:val="24"/>
          <w:szCs w:val="24"/>
        </w:rPr>
      </w:pPr>
    </w:p>
    <w:p w:rsidR="004C6956" w:rsidRDefault="004C6956" w:rsidP="00A64C09">
      <w:pPr>
        <w:pStyle w:val="a5"/>
        <w:ind w:left="0" w:firstLine="709"/>
        <w:jc w:val="both"/>
        <w:rPr>
          <w:rFonts w:ascii="Times New Roman" w:hAnsi="Times New Roman"/>
          <w:b/>
          <w:bCs/>
          <w:sz w:val="24"/>
          <w:szCs w:val="24"/>
        </w:rPr>
      </w:pPr>
    </w:p>
    <w:p w:rsidR="004C6956" w:rsidRDefault="004C6956" w:rsidP="00A64C09">
      <w:pPr>
        <w:pStyle w:val="a5"/>
        <w:ind w:left="0" w:firstLine="709"/>
        <w:jc w:val="both"/>
        <w:rPr>
          <w:rFonts w:ascii="Times New Roman" w:hAnsi="Times New Roman"/>
          <w:b/>
          <w:bCs/>
          <w:sz w:val="24"/>
          <w:szCs w:val="24"/>
        </w:rPr>
      </w:pPr>
    </w:p>
    <w:p w:rsidR="00090B8D" w:rsidRPr="00090B8D" w:rsidRDefault="00090B8D" w:rsidP="00A64C09">
      <w:pPr>
        <w:pStyle w:val="a5"/>
        <w:ind w:left="0" w:firstLine="709"/>
        <w:jc w:val="both"/>
        <w:rPr>
          <w:rFonts w:ascii="Times New Roman" w:hAnsi="Times New Roman"/>
          <w:b/>
          <w:bCs/>
          <w:sz w:val="24"/>
          <w:szCs w:val="24"/>
        </w:rPr>
      </w:pPr>
      <w:r w:rsidRPr="00090B8D">
        <w:rPr>
          <w:rFonts w:ascii="Times New Roman" w:hAnsi="Times New Roman"/>
          <w:b/>
          <w:bCs/>
          <w:sz w:val="24"/>
          <w:szCs w:val="24"/>
        </w:rPr>
        <w:lastRenderedPageBreak/>
        <w:t>1. Анализ социально-экономической системы муниципального образования как внешней среды библиотеки (библиотечной системы)</w:t>
      </w:r>
    </w:p>
    <w:p w:rsidR="00090B8D" w:rsidRPr="00090B8D" w:rsidRDefault="00090B8D" w:rsidP="00A64C09">
      <w:pPr>
        <w:pStyle w:val="a5"/>
        <w:ind w:left="0" w:firstLine="709"/>
        <w:jc w:val="both"/>
        <w:rPr>
          <w:rFonts w:ascii="Times New Roman" w:hAnsi="Times New Roman"/>
          <w:bCs/>
          <w:sz w:val="24"/>
          <w:szCs w:val="24"/>
        </w:rPr>
      </w:pPr>
      <w:r w:rsidRPr="00090B8D">
        <w:rPr>
          <w:rFonts w:ascii="Times New Roman" w:hAnsi="Times New Roman"/>
          <w:bCs/>
          <w:sz w:val="24"/>
          <w:szCs w:val="24"/>
        </w:rPr>
        <w:t>численность населения муниципального образования - 29,5 тыс. чел.;</w:t>
      </w:r>
    </w:p>
    <w:p w:rsidR="00090B8D" w:rsidRPr="00090B8D" w:rsidRDefault="00090B8D" w:rsidP="00A64C09">
      <w:pPr>
        <w:pStyle w:val="a5"/>
        <w:spacing w:after="0" w:line="240" w:lineRule="auto"/>
        <w:ind w:left="0" w:firstLine="709"/>
        <w:rPr>
          <w:rFonts w:ascii="Times New Roman" w:hAnsi="Times New Roman"/>
          <w:bCs/>
          <w:sz w:val="24"/>
          <w:szCs w:val="24"/>
        </w:rPr>
      </w:pPr>
      <w:r w:rsidRPr="00090B8D">
        <w:rPr>
          <w:rFonts w:ascii="Times New Roman" w:hAnsi="Times New Roman"/>
          <w:bCs/>
          <w:sz w:val="24"/>
          <w:szCs w:val="24"/>
        </w:rPr>
        <w:t>в том числе:</w:t>
      </w:r>
    </w:p>
    <w:p w:rsidR="00090B8D" w:rsidRPr="00F36C6D" w:rsidRDefault="00090B8D" w:rsidP="00A64C09">
      <w:pPr>
        <w:pStyle w:val="a5"/>
        <w:spacing w:after="0" w:line="240" w:lineRule="auto"/>
        <w:ind w:left="0" w:firstLine="709"/>
        <w:rPr>
          <w:rFonts w:ascii="Times New Roman" w:hAnsi="Times New Roman"/>
          <w:bCs/>
          <w:sz w:val="24"/>
          <w:szCs w:val="24"/>
        </w:rPr>
      </w:pPr>
      <w:r w:rsidRPr="00F36C6D">
        <w:rPr>
          <w:rFonts w:ascii="Times New Roman" w:hAnsi="Times New Roman"/>
          <w:bCs/>
          <w:sz w:val="24"/>
          <w:szCs w:val="24"/>
        </w:rPr>
        <w:t>дети до 14 лет – 6382 чел.</w:t>
      </w:r>
    </w:p>
    <w:p w:rsidR="00090B8D" w:rsidRPr="00F36C6D" w:rsidRDefault="00090B8D" w:rsidP="00A64C09">
      <w:pPr>
        <w:pStyle w:val="a5"/>
        <w:spacing w:after="0" w:line="240" w:lineRule="auto"/>
        <w:ind w:left="0" w:firstLine="709"/>
        <w:rPr>
          <w:rFonts w:ascii="Times New Roman" w:hAnsi="Times New Roman"/>
          <w:bCs/>
          <w:sz w:val="24"/>
          <w:szCs w:val="24"/>
        </w:rPr>
      </w:pPr>
      <w:r w:rsidRPr="00F36C6D">
        <w:rPr>
          <w:rFonts w:ascii="Times New Roman" w:hAnsi="Times New Roman"/>
          <w:bCs/>
          <w:sz w:val="24"/>
          <w:szCs w:val="24"/>
        </w:rPr>
        <w:t>молодежь от 15до 30 лет – 6146 чел.</w:t>
      </w:r>
    </w:p>
    <w:p w:rsidR="00090B8D" w:rsidRPr="00F36C6D" w:rsidRDefault="00090B8D" w:rsidP="00A64C09">
      <w:pPr>
        <w:pStyle w:val="a5"/>
        <w:spacing w:after="0" w:line="240" w:lineRule="auto"/>
        <w:ind w:left="0" w:firstLine="709"/>
        <w:rPr>
          <w:rFonts w:ascii="Times New Roman" w:hAnsi="Times New Roman"/>
          <w:bCs/>
          <w:sz w:val="24"/>
          <w:szCs w:val="24"/>
        </w:rPr>
      </w:pPr>
      <w:r w:rsidRPr="00F36C6D">
        <w:rPr>
          <w:rFonts w:ascii="Times New Roman" w:hAnsi="Times New Roman"/>
          <w:bCs/>
          <w:sz w:val="24"/>
          <w:szCs w:val="24"/>
        </w:rPr>
        <w:t>инвалиды - 202 чел.</w:t>
      </w:r>
    </w:p>
    <w:p w:rsidR="00090B8D" w:rsidRPr="00090B8D" w:rsidRDefault="00090B8D" w:rsidP="00A64C09">
      <w:pPr>
        <w:pStyle w:val="a5"/>
        <w:spacing w:after="0" w:line="240" w:lineRule="auto"/>
        <w:ind w:left="0" w:firstLine="709"/>
        <w:jc w:val="both"/>
        <w:rPr>
          <w:rFonts w:ascii="Times New Roman" w:hAnsi="Times New Roman"/>
          <w:bCs/>
          <w:sz w:val="24"/>
          <w:szCs w:val="24"/>
        </w:rPr>
      </w:pPr>
      <w:r w:rsidRPr="00090B8D">
        <w:rPr>
          <w:rFonts w:ascii="Times New Roman" w:hAnsi="Times New Roman"/>
          <w:bCs/>
          <w:sz w:val="24"/>
          <w:szCs w:val="24"/>
        </w:rPr>
        <w:t xml:space="preserve">Территория муниципального образования Белоярский район занимает транзитное положение по отношению к месторождениям газа на Ямале. Через него проходят 17 ниток газопроводов. Ведущей отраслью материального производства является трубопроводный транспорт, представленный рядом структурных подразделений ООО «Газпром </w:t>
      </w:r>
      <w:proofErr w:type="spellStart"/>
      <w:r w:rsidRPr="00090B8D">
        <w:rPr>
          <w:rFonts w:ascii="Times New Roman" w:hAnsi="Times New Roman"/>
          <w:bCs/>
          <w:sz w:val="24"/>
          <w:szCs w:val="24"/>
        </w:rPr>
        <w:t>Трансгаз</w:t>
      </w:r>
      <w:proofErr w:type="spellEnd"/>
      <w:r w:rsidRPr="00090B8D">
        <w:rPr>
          <w:rFonts w:ascii="Times New Roman" w:hAnsi="Times New Roman"/>
          <w:bCs/>
          <w:sz w:val="24"/>
          <w:szCs w:val="24"/>
        </w:rPr>
        <w:t xml:space="preserve"> </w:t>
      </w:r>
      <w:proofErr w:type="spellStart"/>
      <w:r w:rsidRPr="00090B8D">
        <w:rPr>
          <w:rFonts w:ascii="Times New Roman" w:hAnsi="Times New Roman"/>
          <w:bCs/>
          <w:sz w:val="24"/>
          <w:szCs w:val="24"/>
        </w:rPr>
        <w:t>Югорск</w:t>
      </w:r>
      <w:proofErr w:type="spellEnd"/>
      <w:r w:rsidRPr="00090B8D">
        <w:rPr>
          <w:rFonts w:ascii="Times New Roman" w:hAnsi="Times New Roman"/>
          <w:bCs/>
          <w:sz w:val="24"/>
          <w:szCs w:val="24"/>
        </w:rPr>
        <w:t xml:space="preserve">». Сегодня Белоярский район занимает лидирующие позиции в автономном округе по многим сферам и показателям социально-экономического развития. На протяжении ряда лет на территории показатели рождаемости превышают показатели смертности более чем в 2 раза. Устойчивость демографического развития обеспечивает молодой возрастной структурой населения, средний возраст жителей района составляет 34,5 года, что на 5 лет моложе, чем средний возраст россиян (39,6 лет). </w:t>
      </w:r>
    </w:p>
    <w:p w:rsidR="00090B8D" w:rsidRPr="00090B8D" w:rsidRDefault="00D07A7E" w:rsidP="00A64C09">
      <w:pPr>
        <w:pStyle w:val="a5"/>
        <w:spacing w:after="0" w:line="240" w:lineRule="auto"/>
        <w:ind w:left="0" w:firstLine="709"/>
        <w:jc w:val="both"/>
        <w:rPr>
          <w:rFonts w:ascii="Times New Roman" w:hAnsi="Times New Roman"/>
          <w:sz w:val="24"/>
          <w:szCs w:val="24"/>
        </w:rPr>
      </w:pPr>
      <w:hyperlink r:id="rId9" w:history="1">
        <w:r w:rsidR="00090B8D" w:rsidRPr="00090B8D">
          <w:rPr>
            <w:rStyle w:val="a6"/>
            <w:rFonts w:ascii="Times New Roman" w:hAnsi="Times New Roman"/>
            <w:color w:val="auto"/>
            <w:sz w:val="24"/>
            <w:szCs w:val="24"/>
          </w:rPr>
          <w:t>Структура учреждений культуры Белоярского района</w:t>
        </w:r>
      </w:hyperlink>
      <w:r w:rsidR="00090B8D" w:rsidRPr="00090B8D">
        <w:rPr>
          <w:rFonts w:ascii="Times New Roman" w:hAnsi="Times New Roman"/>
          <w:sz w:val="24"/>
          <w:szCs w:val="24"/>
        </w:rPr>
        <w:t xml:space="preserve"> включает в себя 17 учреждений </w:t>
      </w:r>
      <w:proofErr w:type="spellStart"/>
      <w:r w:rsidR="00090B8D" w:rsidRPr="00090B8D">
        <w:rPr>
          <w:rFonts w:ascii="Times New Roman" w:hAnsi="Times New Roman"/>
          <w:sz w:val="24"/>
          <w:szCs w:val="24"/>
        </w:rPr>
        <w:t>культурно-досугового</w:t>
      </w:r>
      <w:proofErr w:type="spellEnd"/>
      <w:r w:rsidR="00090B8D" w:rsidRPr="00090B8D">
        <w:rPr>
          <w:rFonts w:ascii="Times New Roman" w:hAnsi="Times New Roman"/>
          <w:sz w:val="24"/>
          <w:szCs w:val="24"/>
        </w:rPr>
        <w:t xml:space="preserve"> типа, 10 библиотек, входящих в Централизованную библиотечную систему, детскую школу искусств и 6 сельских классов и Этнокультурный центр со структурным подразделением </w:t>
      </w:r>
      <w:proofErr w:type="gramStart"/>
      <w:r w:rsidR="00090B8D" w:rsidRPr="00090B8D">
        <w:rPr>
          <w:rFonts w:ascii="Times New Roman" w:hAnsi="Times New Roman"/>
          <w:sz w:val="24"/>
          <w:szCs w:val="24"/>
        </w:rPr>
        <w:t>в</w:t>
      </w:r>
      <w:proofErr w:type="gramEnd"/>
      <w:r w:rsidR="00090B8D" w:rsidRPr="00090B8D">
        <w:rPr>
          <w:rFonts w:ascii="Times New Roman" w:hAnsi="Times New Roman"/>
          <w:sz w:val="24"/>
          <w:szCs w:val="24"/>
        </w:rPr>
        <w:t xml:space="preserve"> с. Казым.</w:t>
      </w:r>
    </w:p>
    <w:p w:rsidR="00090B8D" w:rsidRPr="00090B8D" w:rsidRDefault="00090B8D" w:rsidP="00A64C09">
      <w:pPr>
        <w:pStyle w:val="a5"/>
        <w:spacing w:after="0" w:line="240" w:lineRule="auto"/>
        <w:ind w:left="0" w:firstLine="709"/>
        <w:jc w:val="both"/>
        <w:rPr>
          <w:rFonts w:ascii="Times New Roman" w:hAnsi="Times New Roman"/>
          <w:sz w:val="24"/>
          <w:szCs w:val="24"/>
        </w:rPr>
      </w:pPr>
      <w:r w:rsidRPr="00090B8D">
        <w:rPr>
          <w:rFonts w:ascii="Times New Roman" w:hAnsi="Times New Roman"/>
          <w:sz w:val="24"/>
          <w:szCs w:val="24"/>
        </w:rPr>
        <w:t xml:space="preserve">На протяжении ряда лет сложились крепкие партнерские отношения у </w:t>
      </w:r>
      <w:r w:rsidR="003539B8">
        <w:rPr>
          <w:rFonts w:ascii="Times New Roman" w:hAnsi="Times New Roman"/>
          <w:sz w:val="24"/>
          <w:szCs w:val="24"/>
        </w:rPr>
        <w:t xml:space="preserve">Республики </w:t>
      </w:r>
      <w:r w:rsidRPr="00090B8D">
        <w:rPr>
          <w:rFonts w:ascii="Times New Roman" w:hAnsi="Times New Roman"/>
          <w:sz w:val="24"/>
          <w:szCs w:val="24"/>
        </w:rPr>
        <w:t>Беларус</w:t>
      </w:r>
      <w:r w:rsidR="003539B8">
        <w:rPr>
          <w:rFonts w:ascii="Times New Roman" w:hAnsi="Times New Roman"/>
          <w:sz w:val="24"/>
          <w:szCs w:val="24"/>
        </w:rPr>
        <w:t>ь</w:t>
      </w:r>
      <w:r w:rsidRPr="00090B8D">
        <w:rPr>
          <w:rFonts w:ascii="Times New Roman" w:hAnsi="Times New Roman"/>
          <w:sz w:val="24"/>
          <w:szCs w:val="24"/>
        </w:rPr>
        <w:t xml:space="preserve"> с муниципальным образованием Белоярский район Ханты-Мансийского автономного округа – Югры. На территории Белоярского района возведено большое количество строительных объектов с участием белорусских архитекторов и строителей. В рамках договоренности о взаимовыгодном товарообороте сеть белоярских магазинов реализует продовольственные товары белорусских производителей. В 2016 г. было заключено соглашение между муниципальным образованием Белоярский район Ханты-Мансийского автономного округа – Югры Российской Федерации и городом Витебск Республики Беларусь о взаимном сотрудничестве, в одной из статей которого заявлено о намерении сторон «расширять и углублять связи в области культуры, литературы и искусства».</w:t>
      </w:r>
    </w:p>
    <w:p w:rsidR="00090B8D" w:rsidRPr="00090B8D" w:rsidRDefault="00090B8D" w:rsidP="002D4D89">
      <w:pPr>
        <w:spacing w:line="240" w:lineRule="auto"/>
        <w:ind w:firstLine="709"/>
        <w:jc w:val="both"/>
        <w:rPr>
          <w:rFonts w:ascii="Times New Roman" w:hAnsi="Times New Roman" w:cs="Times New Roman"/>
          <w:sz w:val="24"/>
          <w:szCs w:val="24"/>
        </w:rPr>
      </w:pPr>
      <w:r w:rsidRPr="00090B8D">
        <w:rPr>
          <w:rFonts w:ascii="Times New Roman" w:hAnsi="Times New Roman" w:cs="Times New Roman"/>
          <w:sz w:val="24"/>
          <w:szCs w:val="24"/>
        </w:rPr>
        <w:t xml:space="preserve">В связи с этим 14 декабря 2016 года подписано соглашение о сотрудничестве в области культуры, литературы и библиотечного дела между муниципальным автономным учреждением культуры Белоярского района «Белоярская централизованная библиотечная система» и государственным учреждением «Централизованная библиотечная система </w:t>
      </w:r>
      <w:proofErr w:type="gramStart"/>
      <w:r w:rsidRPr="00090B8D">
        <w:rPr>
          <w:rFonts w:ascii="Times New Roman" w:hAnsi="Times New Roman" w:cs="Times New Roman"/>
          <w:sz w:val="24"/>
          <w:szCs w:val="24"/>
        </w:rPr>
        <w:t>г</w:t>
      </w:r>
      <w:proofErr w:type="gramEnd"/>
      <w:r w:rsidRPr="00090B8D">
        <w:rPr>
          <w:rFonts w:ascii="Times New Roman" w:hAnsi="Times New Roman" w:cs="Times New Roman"/>
          <w:sz w:val="24"/>
          <w:szCs w:val="24"/>
        </w:rPr>
        <w:t xml:space="preserve">. Витебска» (Республика Беларусь). В рамках данного Соглашения был разработан международный библиотечный проект «Белый город – Белая Русь: литературный транзит», направленный на укрепление культурного сотрудничества и развитие межгосударственного информационного пространства. В ходе реализации проекта в 2017 году проведены 50 мероприятий с охватом более 1000 человек: цикл мероприятий по литературе и литературоведению, виртуальные встречи с писателями, информационный обмен, обмен книжными коллекциями. </w:t>
      </w:r>
    </w:p>
    <w:p w:rsidR="00A64C09" w:rsidRPr="00A64C09" w:rsidRDefault="00A64C09" w:rsidP="00A64C09">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2</w:t>
      </w:r>
      <w:r w:rsidRPr="00A64C09">
        <w:rPr>
          <w:rFonts w:ascii="Times New Roman" w:hAnsi="Times New Roman" w:cs="Times New Roman"/>
          <w:b/>
          <w:sz w:val="24"/>
          <w:szCs w:val="24"/>
        </w:rPr>
        <w:t xml:space="preserve">. </w:t>
      </w:r>
      <w:r>
        <w:rPr>
          <w:rFonts w:ascii="Times New Roman" w:hAnsi="Times New Roman" w:cs="Times New Roman"/>
          <w:b/>
          <w:sz w:val="24"/>
          <w:szCs w:val="24"/>
        </w:rPr>
        <w:t xml:space="preserve">Задачи, направления и общая характеристика деятельности </w:t>
      </w:r>
      <w:r w:rsidRPr="00A64C09">
        <w:rPr>
          <w:rFonts w:ascii="Times New Roman" w:hAnsi="Times New Roman" w:cs="Times New Roman"/>
          <w:b/>
          <w:sz w:val="24"/>
          <w:szCs w:val="24"/>
        </w:rPr>
        <w:t>МАУК Белоярского района «Белоярская ЦБС» в 2017 году:</w:t>
      </w:r>
    </w:p>
    <w:p w:rsidR="00A64C09" w:rsidRPr="00A64C09" w:rsidRDefault="00A64C09" w:rsidP="00A64C09">
      <w:pPr>
        <w:pStyle w:val="a7"/>
        <w:ind w:firstLine="709"/>
        <w:jc w:val="both"/>
        <w:rPr>
          <w:rFonts w:ascii="Times New Roman" w:hAnsi="Times New Roman" w:cs="Times New Roman"/>
          <w:b/>
          <w:sz w:val="24"/>
          <w:szCs w:val="24"/>
        </w:rPr>
      </w:pPr>
    </w:p>
    <w:p w:rsidR="00A64C09" w:rsidRPr="00A64C09" w:rsidRDefault="00A64C09" w:rsidP="00632B8F">
      <w:pPr>
        <w:spacing w:after="0" w:line="240" w:lineRule="auto"/>
        <w:ind w:firstLine="709"/>
        <w:jc w:val="both"/>
        <w:rPr>
          <w:rFonts w:ascii="Times New Roman" w:hAnsi="Times New Roman" w:cs="Times New Roman"/>
          <w:sz w:val="24"/>
          <w:szCs w:val="24"/>
        </w:rPr>
      </w:pPr>
      <w:r w:rsidRPr="00A64C09">
        <w:rPr>
          <w:rFonts w:ascii="Times New Roman" w:hAnsi="Times New Roman" w:cs="Times New Roman"/>
          <w:sz w:val="24"/>
          <w:szCs w:val="24"/>
        </w:rPr>
        <w:t xml:space="preserve">Основная цель развития муниципальных библиотек Белоярского района в 2017 году – повышение эффективности деятельности  библиотек как важной составляющей социокультурного и информационного пространства Белоярского района за счет повышения качества предоставляемых услуг. </w:t>
      </w:r>
    </w:p>
    <w:p w:rsidR="00A64C09" w:rsidRPr="00A64C09" w:rsidRDefault="00A64C09" w:rsidP="00632B8F">
      <w:pPr>
        <w:spacing w:after="0" w:line="240" w:lineRule="auto"/>
        <w:ind w:firstLine="709"/>
        <w:jc w:val="both"/>
        <w:rPr>
          <w:rFonts w:ascii="Times New Roman" w:hAnsi="Times New Roman" w:cs="Times New Roman"/>
          <w:sz w:val="24"/>
          <w:szCs w:val="24"/>
        </w:rPr>
      </w:pPr>
      <w:r w:rsidRPr="00A64C09">
        <w:rPr>
          <w:rFonts w:ascii="Times New Roman" w:hAnsi="Times New Roman" w:cs="Times New Roman"/>
          <w:sz w:val="24"/>
          <w:szCs w:val="24"/>
        </w:rPr>
        <w:lastRenderedPageBreak/>
        <w:t>Для успешного развития библиотек МАУК Белоярского района «Белоярская ЦБС» выстроена система приоритетов:</w:t>
      </w:r>
    </w:p>
    <w:p w:rsidR="00A64C09" w:rsidRPr="00A64C09" w:rsidRDefault="00A64C09" w:rsidP="00632B8F">
      <w:pPr>
        <w:spacing w:after="0" w:line="240" w:lineRule="auto"/>
        <w:ind w:firstLine="709"/>
        <w:jc w:val="both"/>
        <w:rPr>
          <w:rFonts w:ascii="Times New Roman" w:hAnsi="Times New Roman" w:cs="Times New Roman"/>
          <w:sz w:val="24"/>
          <w:szCs w:val="24"/>
        </w:rPr>
      </w:pPr>
      <w:r w:rsidRPr="00A64C09">
        <w:rPr>
          <w:rFonts w:ascii="Times New Roman" w:hAnsi="Times New Roman" w:cs="Times New Roman"/>
          <w:sz w:val="24"/>
          <w:szCs w:val="24"/>
        </w:rPr>
        <w:t>- Развитие и укрепление материально-технической базы библиотек МАУК Белоярского района «</w:t>
      </w:r>
      <w:proofErr w:type="gramStart"/>
      <w:r w:rsidRPr="00A64C09">
        <w:rPr>
          <w:rFonts w:ascii="Times New Roman" w:hAnsi="Times New Roman" w:cs="Times New Roman"/>
          <w:sz w:val="24"/>
          <w:szCs w:val="24"/>
        </w:rPr>
        <w:t>Белоярская</w:t>
      </w:r>
      <w:proofErr w:type="gramEnd"/>
      <w:r w:rsidRPr="00A64C09">
        <w:rPr>
          <w:rFonts w:ascii="Times New Roman" w:hAnsi="Times New Roman" w:cs="Times New Roman"/>
          <w:sz w:val="24"/>
          <w:szCs w:val="24"/>
        </w:rPr>
        <w:t xml:space="preserve"> ЦБС».</w:t>
      </w:r>
    </w:p>
    <w:p w:rsidR="00A64C09" w:rsidRPr="00A64C09" w:rsidRDefault="00A64C09" w:rsidP="00632B8F">
      <w:pPr>
        <w:spacing w:after="0" w:line="240" w:lineRule="auto"/>
        <w:ind w:firstLine="709"/>
        <w:jc w:val="both"/>
        <w:rPr>
          <w:rFonts w:ascii="Times New Roman" w:hAnsi="Times New Roman" w:cs="Times New Roman"/>
          <w:sz w:val="24"/>
          <w:szCs w:val="24"/>
        </w:rPr>
      </w:pPr>
      <w:r w:rsidRPr="00A64C09">
        <w:rPr>
          <w:rFonts w:ascii="Times New Roman" w:hAnsi="Times New Roman" w:cs="Times New Roman"/>
          <w:sz w:val="24"/>
          <w:szCs w:val="24"/>
        </w:rPr>
        <w:t>- Развитие и повышение профессиональной квалификации работников МАУК Белоярского района «</w:t>
      </w:r>
      <w:proofErr w:type="gramStart"/>
      <w:r w:rsidRPr="00A64C09">
        <w:rPr>
          <w:rFonts w:ascii="Times New Roman" w:hAnsi="Times New Roman" w:cs="Times New Roman"/>
          <w:sz w:val="24"/>
          <w:szCs w:val="24"/>
        </w:rPr>
        <w:t>Белоярская</w:t>
      </w:r>
      <w:proofErr w:type="gramEnd"/>
      <w:r w:rsidRPr="00A64C09">
        <w:rPr>
          <w:rFonts w:ascii="Times New Roman" w:hAnsi="Times New Roman" w:cs="Times New Roman"/>
          <w:sz w:val="24"/>
          <w:szCs w:val="24"/>
        </w:rPr>
        <w:t xml:space="preserve"> ЦБС».</w:t>
      </w:r>
    </w:p>
    <w:p w:rsidR="00A64C09" w:rsidRPr="00A64C09" w:rsidRDefault="00A64C09" w:rsidP="00632B8F">
      <w:pPr>
        <w:spacing w:after="0" w:line="240" w:lineRule="auto"/>
        <w:ind w:firstLine="709"/>
        <w:jc w:val="both"/>
        <w:rPr>
          <w:rFonts w:ascii="Times New Roman" w:hAnsi="Times New Roman" w:cs="Times New Roman"/>
          <w:sz w:val="24"/>
          <w:szCs w:val="24"/>
        </w:rPr>
      </w:pPr>
      <w:r w:rsidRPr="00A64C09">
        <w:rPr>
          <w:rFonts w:ascii="Times New Roman" w:hAnsi="Times New Roman" w:cs="Times New Roman"/>
          <w:sz w:val="24"/>
          <w:szCs w:val="24"/>
        </w:rPr>
        <w:t>- Формирование ежегодной тактики проектной деятельности.</w:t>
      </w:r>
    </w:p>
    <w:p w:rsidR="00A64C09" w:rsidRPr="00A64C09" w:rsidRDefault="00A64C09" w:rsidP="00632B8F">
      <w:pPr>
        <w:spacing w:after="0" w:line="240" w:lineRule="auto"/>
        <w:ind w:firstLine="709"/>
        <w:jc w:val="both"/>
        <w:rPr>
          <w:rFonts w:ascii="Times New Roman" w:hAnsi="Times New Roman" w:cs="Times New Roman"/>
          <w:sz w:val="24"/>
          <w:szCs w:val="24"/>
        </w:rPr>
      </w:pPr>
      <w:r w:rsidRPr="00A64C09">
        <w:rPr>
          <w:rFonts w:ascii="Times New Roman" w:hAnsi="Times New Roman" w:cs="Times New Roman"/>
          <w:sz w:val="24"/>
          <w:szCs w:val="24"/>
        </w:rPr>
        <w:t>- Развитие библиотек МАУК Белоярского района «</w:t>
      </w:r>
      <w:proofErr w:type="gramStart"/>
      <w:r w:rsidRPr="00A64C09">
        <w:rPr>
          <w:rFonts w:ascii="Times New Roman" w:hAnsi="Times New Roman" w:cs="Times New Roman"/>
          <w:sz w:val="24"/>
          <w:szCs w:val="24"/>
        </w:rPr>
        <w:t>Белоярская</w:t>
      </w:r>
      <w:proofErr w:type="gramEnd"/>
      <w:r w:rsidRPr="00A64C09">
        <w:rPr>
          <w:rFonts w:ascii="Times New Roman" w:hAnsi="Times New Roman" w:cs="Times New Roman"/>
          <w:sz w:val="24"/>
          <w:szCs w:val="24"/>
        </w:rPr>
        <w:t xml:space="preserve"> ЦБС» в соответствии с принципом «интеллектуального культурного максимума».</w:t>
      </w:r>
    </w:p>
    <w:p w:rsidR="00A64C09" w:rsidRPr="00A64C09" w:rsidRDefault="00A64C09" w:rsidP="00632B8F">
      <w:pPr>
        <w:spacing w:after="0" w:line="240" w:lineRule="auto"/>
        <w:ind w:firstLine="709"/>
        <w:jc w:val="both"/>
        <w:rPr>
          <w:rFonts w:ascii="Times New Roman" w:hAnsi="Times New Roman" w:cs="Times New Roman"/>
          <w:sz w:val="24"/>
          <w:szCs w:val="24"/>
        </w:rPr>
      </w:pPr>
      <w:r w:rsidRPr="00A64C09">
        <w:rPr>
          <w:rFonts w:ascii="Times New Roman" w:hAnsi="Times New Roman" w:cs="Times New Roman"/>
          <w:sz w:val="24"/>
          <w:szCs w:val="24"/>
        </w:rPr>
        <w:t>- Повышение конкурентоспособности библиотек входящих в МАУК Белоярского района «</w:t>
      </w:r>
      <w:proofErr w:type="gramStart"/>
      <w:r w:rsidRPr="00A64C09">
        <w:rPr>
          <w:rFonts w:ascii="Times New Roman" w:hAnsi="Times New Roman" w:cs="Times New Roman"/>
          <w:sz w:val="24"/>
          <w:szCs w:val="24"/>
        </w:rPr>
        <w:t>Белоярская</w:t>
      </w:r>
      <w:proofErr w:type="gramEnd"/>
      <w:r w:rsidRPr="00A64C09">
        <w:rPr>
          <w:rFonts w:ascii="Times New Roman" w:hAnsi="Times New Roman" w:cs="Times New Roman"/>
          <w:sz w:val="24"/>
          <w:szCs w:val="24"/>
        </w:rPr>
        <w:t xml:space="preserve"> ЦБС», в городском </w:t>
      </w:r>
      <w:proofErr w:type="spellStart"/>
      <w:r w:rsidRPr="00A64C09">
        <w:rPr>
          <w:rFonts w:ascii="Times New Roman" w:hAnsi="Times New Roman" w:cs="Times New Roman"/>
          <w:sz w:val="24"/>
          <w:szCs w:val="24"/>
        </w:rPr>
        <w:t>интеллектуально-досуговом</w:t>
      </w:r>
      <w:proofErr w:type="spellEnd"/>
      <w:r w:rsidRPr="00A64C09">
        <w:rPr>
          <w:rFonts w:ascii="Times New Roman" w:hAnsi="Times New Roman" w:cs="Times New Roman"/>
          <w:sz w:val="24"/>
          <w:szCs w:val="24"/>
        </w:rPr>
        <w:t>, культурном пространстве.</w:t>
      </w:r>
    </w:p>
    <w:p w:rsidR="00A64C09" w:rsidRPr="00A64C09" w:rsidRDefault="00A64C09" w:rsidP="00632B8F">
      <w:pPr>
        <w:spacing w:after="0" w:line="240" w:lineRule="auto"/>
        <w:ind w:firstLine="709"/>
        <w:jc w:val="both"/>
        <w:rPr>
          <w:rFonts w:ascii="Times New Roman" w:hAnsi="Times New Roman" w:cs="Times New Roman"/>
          <w:sz w:val="24"/>
          <w:szCs w:val="24"/>
        </w:rPr>
      </w:pPr>
      <w:r w:rsidRPr="00A64C09">
        <w:rPr>
          <w:rFonts w:ascii="Times New Roman" w:hAnsi="Times New Roman" w:cs="Times New Roman"/>
          <w:sz w:val="24"/>
          <w:szCs w:val="24"/>
        </w:rPr>
        <w:t xml:space="preserve">- Модернизация системы библиотечного обслуживания: от библиотечно-библиографического обслуживания к информационному сервису. </w:t>
      </w:r>
    </w:p>
    <w:p w:rsidR="00A64C09" w:rsidRPr="00A64C09" w:rsidRDefault="00A64C09" w:rsidP="00632B8F">
      <w:pPr>
        <w:spacing w:after="0" w:line="240" w:lineRule="auto"/>
        <w:ind w:firstLine="709"/>
        <w:jc w:val="both"/>
        <w:rPr>
          <w:rFonts w:ascii="Times New Roman" w:hAnsi="Times New Roman" w:cs="Times New Roman"/>
          <w:sz w:val="24"/>
          <w:szCs w:val="24"/>
        </w:rPr>
      </w:pPr>
      <w:r w:rsidRPr="00A64C09">
        <w:rPr>
          <w:rFonts w:ascii="Times New Roman" w:hAnsi="Times New Roman" w:cs="Times New Roman"/>
          <w:sz w:val="24"/>
          <w:szCs w:val="24"/>
        </w:rPr>
        <w:t>- Комплектование, хранение и сохранность библиотечных фондов, в первую очередь фондов регионального значения.</w:t>
      </w:r>
    </w:p>
    <w:p w:rsidR="00A64C09" w:rsidRPr="00A64C09" w:rsidRDefault="00A64C09" w:rsidP="00632B8F">
      <w:pPr>
        <w:spacing w:after="0" w:line="240" w:lineRule="auto"/>
        <w:ind w:firstLine="709"/>
        <w:jc w:val="both"/>
        <w:rPr>
          <w:rFonts w:ascii="Times New Roman" w:hAnsi="Times New Roman" w:cs="Times New Roman"/>
          <w:sz w:val="24"/>
          <w:szCs w:val="24"/>
        </w:rPr>
      </w:pPr>
      <w:r w:rsidRPr="00A64C09">
        <w:rPr>
          <w:rFonts w:ascii="Times New Roman" w:hAnsi="Times New Roman" w:cs="Times New Roman"/>
          <w:sz w:val="24"/>
          <w:szCs w:val="24"/>
        </w:rPr>
        <w:t>- Развитие каталогизации и обеспечение полного доступа к информационно-библиотечным ресурсам МАУК Белоярского района «Белоярская ЦБС», библиотек ХМАО-Югры, электронным ресурсам национальной электронной библиотеки (НЭБ)</w:t>
      </w:r>
      <w:r w:rsidR="00632B8F">
        <w:rPr>
          <w:rFonts w:ascii="Times New Roman" w:hAnsi="Times New Roman" w:cs="Times New Roman"/>
          <w:sz w:val="24"/>
          <w:szCs w:val="24"/>
        </w:rPr>
        <w:t xml:space="preserve"> и ресурсам Президентской библиотеки имени Б. Н. Ельцина</w:t>
      </w:r>
      <w:r w:rsidRPr="00A64C09">
        <w:rPr>
          <w:rFonts w:ascii="Times New Roman" w:hAnsi="Times New Roman" w:cs="Times New Roman"/>
          <w:sz w:val="24"/>
          <w:szCs w:val="24"/>
        </w:rPr>
        <w:t>. Раскрытие информационно-библиотечных ресурсов с помощью электронных каталогов, формирование доступных баз данных, участие в информационном обмене.</w:t>
      </w:r>
    </w:p>
    <w:p w:rsidR="00A64C09" w:rsidRPr="00A64C09" w:rsidRDefault="00A64C09" w:rsidP="00632B8F">
      <w:pPr>
        <w:spacing w:after="0" w:line="240" w:lineRule="auto"/>
        <w:ind w:firstLine="709"/>
        <w:jc w:val="both"/>
        <w:rPr>
          <w:rFonts w:ascii="Times New Roman" w:hAnsi="Times New Roman" w:cs="Times New Roman"/>
          <w:sz w:val="24"/>
          <w:szCs w:val="24"/>
        </w:rPr>
      </w:pPr>
      <w:proofErr w:type="gramStart"/>
      <w:r w:rsidRPr="00A64C09">
        <w:rPr>
          <w:rFonts w:ascii="Times New Roman" w:hAnsi="Times New Roman" w:cs="Times New Roman"/>
          <w:sz w:val="24"/>
          <w:szCs w:val="24"/>
        </w:rPr>
        <w:t>- Совершенствование информационно-библиотечного и справочного обслуживания пользователей, в том числе для людей с ограниченными возможностями:  ориентация на потребности целевых групп пользователей, мониторинг спроса, учет читательских мнений, оценок, предложений; обеспечение комфортных условий пользования библиотекой, выпуск ориентирующей информации о библиотеке и предоставляемых услугах; развитие и совершенствование системы виртуального обслуживания, в том числе и электронной доставки документов.</w:t>
      </w:r>
      <w:proofErr w:type="gramEnd"/>
    </w:p>
    <w:p w:rsidR="00A64C09" w:rsidRPr="00A64C09" w:rsidRDefault="00A64C09" w:rsidP="00632B8F">
      <w:pPr>
        <w:spacing w:after="0" w:line="240" w:lineRule="auto"/>
        <w:ind w:firstLine="709"/>
        <w:jc w:val="both"/>
        <w:rPr>
          <w:rFonts w:ascii="Times New Roman" w:hAnsi="Times New Roman" w:cs="Times New Roman"/>
          <w:sz w:val="24"/>
          <w:szCs w:val="24"/>
        </w:rPr>
      </w:pPr>
      <w:r w:rsidRPr="00A64C09">
        <w:rPr>
          <w:rFonts w:ascii="Times New Roman" w:hAnsi="Times New Roman" w:cs="Times New Roman"/>
          <w:sz w:val="24"/>
          <w:szCs w:val="24"/>
        </w:rPr>
        <w:t>- Совершенствование оптимальной структуры и принципов содержатель</w:t>
      </w:r>
      <w:r w:rsidR="003539B8">
        <w:rPr>
          <w:rFonts w:ascii="Times New Roman" w:hAnsi="Times New Roman" w:cs="Times New Roman"/>
          <w:sz w:val="24"/>
          <w:szCs w:val="24"/>
        </w:rPr>
        <w:t xml:space="preserve">ного наполнения сайта </w:t>
      </w:r>
      <w:proofErr w:type="spellStart"/>
      <w:r w:rsidR="003539B8">
        <w:rPr>
          <w:rFonts w:ascii="Times New Roman" w:hAnsi="Times New Roman" w:cs="Times New Roman"/>
          <w:sz w:val="24"/>
          <w:szCs w:val="24"/>
        </w:rPr>
        <w:t>bellib.ru</w:t>
      </w:r>
      <w:proofErr w:type="spellEnd"/>
    </w:p>
    <w:p w:rsidR="00A64C09" w:rsidRPr="00A64C09" w:rsidRDefault="00A64C09" w:rsidP="00632B8F">
      <w:pPr>
        <w:spacing w:after="0" w:line="240" w:lineRule="auto"/>
        <w:ind w:firstLine="709"/>
        <w:jc w:val="both"/>
        <w:rPr>
          <w:rFonts w:ascii="Times New Roman" w:hAnsi="Times New Roman" w:cs="Times New Roman"/>
          <w:sz w:val="24"/>
          <w:szCs w:val="24"/>
        </w:rPr>
      </w:pPr>
      <w:r w:rsidRPr="00A64C09">
        <w:rPr>
          <w:rFonts w:ascii="Times New Roman" w:hAnsi="Times New Roman" w:cs="Times New Roman"/>
          <w:sz w:val="24"/>
          <w:szCs w:val="24"/>
        </w:rPr>
        <w:t>- Обеспечение доступности к краеведческим ресурсам библиотек Белоярского района, в том числе к оцифрованным изданиям.</w:t>
      </w:r>
    </w:p>
    <w:p w:rsidR="00A64C09" w:rsidRPr="00A64C09" w:rsidRDefault="00A64C09" w:rsidP="00632B8F">
      <w:pPr>
        <w:spacing w:after="0" w:line="240" w:lineRule="auto"/>
        <w:ind w:firstLine="709"/>
        <w:jc w:val="both"/>
        <w:rPr>
          <w:rFonts w:ascii="Times New Roman" w:hAnsi="Times New Roman" w:cs="Times New Roman"/>
          <w:sz w:val="24"/>
          <w:szCs w:val="24"/>
        </w:rPr>
      </w:pPr>
      <w:r w:rsidRPr="00A64C09">
        <w:rPr>
          <w:rFonts w:ascii="Times New Roman" w:hAnsi="Times New Roman" w:cs="Times New Roman"/>
          <w:sz w:val="24"/>
          <w:szCs w:val="24"/>
        </w:rPr>
        <w:t>В 2017 году перед библиотеками МАУК Белоярского района «</w:t>
      </w:r>
      <w:proofErr w:type="gramStart"/>
      <w:r w:rsidRPr="00A64C09">
        <w:rPr>
          <w:rFonts w:ascii="Times New Roman" w:hAnsi="Times New Roman" w:cs="Times New Roman"/>
          <w:sz w:val="24"/>
          <w:szCs w:val="24"/>
        </w:rPr>
        <w:t>Белоярская</w:t>
      </w:r>
      <w:proofErr w:type="gramEnd"/>
      <w:r w:rsidRPr="00A64C09">
        <w:rPr>
          <w:rFonts w:ascii="Times New Roman" w:hAnsi="Times New Roman" w:cs="Times New Roman"/>
          <w:sz w:val="24"/>
          <w:szCs w:val="24"/>
        </w:rPr>
        <w:t xml:space="preserve"> ЦБС» поставлены следующие задачи:</w:t>
      </w:r>
      <w:r w:rsidRPr="00A64C09">
        <w:rPr>
          <w:rFonts w:ascii="Times New Roman" w:hAnsi="Times New Roman" w:cs="Times New Roman"/>
          <w:b/>
          <w:sz w:val="24"/>
          <w:szCs w:val="24"/>
        </w:rPr>
        <w:t xml:space="preserve"> </w:t>
      </w:r>
    </w:p>
    <w:p w:rsidR="00A64C09" w:rsidRPr="00A64C09" w:rsidRDefault="00A64C09" w:rsidP="00632B8F">
      <w:pPr>
        <w:pStyle w:val="a5"/>
        <w:numPr>
          <w:ilvl w:val="0"/>
          <w:numId w:val="1"/>
        </w:numPr>
        <w:spacing w:after="0" w:line="240" w:lineRule="auto"/>
        <w:ind w:left="0" w:firstLine="709"/>
        <w:jc w:val="both"/>
        <w:rPr>
          <w:rFonts w:ascii="Times New Roman" w:hAnsi="Times New Roman"/>
          <w:sz w:val="24"/>
          <w:szCs w:val="24"/>
        </w:rPr>
      </w:pPr>
      <w:r w:rsidRPr="00A64C09">
        <w:rPr>
          <w:rFonts w:ascii="Times New Roman" w:hAnsi="Times New Roman"/>
          <w:sz w:val="24"/>
          <w:szCs w:val="24"/>
        </w:rPr>
        <w:t>Содействие в получении образования, развитии познавательных интересов школьников, студентов, лиц занимающихся самообразованием;</w:t>
      </w:r>
    </w:p>
    <w:p w:rsidR="00A64C09" w:rsidRPr="00A64C09" w:rsidRDefault="00A64C09" w:rsidP="00632B8F">
      <w:pPr>
        <w:pStyle w:val="a5"/>
        <w:numPr>
          <w:ilvl w:val="0"/>
          <w:numId w:val="1"/>
        </w:numPr>
        <w:spacing w:after="0" w:line="240" w:lineRule="auto"/>
        <w:ind w:left="0" w:firstLine="709"/>
        <w:jc w:val="both"/>
        <w:rPr>
          <w:rFonts w:ascii="Times New Roman" w:hAnsi="Times New Roman"/>
          <w:sz w:val="24"/>
          <w:szCs w:val="24"/>
        </w:rPr>
      </w:pPr>
      <w:r w:rsidRPr="00A64C09">
        <w:rPr>
          <w:rFonts w:ascii="Times New Roman" w:hAnsi="Times New Roman"/>
          <w:sz w:val="24"/>
          <w:szCs w:val="24"/>
        </w:rPr>
        <w:t>Организация интеллектуального досуга населения: помощь в формировании социальной активности, нравственных начал, позитивного отношения к окружающему миру и самому себе;</w:t>
      </w:r>
    </w:p>
    <w:p w:rsidR="00A64C09" w:rsidRPr="00A64C09" w:rsidRDefault="00A64C09" w:rsidP="00632B8F">
      <w:pPr>
        <w:pStyle w:val="a5"/>
        <w:numPr>
          <w:ilvl w:val="0"/>
          <w:numId w:val="1"/>
        </w:numPr>
        <w:spacing w:after="0" w:line="240" w:lineRule="auto"/>
        <w:ind w:left="0" w:firstLine="709"/>
        <w:jc w:val="both"/>
        <w:rPr>
          <w:rFonts w:ascii="Times New Roman" w:hAnsi="Times New Roman"/>
          <w:sz w:val="24"/>
          <w:szCs w:val="24"/>
        </w:rPr>
      </w:pPr>
      <w:r w:rsidRPr="00A64C09">
        <w:rPr>
          <w:rFonts w:ascii="Times New Roman" w:hAnsi="Times New Roman"/>
          <w:sz w:val="24"/>
          <w:szCs w:val="24"/>
        </w:rPr>
        <w:t xml:space="preserve">Организация  работы в рамках заключенного соглашения сотрудничестве в области культуры, литературы и библиотечного дела </w:t>
      </w:r>
      <w:proofErr w:type="gramStart"/>
      <w:r w:rsidRPr="00A64C09">
        <w:rPr>
          <w:rFonts w:ascii="Times New Roman" w:hAnsi="Times New Roman"/>
          <w:sz w:val="24"/>
          <w:szCs w:val="24"/>
        </w:rPr>
        <w:t>между</w:t>
      </w:r>
      <w:proofErr w:type="gramEnd"/>
      <w:r w:rsidRPr="00A64C09">
        <w:rPr>
          <w:rFonts w:ascii="Times New Roman" w:hAnsi="Times New Roman"/>
          <w:sz w:val="24"/>
          <w:szCs w:val="24"/>
        </w:rPr>
        <w:t xml:space="preserve"> </w:t>
      </w:r>
      <w:proofErr w:type="gramStart"/>
      <w:r w:rsidRPr="00A64C09">
        <w:rPr>
          <w:rFonts w:ascii="Times New Roman" w:hAnsi="Times New Roman"/>
          <w:sz w:val="24"/>
          <w:szCs w:val="24"/>
        </w:rPr>
        <w:t>МАУК</w:t>
      </w:r>
      <w:proofErr w:type="gramEnd"/>
      <w:r w:rsidRPr="00A64C09">
        <w:rPr>
          <w:rFonts w:ascii="Times New Roman" w:hAnsi="Times New Roman"/>
          <w:sz w:val="24"/>
          <w:szCs w:val="24"/>
        </w:rPr>
        <w:t xml:space="preserve"> Белоярского района «Белоярская ЦБС» и государственным учреждением «Централизованная библиотечная система г. Витебска» (Республика Беларусь). </w:t>
      </w:r>
    </w:p>
    <w:p w:rsidR="00A64C09" w:rsidRPr="00A64C09" w:rsidRDefault="00A64C09" w:rsidP="00632B8F">
      <w:pPr>
        <w:pStyle w:val="a5"/>
        <w:numPr>
          <w:ilvl w:val="0"/>
          <w:numId w:val="1"/>
        </w:numPr>
        <w:spacing w:after="0" w:line="240" w:lineRule="auto"/>
        <w:ind w:left="0" w:firstLine="709"/>
        <w:jc w:val="both"/>
        <w:rPr>
          <w:rFonts w:ascii="Times New Roman" w:hAnsi="Times New Roman"/>
          <w:sz w:val="24"/>
          <w:szCs w:val="24"/>
        </w:rPr>
      </w:pPr>
      <w:r w:rsidRPr="00A64C09">
        <w:rPr>
          <w:rFonts w:ascii="Times New Roman" w:hAnsi="Times New Roman"/>
          <w:sz w:val="24"/>
          <w:szCs w:val="24"/>
        </w:rPr>
        <w:t xml:space="preserve">Способствовать достижению «стандарта чтения», т. е. того уровня читательской компетенции и читательского развития детей и подростков, </w:t>
      </w:r>
      <w:proofErr w:type="gramStart"/>
      <w:r w:rsidRPr="00A64C09">
        <w:rPr>
          <w:rFonts w:ascii="Times New Roman" w:hAnsi="Times New Roman"/>
          <w:sz w:val="24"/>
          <w:szCs w:val="24"/>
        </w:rPr>
        <w:t>который</w:t>
      </w:r>
      <w:proofErr w:type="gramEnd"/>
      <w:r w:rsidRPr="00A64C09">
        <w:rPr>
          <w:rFonts w:ascii="Times New Roman" w:hAnsi="Times New Roman"/>
          <w:sz w:val="24"/>
          <w:szCs w:val="24"/>
        </w:rPr>
        <w:t xml:space="preserve"> необходим, для здоровья нации, обеспечения ее интеллектуального, нравственного и эстетического развития.</w:t>
      </w:r>
    </w:p>
    <w:p w:rsidR="00A64C09" w:rsidRPr="00A64C09" w:rsidRDefault="00A64C09" w:rsidP="00632B8F">
      <w:pPr>
        <w:pStyle w:val="a5"/>
        <w:numPr>
          <w:ilvl w:val="0"/>
          <w:numId w:val="1"/>
        </w:numPr>
        <w:spacing w:after="0" w:line="240" w:lineRule="auto"/>
        <w:ind w:left="0" w:firstLine="709"/>
        <w:jc w:val="both"/>
        <w:rPr>
          <w:rFonts w:ascii="Times New Roman" w:hAnsi="Times New Roman"/>
          <w:sz w:val="24"/>
          <w:szCs w:val="24"/>
        </w:rPr>
      </w:pPr>
      <w:r w:rsidRPr="00A64C09">
        <w:rPr>
          <w:rFonts w:ascii="Times New Roman" w:hAnsi="Times New Roman"/>
          <w:sz w:val="24"/>
          <w:szCs w:val="24"/>
        </w:rPr>
        <w:t>Вести просветительскую работу, направленную на формирование у населения идеологии здорового образа жизни (2017 - Год здоровья в Югре).</w:t>
      </w:r>
    </w:p>
    <w:p w:rsidR="00A64C09" w:rsidRPr="00A64C09" w:rsidRDefault="00A64C09" w:rsidP="00632B8F">
      <w:pPr>
        <w:pStyle w:val="a5"/>
        <w:numPr>
          <w:ilvl w:val="0"/>
          <w:numId w:val="1"/>
        </w:numPr>
        <w:spacing w:after="0" w:line="240" w:lineRule="auto"/>
        <w:ind w:left="0" w:firstLine="709"/>
        <w:jc w:val="both"/>
        <w:rPr>
          <w:rFonts w:ascii="Times New Roman" w:hAnsi="Times New Roman"/>
          <w:sz w:val="24"/>
          <w:szCs w:val="24"/>
        </w:rPr>
      </w:pPr>
      <w:r w:rsidRPr="00A64C09">
        <w:rPr>
          <w:rFonts w:ascii="Times New Roman" w:hAnsi="Times New Roman"/>
          <w:sz w:val="24"/>
          <w:szCs w:val="24"/>
        </w:rPr>
        <w:t xml:space="preserve">Привлечение внимания общества к экологическим проблемам, экологическое просвещение населения (2017 - Год экологии). </w:t>
      </w:r>
    </w:p>
    <w:p w:rsidR="00A64C09" w:rsidRPr="00A64C09" w:rsidRDefault="00A64C09" w:rsidP="00632B8F">
      <w:pPr>
        <w:pStyle w:val="a5"/>
        <w:numPr>
          <w:ilvl w:val="0"/>
          <w:numId w:val="1"/>
        </w:numPr>
        <w:spacing w:after="0" w:line="240" w:lineRule="auto"/>
        <w:ind w:left="0" w:firstLine="709"/>
        <w:jc w:val="both"/>
        <w:rPr>
          <w:rFonts w:ascii="Times New Roman" w:hAnsi="Times New Roman"/>
          <w:sz w:val="24"/>
          <w:szCs w:val="24"/>
        </w:rPr>
      </w:pPr>
      <w:r w:rsidRPr="00A64C09">
        <w:rPr>
          <w:rFonts w:ascii="Times New Roman" w:hAnsi="Times New Roman"/>
          <w:sz w:val="24"/>
          <w:szCs w:val="24"/>
        </w:rPr>
        <w:lastRenderedPageBreak/>
        <w:t>Осуществление приоритетного дифференцированного обслуживания отдельных групп населения: детей, юношества, студенчества, пожилых, инвалидов;</w:t>
      </w:r>
    </w:p>
    <w:p w:rsidR="00A64C09" w:rsidRPr="00A64C09" w:rsidRDefault="00A64C09" w:rsidP="00632B8F">
      <w:pPr>
        <w:pStyle w:val="a5"/>
        <w:numPr>
          <w:ilvl w:val="0"/>
          <w:numId w:val="1"/>
        </w:numPr>
        <w:spacing w:after="0" w:line="240" w:lineRule="auto"/>
        <w:ind w:left="0" w:firstLine="709"/>
        <w:jc w:val="both"/>
        <w:rPr>
          <w:rFonts w:ascii="Times New Roman" w:hAnsi="Times New Roman"/>
          <w:sz w:val="24"/>
          <w:szCs w:val="24"/>
        </w:rPr>
      </w:pPr>
      <w:r w:rsidRPr="00A64C09">
        <w:rPr>
          <w:rFonts w:ascii="Times New Roman" w:hAnsi="Times New Roman"/>
          <w:sz w:val="24"/>
          <w:szCs w:val="24"/>
        </w:rPr>
        <w:t>Содействие местному сообществу в реализации социально значимых программах окружного и городского значения;</w:t>
      </w:r>
    </w:p>
    <w:p w:rsidR="00D27B5D" w:rsidRDefault="00A64C09" w:rsidP="00632B8F">
      <w:pPr>
        <w:pStyle w:val="a5"/>
        <w:numPr>
          <w:ilvl w:val="0"/>
          <w:numId w:val="1"/>
        </w:numPr>
        <w:spacing w:after="0" w:line="240" w:lineRule="auto"/>
        <w:ind w:left="0" w:firstLine="709"/>
        <w:jc w:val="both"/>
        <w:rPr>
          <w:rFonts w:ascii="Times New Roman" w:hAnsi="Times New Roman"/>
          <w:sz w:val="24"/>
          <w:szCs w:val="24"/>
        </w:rPr>
      </w:pPr>
      <w:r w:rsidRPr="00A64C09">
        <w:rPr>
          <w:rFonts w:ascii="Times New Roman" w:hAnsi="Times New Roman"/>
          <w:sz w:val="24"/>
          <w:szCs w:val="24"/>
        </w:rPr>
        <w:t>Способствовать развитию творческих возможностей детей; сотрудничество библиотеки и семьи с целью приобщения детей к чтению.</w:t>
      </w:r>
    </w:p>
    <w:p w:rsidR="009B5C2D" w:rsidRDefault="009B5C2D" w:rsidP="00547536">
      <w:pPr>
        <w:pStyle w:val="a5"/>
        <w:spacing w:after="0" w:line="240" w:lineRule="auto"/>
        <w:ind w:left="0" w:firstLine="709"/>
        <w:jc w:val="both"/>
        <w:rPr>
          <w:rFonts w:ascii="Times New Roman" w:hAnsi="Times New Roman"/>
          <w:sz w:val="24"/>
          <w:szCs w:val="28"/>
        </w:rPr>
      </w:pPr>
      <w:r>
        <w:rPr>
          <w:rFonts w:ascii="Times New Roman" w:hAnsi="Times New Roman"/>
          <w:sz w:val="24"/>
          <w:szCs w:val="24"/>
        </w:rPr>
        <w:t xml:space="preserve">Согласно </w:t>
      </w:r>
      <w:r w:rsidRPr="00D27B5D">
        <w:rPr>
          <w:rFonts w:ascii="Times New Roman" w:hAnsi="Times New Roman"/>
          <w:sz w:val="24"/>
          <w:szCs w:val="24"/>
        </w:rPr>
        <w:t xml:space="preserve"> </w:t>
      </w:r>
      <w:r w:rsidRPr="00D27B5D">
        <w:rPr>
          <w:rFonts w:ascii="Times New Roman" w:hAnsi="Times New Roman"/>
          <w:sz w:val="24"/>
          <w:szCs w:val="28"/>
        </w:rPr>
        <w:t>план</w:t>
      </w:r>
      <w:r>
        <w:rPr>
          <w:rFonts w:ascii="Times New Roman" w:hAnsi="Times New Roman"/>
          <w:sz w:val="24"/>
          <w:szCs w:val="28"/>
        </w:rPr>
        <w:t>у</w:t>
      </w:r>
      <w:r w:rsidRPr="00D27B5D">
        <w:rPr>
          <w:rFonts w:ascii="Times New Roman" w:hAnsi="Times New Roman"/>
          <w:sz w:val="24"/>
          <w:szCs w:val="28"/>
        </w:rPr>
        <w:t xml:space="preserve"> мероприятий по реализации концепции развития библиотечного дела </w:t>
      </w:r>
      <w:proofErr w:type="gramStart"/>
      <w:r w:rsidRPr="00D27B5D">
        <w:rPr>
          <w:rFonts w:ascii="Times New Roman" w:hAnsi="Times New Roman"/>
          <w:sz w:val="24"/>
          <w:szCs w:val="28"/>
        </w:rPr>
        <w:t>в</w:t>
      </w:r>
      <w:proofErr w:type="gramEnd"/>
      <w:r w:rsidRPr="00D27B5D">
        <w:rPr>
          <w:rFonts w:ascii="Times New Roman" w:hAnsi="Times New Roman"/>
          <w:sz w:val="24"/>
          <w:szCs w:val="28"/>
        </w:rPr>
        <w:t xml:space="preserve"> </w:t>
      </w:r>
      <w:proofErr w:type="gramStart"/>
      <w:r w:rsidRPr="00B65312">
        <w:rPr>
          <w:rFonts w:ascii="Times New Roman" w:hAnsi="Times New Roman"/>
          <w:color w:val="000000"/>
          <w:sz w:val="24"/>
          <w:szCs w:val="24"/>
        </w:rPr>
        <w:t>Ханты-Мансийском</w:t>
      </w:r>
      <w:proofErr w:type="gramEnd"/>
      <w:r w:rsidRPr="00B65312">
        <w:rPr>
          <w:rFonts w:ascii="Times New Roman" w:hAnsi="Times New Roman"/>
          <w:color w:val="000000"/>
          <w:sz w:val="24"/>
          <w:szCs w:val="24"/>
        </w:rPr>
        <w:t xml:space="preserve"> автономном округе</w:t>
      </w:r>
      <w:r w:rsidRPr="00D27B5D">
        <w:rPr>
          <w:rFonts w:ascii="Times New Roman" w:hAnsi="Times New Roman"/>
          <w:sz w:val="24"/>
          <w:szCs w:val="28"/>
        </w:rPr>
        <w:t xml:space="preserve"> на период до 2020 года</w:t>
      </w:r>
      <w:r>
        <w:rPr>
          <w:rFonts w:ascii="Times New Roman" w:hAnsi="Times New Roman"/>
          <w:sz w:val="24"/>
          <w:szCs w:val="28"/>
        </w:rPr>
        <w:t xml:space="preserve">: </w:t>
      </w:r>
    </w:p>
    <w:p w:rsidR="009B5C2D" w:rsidRDefault="009B5C2D" w:rsidP="00547536">
      <w:pPr>
        <w:pStyle w:val="a5"/>
        <w:spacing w:after="0" w:line="240" w:lineRule="auto"/>
        <w:ind w:left="0" w:firstLine="709"/>
        <w:jc w:val="both"/>
        <w:rPr>
          <w:rFonts w:ascii="Times New Roman" w:hAnsi="Times New Roman"/>
          <w:sz w:val="24"/>
          <w:szCs w:val="28"/>
        </w:rPr>
      </w:pPr>
      <w:r>
        <w:rPr>
          <w:rFonts w:ascii="Times New Roman" w:hAnsi="Times New Roman"/>
          <w:sz w:val="24"/>
          <w:szCs w:val="24"/>
        </w:rPr>
        <w:t>- П</w:t>
      </w:r>
      <w:r w:rsidRPr="00FE0BC0">
        <w:rPr>
          <w:rFonts w:ascii="Times New Roman" w:hAnsi="Times New Roman"/>
          <w:sz w:val="24"/>
          <w:szCs w:val="24"/>
        </w:rPr>
        <w:t>роведен мониторинг официального сайта  МАУК Белоярского района «</w:t>
      </w:r>
      <w:proofErr w:type="gramStart"/>
      <w:r w:rsidRPr="00FE0BC0">
        <w:rPr>
          <w:rFonts w:ascii="Times New Roman" w:hAnsi="Times New Roman"/>
          <w:sz w:val="24"/>
          <w:szCs w:val="24"/>
        </w:rPr>
        <w:t>Белоярская</w:t>
      </w:r>
      <w:proofErr w:type="gramEnd"/>
      <w:r w:rsidRPr="00FE0BC0">
        <w:rPr>
          <w:rFonts w:ascii="Times New Roman" w:hAnsi="Times New Roman"/>
          <w:sz w:val="24"/>
          <w:szCs w:val="24"/>
        </w:rPr>
        <w:t xml:space="preserve"> ЦБС» bellib.</w:t>
      </w:r>
      <w:r w:rsidRPr="00FE0BC0">
        <w:rPr>
          <w:rFonts w:ascii="Times New Roman" w:hAnsi="Times New Roman"/>
          <w:sz w:val="24"/>
          <w:szCs w:val="24"/>
          <w:lang w:val="en-US"/>
        </w:rPr>
        <w:t>ru</w:t>
      </w:r>
      <w:r w:rsidRPr="00FE0BC0">
        <w:rPr>
          <w:rFonts w:ascii="Times New Roman" w:hAnsi="Times New Roman"/>
          <w:sz w:val="24"/>
          <w:szCs w:val="24"/>
        </w:rPr>
        <w:t>.</w:t>
      </w:r>
      <w:r w:rsidRPr="009B5C2D">
        <w:rPr>
          <w:rFonts w:ascii="Times New Roman" w:hAnsi="Times New Roman"/>
          <w:sz w:val="24"/>
          <w:szCs w:val="24"/>
        </w:rPr>
        <w:t xml:space="preserve"> </w:t>
      </w:r>
      <w:r w:rsidR="00547536">
        <w:rPr>
          <w:rFonts w:ascii="Times New Roman" w:hAnsi="Times New Roman"/>
          <w:sz w:val="24"/>
          <w:szCs w:val="24"/>
        </w:rPr>
        <w:t xml:space="preserve">По итогам мониторинга </w:t>
      </w:r>
      <w:r w:rsidRPr="00FE0BC0">
        <w:rPr>
          <w:rFonts w:ascii="Times New Roman" w:hAnsi="Times New Roman"/>
          <w:sz w:val="24"/>
          <w:szCs w:val="24"/>
        </w:rPr>
        <w:t xml:space="preserve">сайт набрал </w:t>
      </w:r>
      <w:r>
        <w:rPr>
          <w:rFonts w:ascii="Times New Roman" w:hAnsi="Times New Roman"/>
          <w:sz w:val="24"/>
          <w:szCs w:val="24"/>
        </w:rPr>
        <w:t>68</w:t>
      </w:r>
      <w:r w:rsidRPr="00FE0BC0">
        <w:rPr>
          <w:rFonts w:ascii="Times New Roman" w:hAnsi="Times New Roman"/>
          <w:sz w:val="24"/>
          <w:szCs w:val="24"/>
        </w:rPr>
        <w:t xml:space="preserve"> баллов, что составило </w:t>
      </w:r>
      <w:r>
        <w:rPr>
          <w:rFonts w:ascii="Times New Roman" w:hAnsi="Times New Roman"/>
          <w:sz w:val="24"/>
          <w:szCs w:val="24"/>
        </w:rPr>
        <w:t>94</w:t>
      </w:r>
      <w:r w:rsidRPr="00FE0BC0">
        <w:rPr>
          <w:rFonts w:ascii="Times New Roman" w:hAnsi="Times New Roman"/>
          <w:sz w:val="24"/>
          <w:szCs w:val="24"/>
        </w:rPr>
        <w:t>% от общего количества баллов</w:t>
      </w:r>
      <w:r>
        <w:rPr>
          <w:rFonts w:ascii="Times New Roman" w:hAnsi="Times New Roman"/>
          <w:sz w:val="24"/>
          <w:szCs w:val="24"/>
        </w:rPr>
        <w:t xml:space="preserve"> (72 балла)</w:t>
      </w:r>
      <w:r w:rsidR="00547536">
        <w:rPr>
          <w:rFonts w:ascii="Times New Roman" w:hAnsi="Times New Roman"/>
          <w:sz w:val="24"/>
          <w:szCs w:val="24"/>
        </w:rPr>
        <w:t>.</w:t>
      </w:r>
    </w:p>
    <w:p w:rsidR="009B5C2D" w:rsidRDefault="00547536" w:rsidP="0054753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B5C2D">
        <w:rPr>
          <w:rFonts w:ascii="Times New Roman" w:hAnsi="Times New Roman" w:cs="Times New Roman"/>
          <w:sz w:val="24"/>
          <w:szCs w:val="24"/>
        </w:rPr>
        <w:t>В 2017 году библиотеке в п. Сорум присвоен статус «Модельная сельская библиотека».</w:t>
      </w:r>
    </w:p>
    <w:p w:rsidR="009B5C2D" w:rsidRDefault="00547536" w:rsidP="00547536">
      <w:pPr>
        <w:pStyle w:val="a7"/>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009B5C2D">
        <w:rPr>
          <w:rFonts w:ascii="Times New Roman" w:hAnsi="Times New Roman" w:cs="Times New Roman"/>
          <w:sz w:val="24"/>
          <w:szCs w:val="24"/>
        </w:rPr>
        <w:t>С целью с</w:t>
      </w:r>
      <w:r w:rsidR="009B5C2D" w:rsidRPr="009B5C2D">
        <w:rPr>
          <w:rFonts w:ascii="Times New Roman" w:hAnsi="Times New Roman" w:cs="Times New Roman"/>
          <w:sz w:val="24"/>
          <w:szCs w:val="24"/>
        </w:rPr>
        <w:t>охранени</w:t>
      </w:r>
      <w:r w:rsidR="009B5C2D">
        <w:rPr>
          <w:rFonts w:ascii="Times New Roman" w:hAnsi="Times New Roman" w:cs="Times New Roman"/>
          <w:sz w:val="24"/>
          <w:szCs w:val="24"/>
        </w:rPr>
        <w:t>я</w:t>
      </w:r>
      <w:r w:rsidR="009B5C2D" w:rsidRPr="009B5C2D">
        <w:rPr>
          <w:rFonts w:ascii="Times New Roman" w:hAnsi="Times New Roman" w:cs="Times New Roman"/>
          <w:sz w:val="24"/>
          <w:szCs w:val="24"/>
        </w:rPr>
        <w:t xml:space="preserve"> и развити</w:t>
      </w:r>
      <w:r w:rsidR="009B5C2D">
        <w:rPr>
          <w:rFonts w:ascii="Times New Roman" w:hAnsi="Times New Roman" w:cs="Times New Roman"/>
          <w:sz w:val="24"/>
          <w:szCs w:val="24"/>
        </w:rPr>
        <w:t>я</w:t>
      </w:r>
      <w:r w:rsidR="009B5C2D" w:rsidRPr="009B5C2D">
        <w:rPr>
          <w:rFonts w:ascii="Times New Roman" w:hAnsi="Times New Roman" w:cs="Times New Roman"/>
          <w:sz w:val="24"/>
          <w:szCs w:val="24"/>
        </w:rPr>
        <w:t xml:space="preserve"> библиотечно-информационных ресурсов библиотек округа</w:t>
      </w:r>
      <w:r w:rsidR="009B5C2D">
        <w:rPr>
          <w:rFonts w:ascii="Times New Roman" w:hAnsi="Times New Roman" w:cs="Times New Roman"/>
          <w:sz w:val="24"/>
          <w:szCs w:val="24"/>
        </w:rPr>
        <w:t xml:space="preserve"> обеспечено выполнение показателя - к</w:t>
      </w:r>
      <w:r w:rsidR="009B5C2D" w:rsidRPr="00B975FB">
        <w:rPr>
          <w:rFonts w:ascii="Times New Roman" w:hAnsi="Times New Roman" w:cs="Times New Roman"/>
          <w:sz w:val="24"/>
          <w:szCs w:val="24"/>
        </w:rPr>
        <w:t>нигообеспеченность  на одного жителя</w:t>
      </w:r>
      <w:r w:rsidR="009B5C2D">
        <w:rPr>
          <w:rFonts w:ascii="Times New Roman" w:hAnsi="Times New Roman" w:cs="Times New Roman"/>
          <w:sz w:val="24"/>
          <w:szCs w:val="24"/>
        </w:rPr>
        <w:t xml:space="preserve"> Белоярского </w:t>
      </w:r>
      <w:r w:rsidR="009B5C2D" w:rsidRPr="00B975FB">
        <w:rPr>
          <w:rFonts w:ascii="Times New Roman" w:hAnsi="Times New Roman" w:cs="Times New Roman"/>
          <w:sz w:val="24"/>
          <w:szCs w:val="24"/>
        </w:rPr>
        <w:t>района в 201</w:t>
      </w:r>
      <w:r w:rsidR="009B5C2D">
        <w:rPr>
          <w:rFonts w:ascii="Times New Roman" w:hAnsi="Times New Roman" w:cs="Times New Roman"/>
          <w:sz w:val="24"/>
          <w:szCs w:val="24"/>
        </w:rPr>
        <w:t xml:space="preserve">7 году </w:t>
      </w:r>
      <w:r w:rsidR="009B5C2D" w:rsidRPr="00B975FB">
        <w:rPr>
          <w:rFonts w:ascii="Times New Roman" w:hAnsi="Times New Roman" w:cs="Times New Roman"/>
          <w:sz w:val="24"/>
          <w:szCs w:val="24"/>
        </w:rPr>
        <w:t xml:space="preserve"> 6</w:t>
      </w:r>
      <w:r w:rsidR="009B5C2D">
        <w:rPr>
          <w:rFonts w:ascii="Times New Roman" w:hAnsi="Times New Roman" w:cs="Times New Roman"/>
          <w:sz w:val="24"/>
          <w:szCs w:val="24"/>
        </w:rPr>
        <w:t xml:space="preserve"> экземпляров.</w:t>
      </w:r>
      <w:r w:rsidR="009B5C2D" w:rsidRPr="00B975FB">
        <w:rPr>
          <w:rFonts w:ascii="Times New Roman" w:hAnsi="Times New Roman" w:cs="Times New Roman"/>
          <w:sz w:val="24"/>
          <w:szCs w:val="24"/>
        </w:rPr>
        <w:t xml:space="preserve"> </w:t>
      </w:r>
    </w:p>
    <w:p w:rsidR="009B5C2D" w:rsidRPr="00547536" w:rsidRDefault="00547536" w:rsidP="00547536">
      <w:pPr>
        <w:tabs>
          <w:tab w:val="left" w:pos="8364"/>
        </w:tabs>
        <w:spacing w:after="0" w:line="240" w:lineRule="auto"/>
        <w:ind w:firstLine="709"/>
        <w:jc w:val="both"/>
        <w:rPr>
          <w:rFonts w:ascii="Times New Roman" w:hAnsi="Times New Roman" w:cs="Times New Roman"/>
          <w:sz w:val="24"/>
          <w:szCs w:val="24"/>
        </w:rPr>
      </w:pPr>
      <w:r w:rsidRPr="00547536">
        <w:rPr>
          <w:rFonts w:ascii="Times New Roman" w:hAnsi="Times New Roman" w:cs="Times New Roman"/>
          <w:sz w:val="24"/>
          <w:szCs w:val="24"/>
        </w:rPr>
        <w:t xml:space="preserve">- </w:t>
      </w:r>
      <w:r w:rsidR="009B5C2D" w:rsidRPr="00547536">
        <w:rPr>
          <w:rFonts w:ascii="Times New Roman" w:hAnsi="Times New Roman" w:cs="Times New Roman"/>
          <w:sz w:val="24"/>
          <w:szCs w:val="24"/>
        </w:rPr>
        <w:t>Проведен</w:t>
      </w:r>
      <w:r w:rsidRPr="00547536">
        <w:rPr>
          <w:rFonts w:ascii="Times New Roman" w:hAnsi="Times New Roman" w:cs="Times New Roman"/>
          <w:sz w:val="24"/>
          <w:szCs w:val="24"/>
        </w:rPr>
        <w:t>о  20 мероприятий</w:t>
      </w:r>
      <w:r w:rsidR="009B5C2D" w:rsidRPr="00547536">
        <w:rPr>
          <w:rFonts w:ascii="Times New Roman" w:hAnsi="Times New Roman" w:cs="Times New Roman"/>
          <w:sz w:val="24"/>
          <w:szCs w:val="24"/>
        </w:rPr>
        <w:t xml:space="preserve"> по развитию  кадрового потенциала сотрудников </w:t>
      </w:r>
      <w:r w:rsidRPr="00FE0BC0">
        <w:rPr>
          <w:rFonts w:ascii="Times New Roman" w:hAnsi="Times New Roman" w:cs="Times New Roman"/>
          <w:sz w:val="24"/>
          <w:szCs w:val="24"/>
        </w:rPr>
        <w:t>МАУК Белоярского района «</w:t>
      </w:r>
      <w:proofErr w:type="gramStart"/>
      <w:r w:rsidRPr="00FE0BC0">
        <w:rPr>
          <w:rFonts w:ascii="Times New Roman" w:hAnsi="Times New Roman" w:cs="Times New Roman"/>
          <w:sz w:val="24"/>
          <w:szCs w:val="24"/>
        </w:rPr>
        <w:t>Белоярская</w:t>
      </w:r>
      <w:proofErr w:type="gramEnd"/>
      <w:r w:rsidRPr="00FE0BC0">
        <w:rPr>
          <w:rFonts w:ascii="Times New Roman" w:hAnsi="Times New Roman" w:cs="Times New Roman"/>
          <w:sz w:val="24"/>
          <w:szCs w:val="24"/>
        </w:rPr>
        <w:t xml:space="preserve"> ЦБС»</w:t>
      </w:r>
      <w:r>
        <w:rPr>
          <w:rFonts w:ascii="Times New Roman" w:hAnsi="Times New Roman" w:cs="Times New Roman"/>
          <w:sz w:val="24"/>
          <w:szCs w:val="24"/>
        </w:rPr>
        <w:t>.</w:t>
      </w:r>
    </w:p>
    <w:p w:rsidR="009B5C2D" w:rsidRDefault="009B5C2D" w:rsidP="009B5C2D">
      <w:pPr>
        <w:pStyle w:val="a5"/>
        <w:spacing w:after="0" w:line="240" w:lineRule="auto"/>
        <w:ind w:left="0" w:firstLine="709"/>
        <w:jc w:val="both"/>
        <w:rPr>
          <w:rFonts w:ascii="Times New Roman" w:hAnsi="Times New Roman"/>
          <w:sz w:val="24"/>
          <w:szCs w:val="24"/>
        </w:rPr>
      </w:pPr>
    </w:p>
    <w:p w:rsidR="00090B8D" w:rsidRDefault="00547536" w:rsidP="00547536">
      <w:pPr>
        <w:pStyle w:val="a5"/>
        <w:spacing w:after="0" w:line="240" w:lineRule="auto"/>
        <w:ind w:left="709"/>
        <w:jc w:val="both"/>
        <w:rPr>
          <w:rFonts w:ascii="Times New Roman" w:hAnsi="Times New Roman"/>
          <w:sz w:val="24"/>
          <w:szCs w:val="24"/>
        </w:rPr>
      </w:pPr>
      <w:r>
        <w:rPr>
          <w:rFonts w:ascii="Times New Roman" w:hAnsi="Times New Roman"/>
          <w:b/>
          <w:sz w:val="24"/>
          <w:szCs w:val="24"/>
        </w:rPr>
        <w:t xml:space="preserve"> </w:t>
      </w:r>
    </w:p>
    <w:p w:rsidR="00632B8F" w:rsidRPr="006C6AB1" w:rsidRDefault="00632B8F" w:rsidP="009D7427">
      <w:pPr>
        <w:spacing w:after="0"/>
        <w:jc w:val="center"/>
        <w:rPr>
          <w:rFonts w:ascii="Times New Roman" w:hAnsi="Times New Roman" w:cs="Times New Roman"/>
          <w:b/>
          <w:sz w:val="24"/>
          <w:szCs w:val="24"/>
        </w:rPr>
      </w:pPr>
      <w:r w:rsidRPr="006C6AB1">
        <w:rPr>
          <w:rFonts w:ascii="Times New Roman" w:hAnsi="Times New Roman" w:cs="Times New Roman"/>
          <w:b/>
          <w:sz w:val="24"/>
          <w:szCs w:val="24"/>
        </w:rPr>
        <w:t>Достижения показателей деятельности, установленных муниципальным заданием</w:t>
      </w:r>
    </w:p>
    <w:tbl>
      <w:tblPr>
        <w:tblStyle w:val="a9"/>
        <w:tblW w:w="9747" w:type="dxa"/>
        <w:tblLook w:val="04A0"/>
      </w:tblPr>
      <w:tblGrid>
        <w:gridCol w:w="822"/>
        <w:gridCol w:w="913"/>
        <w:gridCol w:w="846"/>
        <w:gridCol w:w="1071"/>
        <w:gridCol w:w="1276"/>
        <w:gridCol w:w="1701"/>
        <w:gridCol w:w="1559"/>
        <w:gridCol w:w="1559"/>
      </w:tblGrid>
      <w:tr w:rsidR="006C6AB1" w:rsidRPr="006C6AB1" w:rsidTr="006C6AB1">
        <w:tc>
          <w:tcPr>
            <w:tcW w:w="1735" w:type="dxa"/>
            <w:gridSpan w:val="2"/>
          </w:tcPr>
          <w:p w:rsidR="006C6AB1" w:rsidRPr="006C6AB1" w:rsidRDefault="006C6AB1" w:rsidP="009D7427">
            <w:pPr>
              <w:jc w:val="center"/>
              <w:rPr>
                <w:rFonts w:ascii="Times New Roman" w:hAnsi="Times New Roman" w:cs="Times New Roman"/>
                <w:sz w:val="24"/>
                <w:szCs w:val="24"/>
              </w:rPr>
            </w:pPr>
            <w:r w:rsidRPr="006C6AB1">
              <w:rPr>
                <w:rFonts w:ascii="Times New Roman" w:hAnsi="Times New Roman" w:cs="Times New Roman"/>
                <w:sz w:val="24"/>
                <w:szCs w:val="24"/>
              </w:rPr>
              <w:t>Посещаемость библиотек</w:t>
            </w:r>
          </w:p>
        </w:tc>
        <w:tc>
          <w:tcPr>
            <w:tcW w:w="1917" w:type="dxa"/>
            <w:gridSpan w:val="2"/>
          </w:tcPr>
          <w:p w:rsidR="006C6AB1" w:rsidRPr="006C6AB1" w:rsidRDefault="006C6AB1" w:rsidP="009D7427">
            <w:pPr>
              <w:jc w:val="center"/>
              <w:rPr>
                <w:rFonts w:ascii="Times New Roman" w:hAnsi="Times New Roman" w:cs="Times New Roman"/>
                <w:sz w:val="24"/>
                <w:szCs w:val="24"/>
              </w:rPr>
            </w:pPr>
            <w:r w:rsidRPr="006C6AB1">
              <w:rPr>
                <w:rFonts w:ascii="Times New Roman" w:hAnsi="Times New Roman" w:cs="Times New Roman"/>
                <w:sz w:val="24"/>
                <w:szCs w:val="24"/>
              </w:rPr>
              <w:t>Доля библиотечных фондов отраженных в электронном каталоге</w:t>
            </w:r>
          </w:p>
        </w:tc>
        <w:tc>
          <w:tcPr>
            <w:tcW w:w="2977" w:type="dxa"/>
            <w:gridSpan w:val="2"/>
          </w:tcPr>
          <w:p w:rsidR="006C6AB1" w:rsidRPr="006C6AB1" w:rsidRDefault="006C6AB1" w:rsidP="009D7427">
            <w:pPr>
              <w:jc w:val="center"/>
              <w:rPr>
                <w:rFonts w:ascii="Times New Roman" w:hAnsi="Times New Roman" w:cs="Times New Roman"/>
                <w:sz w:val="24"/>
                <w:szCs w:val="24"/>
              </w:rPr>
            </w:pPr>
            <w:r w:rsidRPr="006C6AB1">
              <w:rPr>
                <w:rFonts w:ascii="Times New Roman" w:hAnsi="Times New Roman" w:cs="Times New Roman"/>
                <w:sz w:val="24"/>
                <w:szCs w:val="24"/>
              </w:rPr>
              <w:t xml:space="preserve">Число посещений </w:t>
            </w:r>
          </w:p>
        </w:tc>
        <w:tc>
          <w:tcPr>
            <w:tcW w:w="3118" w:type="dxa"/>
            <w:gridSpan w:val="2"/>
          </w:tcPr>
          <w:p w:rsidR="006C6AB1" w:rsidRPr="006C6AB1" w:rsidRDefault="006C6AB1" w:rsidP="00E20A73">
            <w:pPr>
              <w:jc w:val="center"/>
              <w:rPr>
                <w:rFonts w:ascii="Times New Roman" w:hAnsi="Times New Roman" w:cs="Times New Roman"/>
                <w:sz w:val="24"/>
                <w:szCs w:val="24"/>
              </w:rPr>
            </w:pPr>
            <w:r w:rsidRPr="006C6AB1">
              <w:rPr>
                <w:rFonts w:ascii="Times New Roman" w:hAnsi="Times New Roman" w:cs="Times New Roman"/>
                <w:sz w:val="24"/>
                <w:szCs w:val="24"/>
              </w:rPr>
              <w:t>Количество документов</w:t>
            </w:r>
          </w:p>
          <w:p w:rsidR="006C6AB1" w:rsidRPr="006C6AB1" w:rsidRDefault="006C6AB1" w:rsidP="00E20A73">
            <w:pPr>
              <w:jc w:val="center"/>
              <w:rPr>
                <w:rFonts w:ascii="Times New Roman" w:hAnsi="Times New Roman" w:cs="Times New Roman"/>
                <w:sz w:val="24"/>
                <w:szCs w:val="24"/>
              </w:rPr>
            </w:pPr>
            <w:r w:rsidRPr="006C6AB1">
              <w:rPr>
                <w:rFonts w:ascii="Times New Roman" w:hAnsi="Times New Roman" w:cs="Times New Roman"/>
                <w:sz w:val="24"/>
                <w:szCs w:val="24"/>
              </w:rPr>
              <w:t>библиотечного фонда</w:t>
            </w:r>
          </w:p>
        </w:tc>
      </w:tr>
      <w:tr w:rsidR="006C6AB1" w:rsidRPr="006C6AB1" w:rsidTr="006C6AB1">
        <w:tc>
          <w:tcPr>
            <w:tcW w:w="822" w:type="dxa"/>
          </w:tcPr>
          <w:p w:rsidR="006C6AB1" w:rsidRPr="006C6AB1" w:rsidRDefault="006C6AB1" w:rsidP="009D7427">
            <w:pPr>
              <w:jc w:val="center"/>
              <w:rPr>
                <w:rFonts w:ascii="Times New Roman" w:hAnsi="Times New Roman" w:cs="Times New Roman"/>
                <w:sz w:val="24"/>
                <w:szCs w:val="24"/>
              </w:rPr>
            </w:pPr>
            <w:r w:rsidRPr="006C6AB1">
              <w:rPr>
                <w:rFonts w:ascii="Times New Roman" w:hAnsi="Times New Roman" w:cs="Times New Roman"/>
                <w:sz w:val="24"/>
                <w:szCs w:val="24"/>
              </w:rPr>
              <w:t>План</w:t>
            </w:r>
          </w:p>
        </w:tc>
        <w:tc>
          <w:tcPr>
            <w:tcW w:w="913" w:type="dxa"/>
          </w:tcPr>
          <w:p w:rsidR="006C6AB1" w:rsidRPr="006C6AB1" w:rsidRDefault="006C6AB1" w:rsidP="009D7427">
            <w:pPr>
              <w:jc w:val="center"/>
              <w:rPr>
                <w:rFonts w:ascii="Times New Roman" w:hAnsi="Times New Roman" w:cs="Times New Roman"/>
                <w:sz w:val="24"/>
                <w:szCs w:val="24"/>
              </w:rPr>
            </w:pPr>
            <w:r w:rsidRPr="006C6AB1">
              <w:rPr>
                <w:rFonts w:ascii="Times New Roman" w:hAnsi="Times New Roman" w:cs="Times New Roman"/>
                <w:sz w:val="24"/>
                <w:szCs w:val="24"/>
              </w:rPr>
              <w:t>Факт</w:t>
            </w:r>
          </w:p>
        </w:tc>
        <w:tc>
          <w:tcPr>
            <w:tcW w:w="846" w:type="dxa"/>
          </w:tcPr>
          <w:p w:rsidR="006C6AB1" w:rsidRPr="006C6AB1" w:rsidRDefault="006C6AB1" w:rsidP="009D7427">
            <w:pPr>
              <w:jc w:val="center"/>
              <w:rPr>
                <w:rFonts w:ascii="Times New Roman" w:hAnsi="Times New Roman" w:cs="Times New Roman"/>
                <w:sz w:val="24"/>
                <w:szCs w:val="24"/>
              </w:rPr>
            </w:pPr>
            <w:r w:rsidRPr="006C6AB1">
              <w:rPr>
                <w:rFonts w:ascii="Times New Roman" w:hAnsi="Times New Roman" w:cs="Times New Roman"/>
                <w:sz w:val="24"/>
                <w:szCs w:val="24"/>
              </w:rPr>
              <w:t>План</w:t>
            </w:r>
          </w:p>
        </w:tc>
        <w:tc>
          <w:tcPr>
            <w:tcW w:w="1071" w:type="dxa"/>
          </w:tcPr>
          <w:p w:rsidR="006C6AB1" w:rsidRPr="006C6AB1" w:rsidRDefault="006C6AB1" w:rsidP="009D7427">
            <w:pPr>
              <w:jc w:val="center"/>
              <w:rPr>
                <w:rFonts w:ascii="Times New Roman" w:hAnsi="Times New Roman" w:cs="Times New Roman"/>
                <w:sz w:val="24"/>
                <w:szCs w:val="24"/>
              </w:rPr>
            </w:pPr>
            <w:r w:rsidRPr="006C6AB1">
              <w:rPr>
                <w:rFonts w:ascii="Times New Roman" w:hAnsi="Times New Roman" w:cs="Times New Roman"/>
                <w:sz w:val="24"/>
                <w:szCs w:val="24"/>
              </w:rPr>
              <w:t>Факт</w:t>
            </w:r>
          </w:p>
        </w:tc>
        <w:tc>
          <w:tcPr>
            <w:tcW w:w="1276" w:type="dxa"/>
          </w:tcPr>
          <w:p w:rsidR="006C6AB1" w:rsidRPr="006C6AB1" w:rsidRDefault="006C6AB1" w:rsidP="009D7427">
            <w:pPr>
              <w:jc w:val="center"/>
              <w:rPr>
                <w:rFonts w:ascii="Times New Roman" w:hAnsi="Times New Roman" w:cs="Times New Roman"/>
                <w:sz w:val="24"/>
                <w:szCs w:val="24"/>
              </w:rPr>
            </w:pPr>
            <w:r w:rsidRPr="006C6AB1">
              <w:rPr>
                <w:rFonts w:ascii="Times New Roman" w:hAnsi="Times New Roman" w:cs="Times New Roman"/>
                <w:sz w:val="24"/>
                <w:szCs w:val="24"/>
              </w:rPr>
              <w:t>План</w:t>
            </w:r>
          </w:p>
        </w:tc>
        <w:tc>
          <w:tcPr>
            <w:tcW w:w="1701" w:type="dxa"/>
          </w:tcPr>
          <w:p w:rsidR="006C6AB1" w:rsidRPr="006C6AB1" w:rsidRDefault="006C6AB1" w:rsidP="009D7427">
            <w:pPr>
              <w:jc w:val="center"/>
              <w:rPr>
                <w:rFonts w:ascii="Times New Roman" w:hAnsi="Times New Roman" w:cs="Times New Roman"/>
                <w:sz w:val="24"/>
                <w:szCs w:val="24"/>
              </w:rPr>
            </w:pPr>
            <w:r w:rsidRPr="006C6AB1">
              <w:rPr>
                <w:rFonts w:ascii="Times New Roman" w:hAnsi="Times New Roman" w:cs="Times New Roman"/>
                <w:sz w:val="24"/>
                <w:szCs w:val="24"/>
              </w:rPr>
              <w:t>Факт</w:t>
            </w:r>
          </w:p>
        </w:tc>
        <w:tc>
          <w:tcPr>
            <w:tcW w:w="1559" w:type="dxa"/>
          </w:tcPr>
          <w:p w:rsidR="006C6AB1" w:rsidRPr="006C6AB1" w:rsidRDefault="006C6AB1" w:rsidP="009D7427">
            <w:pPr>
              <w:jc w:val="center"/>
              <w:rPr>
                <w:rFonts w:ascii="Times New Roman" w:hAnsi="Times New Roman" w:cs="Times New Roman"/>
                <w:sz w:val="24"/>
                <w:szCs w:val="24"/>
              </w:rPr>
            </w:pPr>
            <w:r w:rsidRPr="006C6AB1">
              <w:rPr>
                <w:rFonts w:ascii="Times New Roman" w:hAnsi="Times New Roman" w:cs="Times New Roman"/>
                <w:sz w:val="24"/>
                <w:szCs w:val="24"/>
              </w:rPr>
              <w:t>План</w:t>
            </w:r>
          </w:p>
        </w:tc>
        <w:tc>
          <w:tcPr>
            <w:tcW w:w="1559" w:type="dxa"/>
          </w:tcPr>
          <w:p w:rsidR="006C6AB1" w:rsidRPr="006C6AB1" w:rsidRDefault="006C6AB1" w:rsidP="009D7427">
            <w:pPr>
              <w:jc w:val="center"/>
              <w:rPr>
                <w:rFonts w:ascii="Times New Roman" w:hAnsi="Times New Roman" w:cs="Times New Roman"/>
                <w:sz w:val="24"/>
                <w:szCs w:val="24"/>
              </w:rPr>
            </w:pPr>
            <w:r w:rsidRPr="006C6AB1">
              <w:rPr>
                <w:rFonts w:ascii="Times New Roman" w:hAnsi="Times New Roman" w:cs="Times New Roman"/>
                <w:sz w:val="24"/>
                <w:szCs w:val="24"/>
              </w:rPr>
              <w:t>Факт</w:t>
            </w:r>
          </w:p>
        </w:tc>
      </w:tr>
      <w:tr w:rsidR="006C6AB1" w:rsidRPr="006C6AB1" w:rsidTr="006C6AB1">
        <w:tc>
          <w:tcPr>
            <w:tcW w:w="822" w:type="dxa"/>
          </w:tcPr>
          <w:p w:rsidR="006C6AB1" w:rsidRPr="006C6AB1" w:rsidRDefault="006C6AB1" w:rsidP="009D7427">
            <w:pPr>
              <w:jc w:val="center"/>
              <w:rPr>
                <w:rFonts w:ascii="Times New Roman" w:hAnsi="Times New Roman" w:cs="Times New Roman"/>
                <w:szCs w:val="24"/>
              </w:rPr>
            </w:pPr>
            <w:r w:rsidRPr="006C6AB1">
              <w:rPr>
                <w:rFonts w:ascii="Times New Roman" w:hAnsi="Times New Roman" w:cs="Times New Roman"/>
                <w:szCs w:val="24"/>
              </w:rPr>
              <w:t>8,7</w:t>
            </w:r>
          </w:p>
        </w:tc>
        <w:tc>
          <w:tcPr>
            <w:tcW w:w="913" w:type="dxa"/>
          </w:tcPr>
          <w:p w:rsidR="006C6AB1" w:rsidRPr="006C6AB1" w:rsidRDefault="006C6AB1" w:rsidP="009D7427">
            <w:pPr>
              <w:jc w:val="center"/>
              <w:rPr>
                <w:rFonts w:ascii="Times New Roman" w:hAnsi="Times New Roman" w:cs="Times New Roman"/>
                <w:szCs w:val="24"/>
              </w:rPr>
            </w:pPr>
            <w:r w:rsidRPr="006C6AB1">
              <w:rPr>
                <w:rFonts w:ascii="Times New Roman" w:hAnsi="Times New Roman" w:cs="Times New Roman"/>
                <w:szCs w:val="24"/>
              </w:rPr>
              <w:t>8,7</w:t>
            </w:r>
          </w:p>
          <w:p w:rsidR="006C6AB1" w:rsidRPr="006C6AB1" w:rsidRDefault="006C6AB1" w:rsidP="009D7427">
            <w:pPr>
              <w:jc w:val="center"/>
              <w:rPr>
                <w:rFonts w:ascii="Times New Roman" w:hAnsi="Times New Roman" w:cs="Times New Roman"/>
                <w:szCs w:val="24"/>
              </w:rPr>
            </w:pPr>
          </w:p>
          <w:p w:rsidR="006C6AB1" w:rsidRPr="006C6AB1" w:rsidRDefault="006C6AB1" w:rsidP="009D7427">
            <w:pPr>
              <w:jc w:val="center"/>
              <w:rPr>
                <w:rFonts w:ascii="Times New Roman" w:hAnsi="Times New Roman" w:cs="Times New Roman"/>
                <w:szCs w:val="24"/>
              </w:rPr>
            </w:pPr>
            <w:r w:rsidRPr="006C6AB1">
              <w:rPr>
                <w:rFonts w:ascii="Times New Roman" w:hAnsi="Times New Roman" w:cs="Times New Roman"/>
                <w:szCs w:val="24"/>
              </w:rPr>
              <w:t>100%</w:t>
            </w:r>
          </w:p>
        </w:tc>
        <w:tc>
          <w:tcPr>
            <w:tcW w:w="846" w:type="dxa"/>
          </w:tcPr>
          <w:p w:rsidR="006C6AB1" w:rsidRPr="006C6AB1" w:rsidRDefault="006C6AB1" w:rsidP="009D7427">
            <w:pPr>
              <w:jc w:val="center"/>
              <w:rPr>
                <w:rFonts w:ascii="Times New Roman" w:hAnsi="Times New Roman" w:cs="Times New Roman"/>
                <w:szCs w:val="24"/>
              </w:rPr>
            </w:pPr>
            <w:r w:rsidRPr="006C6AB1">
              <w:rPr>
                <w:rFonts w:ascii="Times New Roman" w:hAnsi="Times New Roman" w:cs="Times New Roman"/>
                <w:szCs w:val="24"/>
              </w:rPr>
              <w:t>100</w:t>
            </w:r>
          </w:p>
        </w:tc>
        <w:tc>
          <w:tcPr>
            <w:tcW w:w="1071" w:type="dxa"/>
          </w:tcPr>
          <w:p w:rsidR="006C6AB1" w:rsidRPr="006C6AB1" w:rsidRDefault="006C6AB1" w:rsidP="009D7427">
            <w:pPr>
              <w:jc w:val="center"/>
              <w:rPr>
                <w:rFonts w:ascii="Times New Roman" w:hAnsi="Times New Roman" w:cs="Times New Roman"/>
                <w:szCs w:val="24"/>
              </w:rPr>
            </w:pPr>
            <w:r w:rsidRPr="006C6AB1">
              <w:rPr>
                <w:rFonts w:ascii="Times New Roman" w:hAnsi="Times New Roman" w:cs="Times New Roman"/>
                <w:szCs w:val="24"/>
              </w:rPr>
              <w:t>100</w:t>
            </w:r>
          </w:p>
          <w:p w:rsidR="006C6AB1" w:rsidRPr="006C6AB1" w:rsidRDefault="006C6AB1" w:rsidP="00E20A73">
            <w:pPr>
              <w:jc w:val="center"/>
              <w:rPr>
                <w:rFonts w:ascii="Times New Roman" w:hAnsi="Times New Roman" w:cs="Times New Roman"/>
                <w:szCs w:val="24"/>
              </w:rPr>
            </w:pPr>
          </w:p>
          <w:p w:rsidR="006C6AB1" w:rsidRPr="006C6AB1" w:rsidRDefault="006C6AB1" w:rsidP="00E20A73">
            <w:pPr>
              <w:jc w:val="center"/>
              <w:rPr>
                <w:rFonts w:ascii="Times New Roman" w:hAnsi="Times New Roman" w:cs="Times New Roman"/>
                <w:szCs w:val="24"/>
              </w:rPr>
            </w:pPr>
            <w:r w:rsidRPr="006C6AB1">
              <w:rPr>
                <w:rFonts w:ascii="Times New Roman" w:hAnsi="Times New Roman" w:cs="Times New Roman"/>
                <w:szCs w:val="24"/>
              </w:rPr>
              <w:t>100%</w:t>
            </w:r>
          </w:p>
        </w:tc>
        <w:tc>
          <w:tcPr>
            <w:tcW w:w="1276" w:type="dxa"/>
          </w:tcPr>
          <w:p w:rsidR="006C6AB1" w:rsidRPr="006C6AB1" w:rsidRDefault="006C6AB1" w:rsidP="006C6AB1">
            <w:pPr>
              <w:jc w:val="center"/>
              <w:rPr>
                <w:rFonts w:ascii="Times New Roman" w:hAnsi="Times New Roman" w:cs="Times New Roman"/>
                <w:szCs w:val="24"/>
              </w:rPr>
            </w:pPr>
            <w:r w:rsidRPr="006C6AB1">
              <w:rPr>
                <w:rFonts w:ascii="Times New Roman" w:hAnsi="Times New Roman" w:cs="Times New Roman"/>
                <w:szCs w:val="24"/>
              </w:rPr>
              <w:t>116 820</w:t>
            </w:r>
          </w:p>
        </w:tc>
        <w:tc>
          <w:tcPr>
            <w:tcW w:w="1701" w:type="dxa"/>
          </w:tcPr>
          <w:p w:rsidR="006C6AB1" w:rsidRPr="006C6AB1" w:rsidRDefault="006C6AB1" w:rsidP="00E20A73">
            <w:pPr>
              <w:jc w:val="center"/>
              <w:rPr>
                <w:rFonts w:ascii="Times New Roman" w:hAnsi="Times New Roman" w:cs="Times New Roman"/>
                <w:szCs w:val="24"/>
              </w:rPr>
            </w:pPr>
            <w:r w:rsidRPr="006C6AB1">
              <w:rPr>
                <w:rFonts w:ascii="Times New Roman" w:hAnsi="Times New Roman" w:cs="Times New Roman"/>
                <w:szCs w:val="24"/>
              </w:rPr>
              <w:t>116 827</w:t>
            </w:r>
          </w:p>
          <w:p w:rsidR="006C6AB1" w:rsidRPr="006C6AB1" w:rsidRDefault="006C6AB1" w:rsidP="00E20A73">
            <w:pPr>
              <w:jc w:val="center"/>
              <w:rPr>
                <w:rFonts w:ascii="Times New Roman" w:hAnsi="Times New Roman" w:cs="Times New Roman"/>
                <w:szCs w:val="24"/>
              </w:rPr>
            </w:pPr>
            <w:r w:rsidRPr="006C6AB1">
              <w:rPr>
                <w:rFonts w:ascii="Times New Roman" w:hAnsi="Times New Roman" w:cs="Times New Roman"/>
                <w:szCs w:val="24"/>
              </w:rPr>
              <w:t>100%</w:t>
            </w:r>
          </w:p>
        </w:tc>
        <w:tc>
          <w:tcPr>
            <w:tcW w:w="1559" w:type="dxa"/>
          </w:tcPr>
          <w:p w:rsidR="006C6AB1" w:rsidRPr="006C6AB1" w:rsidRDefault="006C6AB1" w:rsidP="006C6AB1">
            <w:pPr>
              <w:jc w:val="center"/>
              <w:rPr>
                <w:rFonts w:ascii="Times New Roman" w:hAnsi="Times New Roman" w:cs="Times New Roman"/>
                <w:szCs w:val="24"/>
              </w:rPr>
            </w:pPr>
            <w:r w:rsidRPr="006C6AB1">
              <w:rPr>
                <w:rFonts w:ascii="Times New Roman" w:hAnsi="Times New Roman" w:cs="Times New Roman"/>
                <w:szCs w:val="24"/>
              </w:rPr>
              <w:t>176 075</w:t>
            </w:r>
          </w:p>
        </w:tc>
        <w:tc>
          <w:tcPr>
            <w:tcW w:w="1559" w:type="dxa"/>
          </w:tcPr>
          <w:p w:rsidR="006C6AB1" w:rsidRPr="006C6AB1" w:rsidRDefault="006C6AB1" w:rsidP="009D7427">
            <w:pPr>
              <w:jc w:val="center"/>
              <w:rPr>
                <w:rFonts w:ascii="Times New Roman" w:hAnsi="Times New Roman" w:cs="Times New Roman"/>
                <w:szCs w:val="24"/>
              </w:rPr>
            </w:pPr>
            <w:r w:rsidRPr="006C6AB1">
              <w:rPr>
                <w:rFonts w:ascii="Times New Roman" w:hAnsi="Times New Roman" w:cs="Times New Roman"/>
                <w:szCs w:val="24"/>
              </w:rPr>
              <w:t>176189</w:t>
            </w:r>
          </w:p>
          <w:p w:rsidR="006C6AB1" w:rsidRPr="006C6AB1" w:rsidRDefault="006C6AB1" w:rsidP="009D7427">
            <w:pPr>
              <w:jc w:val="center"/>
              <w:rPr>
                <w:rFonts w:ascii="Times New Roman" w:hAnsi="Times New Roman" w:cs="Times New Roman"/>
                <w:szCs w:val="24"/>
              </w:rPr>
            </w:pPr>
            <w:r w:rsidRPr="006C6AB1">
              <w:rPr>
                <w:rFonts w:ascii="Times New Roman" w:hAnsi="Times New Roman" w:cs="Times New Roman"/>
                <w:szCs w:val="24"/>
              </w:rPr>
              <w:t>100%</w:t>
            </w:r>
          </w:p>
          <w:p w:rsidR="006C6AB1" w:rsidRPr="006C6AB1" w:rsidRDefault="006C6AB1" w:rsidP="009D7427">
            <w:pPr>
              <w:jc w:val="center"/>
              <w:rPr>
                <w:rFonts w:ascii="Times New Roman" w:hAnsi="Times New Roman" w:cs="Times New Roman"/>
                <w:szCs w:val="24"/>
              </w:rPr>
            </w:pPr>
          </w:p>
        </w:tc>
      </w:tr>
    </w:tbl>
    <w:p w:rsidR="00B04A86" w:rsidRPr="006C6AB1" w:rsidRDefault="00B04A86" w:rsidP="009D7427">
      <w:pPr>
        <w:spacing w:after="0"/>
        <w:jc w:val="center"/>
        <w:rPr>
          <w:rFonts w:ascii="Times New Roman" w:hAnsi="Times New Roman" w:cs="Times New Roman"/>
          <w:b/>
          <w:sz w:val="24"/>
          <w:szCs w:val="24"/>
        </w:rPr>
      </w:pPr>
    </w:p>
    <w:p w:rsidR="00632B8F" w:rsidRPr="006C6AB1" w:rsidRDefault="00632B8F" w:rsidP="009D7427">
      <w:pPr>
        <w:spacing w:after="0"/>
        <w:jc w:val="center"/>
        <w:rPr>
          <w:rFonts w:ascii="Times New Roman" w:hAnsi="Times New Roman" w:cs="Times New Roman"/>
          <w:b/>
          <w:sz w:val="24"/>
          <w:szCs w:val="24"/>
        </w:rPr>
      </w:pPr>
      <w:r w:rsidRPr="006C6AB1">
        <w:rPr>
          <w:rFonts w:ascii="Times New Roman" w:hAnsi="Times New Roman" w:cs="Times New Roman"/>
          <w:b/>
          <w:sz w:val="24"/>
          <w:szCs w:val="24"/>
        </w:rPr>
        <w:t>Достижения показателей деятельности, установленных «дорожной картой»</w:t>
      </w:r>
    </w:p>
    <w:tbl>
      <w:tblPr>
        <w:tblStyle w:val="a9"/>
        <w:tblW w:w="10206" w:type="dxa"/>
        <w:tblLayout w:type="fixed"/>
        <w:tblLook w:val="04A0"/>
      </w:tblPr>
      <w:tblGrid>
        <w:gridCol w:w="1276"/>
        <w:gridCol w:w="992"/>
        <w:gridCol w:w="993"/>
        <w:gridCol w:w="992"/>
        <w:gridCol w:w="850"/>
        <w:gridCol w:w="851"/>
        <w:gridCol w:w="1134"/>
        <w:gridCol w:w="1134"/>
        <w:gridCol w:w="992"/>
        <w:gridCol w:w="992"/>
      </w:tblGrid>
      <w:tr w:rsidR="00632B8F" w:rsidRPr="009D7427" w:rsidTr="006C6AB1">
        <w:tc>
          <w:tcPr>
            <w:tcW w:w="2268" w:type="dxa"/>
            <w:gridSpan w:val="2"/>
          </w:tcPr>
          <w:p w:rsidR="00632B8F" w:rsidRPr="00E20A73" w:rsidRDefault="00632B8F" w:rsidP="009D7427">
            <w:pPr>
              <w:jc w:val="center"/>
              <w:rPr>
                <w:rFonts w:ascii="Times New Roman" w:hAnsi="Times New Roman" w:cs="Times New Roman"/>
                <w:sz w:val="24"/>
                <w:szCs w:val="24"/>
              </w:rPr>
            </w:pPr>
            <w:r w:rsidRPr="00E20A73">
              <w:rPr>
                <w:rFonts w:ascii="Times New Roman" w:hAnsi="Times New Roman" w:cs="Times New Roman"/>
                <w:sz w:val="24"/>
                <w:szCs w:val="24"/>
              </w:rPr>
              <w:t xml:space="preserve">Увеличение кол-ва библиографических записей в </w:t>
            </w:r>
            <w:proofErr w:type="gramStart"/>
            <w:r w:rsidRPr="00E20A73">
              <w:rPr>
                <w:rFonts w:ascii="Times New Roman" w:hAnsi="Times New Roman" w:cs="Times New Roman"/>
                <w:sz w:val="24"/>
                <w:szCs w:val="24"/>
              </w:rPr>
              <w:t>ЭК</w:t>
            </w:r>
            <w:proofErr w:type="gramEnd"/>
          </w:p>
        </w:tc>
        <w:tc>
          <w:tcPr>
            <w:tcW w:w="1985" w:type="dxa"/>
            <w:gridSpan w:val="2"/>
          </w:tcPr>
          <w:p w:rsidR="00632B8F" w:rsidRPr="00E20A73" w:rsidRDefault="00632B8F" w:rsidP="009D7427">
            <w:pPr>
              <w:jc w:val="center"/>
              <w:rPr>
                <w:rFonts w:ascii="Times New Roman" w:hAnsi="Times New Roman" w:cs="Times New Roman"/>
                <w:sz w:val="24"/>
                <w:szCs w:val="24"/>
              </w:rPr>
            </w:pPr>
            <w:r w:rsidRPr="00E20A73">
              <w:rPr>
                <w:rFonts w:ascii="Times New Roman" w:hAnsi="Times New Roman" w:cs="Times New Roman"/>
                <w:sz w:val="24"/>
                <w:szCs w:val="24"/>
              </w:rPr>
              <w:t>Увеличение посещаемости по отношению к 2012 году</w:t>
            </w:r>
          </w:p>
        </w:tc>
        <w:tc>
          <w:tcPr>
            <w:tcW w:w="1701" w:type="dxa"/>
            <w:gridSpan w:val="2"/>
          </w:tcPr>
          <w:p w:rsidR="00632B8F" w:rsidRPr="00E20A73" w:rsidRDefault="00632B8F" w:rsidP="009D7427">
            <w:pPr>
              <w:jc w:val="center"/>
              <w:rPr>
                <w:rFonts w:ascii="Times New Roman" w:hAnsi="Times New Roman" w:cs="Times New Roman"/>
                <w:sz w:val="24"/>
                <w:szCs w:val="24"/>
              </w:rPr>
            </w:pPr>
            <w:r w:rsidRPr="00E20A73">
              <w:rPr>
                <w:rFonts w:ascii="Times New Roman" w:hAnsi="Times New Roman" w:cs="Times New Roman"/>
                <w:sz w:val="24"/>
                <w:szCs w:val="24"/>
              </w:rPr>
              <w:t>Увеличение кол-ва выдающихся деятелей культуры</w:t>
            </w:r>
          </w:p>
        </w:tc>
        <w:tc>
          <w:tcPr>
            <w:tcW w:w="2268" w:type="dxa"/>
            <w:gridSpan w:val="2"/>
          </w:tcPr>
          <w:p w:rsidR="00632B8F" w:rsidRPr="00E20A73" w:rsidRDefault="00632B8F" w:rsidP="009D7427">
            <w:pPr>
              <w:jc w:val="center"/>
              <w:rPr>
                <w:rFonts w:ascii="Times New Roman" w:hAnsi="Times New Roman" w:cs="Times New Roman"/>
                <w:sz w:val="24"/>
                <w:szCs w:val="24"/>
              </w:rPr>
            </w:pPr>
            <w:r w:rsidRPr="00E20A73">
              <w:rPr>
                <w:rFonts w:ascii="Times New Roman" w:hAnsi="Times New Roman" w:cs="Times New Roman"/>
                <w:sz w:val="24"/>
                <w:szCs w:val="24"/>
              </w:rPr>
              <w:t>Повышение уровня удовлетворенности граждан качеством услуг</w:t>
            </w:r>
          </w:p>
        </w:tc>
        <w:tc>
          <w:tcPr>
            <w:tcW w:w="1984" w:type="dxa"/>
            <w:gridSpan w:val="2"/>
          </w:tcPr>
          <w:p w:rsidR="00632B8F" w:rsidRPr="00E20A73" w:rsidRDefault="00632B8F" w:rsidP="009D7427">
            <w:pPr>
              <w:jc w:val="center"/>
              <w:rPr>
                <w:rFonts w:ascii="Times New Roman" w:hAnsi="Times New Roman" w:cs="Times New Roman"/>
                <w:sz w:val="24"/>
                <w:szCs w:val="24"/>
              </w:rPr>
            </w:pPr>
            <w:r w:rsidRPr="00E20A73">
              <w:rPr>
                <w:rFonts w:ascii="Times New Roman" w:hAnsi="Times New Roman" w:cs="Times New Roman"/>
                <w:sz w:val="24"/>
                <w:szCs w:val="24"/>
              </w:rPr>
              <w:t>Увеличение доли доходов от платных услуг</w:t>
            </w:r>
          </w:p>
        </w:tc>
      </w:tr>
      <w:tr w:rsidR="00632B8F" w:rsidRPr="009D7427" w:rsidTr="006C6AB1">
        <w:tc>
          <w:tcPr>
            <w:tcW w:w="1276" w:type="dxa"/>
          </w:tcPr>
          <w:p w:rsidR="00632B8F" w:rsidRPr="00E20A73" w:rsidRDefault="00632B8F" w:rsidP="009D7427">
            <w:pPr>
              <w:jc w:val="center"/>
              <w:rPr>
                <w:rFonts w:ascii="Times New Roman" w:hAnsi="Times New Roman" w:cs="Times New Roman"/>
                <w:sz w:val="24"/>
                <w:szCs w:val="24"/>
              </w:rPr>
            </w:pPr>
            <w:r w:rsidRPr="00E20A73">
              <w:rPr>
                <w:rFonts w:ascii="Times New Roman" w:hAnsi="Times New Roman" w:cs="Times New Roman"/>
                <w:sz w:val="24"/>
                <w:szCs w:val="24"/>
              </w:rPr>
              <w:t xml:space="preserve">План </w:t>
            </w:r>
          </w:p>
        </w:tc>
        <w:tc>
          <w:tcPr>
            <w:tcW w:w="992" w:type="dxa"/>
          </w:tcPr>
          <w:p w:rsidR="00632B8F" w:rsidRPr="00E20A73" w:rsidRDefault="00632B8F" w:rsidP="009D7427">
            <w:pPr>
              <w:jc w:val="center"/>
              <w:rPr>
                <w:rFonts w:ascii="Times New Roman" w:hAnsi="Times New Roman" w:cs="Times New Roman"/>
                <w:sz w:val="24"/>
                <w:szCs w:val="24"/>
              </w:rPr>
            </w:pPr>
            <w:r w:rsidRPr="00E20A73">
              <w:rPr>
                <w:rFonts w:ascii="Times New Roman" w:hAnsi="Times New Roman" w:cs="Times New Roman"/>
                <w:sz w:val="24"/>
                <w:szCs w:val="24"/>
              </w:rPr>
              <w:t>Факт</w:t>
            </w:r>
          </w:p>
        </w:tc>
        <w:tc>
          <w:tcPr>
            <w:tcW w:w="993" w:type="dxa"/>
          </w:tcPr>
          <w:p w:rsidR="00632B8F" w:rsidRPr="00E20A73" w:rsidRDefault="00632B8F" w:rsidP="009D7427">
            <w:pPr>
              <w:jc w:val="center"/>
              <w:rPr>
                <w:rFonts w:ascii="Times New Roman" w:hAnsi="Times New Roman" w:cs="Times New Roman"/>
                <w:sz w:val="24"/>
                <w:szCs w:val="24"/>
              </w:rPr>
            </w:pPr>
            <w:r w:rsidRPr="00E20A73">
              <w:rPr>
                <w:rFonts w:ascii="Times New Roman" w:hAnsi="Times New Roman" w:cs="Times New Roman"/>
                <w:sz w:val="24"/>
                <w:szCs w:val="24"/>
              </w:rPr>
              <w:t>План</w:t>
            </w:r>
          </w:p>
        </w:tc>
        <w:tc>
          <w:tcPr>
            <w:tcW w:w="992" w:type="dxa"/>
          </w:tcPr>
          <w:p w:rsidR="00632B8F" w:rsidRPr="00E20A73" w:rsidRDefault="00632B8F" w:rsidP="009D7427">
            <w:pPr>
              <w:jc w:val="center"/>
              <w:rPr>
                <w:rFonts w:ascii="Times New Roman" w:hAnsi="Times New Roman" w:cs="Times New Roman"/>
                <w:sz w:val="24"/>
                <w:szCs w:val="24"/>
              </w:rPr>
            </w:pPr>
            <w:r w:rsidRPr="00E20A73">
              <w:rPr>
                <w:rFonts w:ascii="Times New Roman" w:hAnsi="Times New Roman" w:cs="Times New Roman"/>
                <w:sz w:val="24"/>
                <w:szCs w:val="24"/>
              </w:rPr>
              <w:t>Факт</w:t>
            </w:r>
          </w:p>
        </w:tc>
        <w:tc>
          <w:tcPr>
            <w:tcW w:w="850" w:type="dxa"/>
          </w:tcPr>
          <w:p w:rsidR="00632B8F" w:rsidRPr="00E20A73" w:rsidRDefault="00632B8F" w:rsidP="009D7427">
            <w:pPr>
              <w:jc w:val="center"/>
              <w:rPr>
                <w:rFonts w:ascii="Times New Roman" w:hAnsi="Times New Roman" w:cs="Times New Roman"/>
                <w:sz w:val="24"/>
                <w:szCs w:val="24"/>
              </w:rPr>
            </w:pPr>
            <w:r w:rsidRPr="00E20A73">
              <w:rPr>
                <w:rFonts w:ascii="Times New Roman" w:hAnsi="Times New Roman" w:cs="Times New Roman"/>
                <w:sz w:val="24"/>
                <w:szCs w:val="24"/>
              </w:rPr>
              <w:t>План</w:t>
            </w:r>
          </w:p>
        </w:tc>
        <w:tc>
          <w:tcPr>
            <w:tcW w:w="851" w:type="dxa"/>
          </w:tcPr>
          <w:p w:rsidR="00632B8F" w:rsidRPr="00E20A73" w:rsidRDefault="00632B8F" w:rsidP="009D7427">
            <w:pPr>
              <w:jc w:val="center"/>
              <w:rPr>
                <w:rFonts w:ascii="Times New Roman" w:hAnsi="Times New Roman" w:cs="Times New Roman"/>
                <w:sz w:val="24"/>
                <w:szCs w:val="24"/>
              </w:rPr>
            </w:pPr>
            <w:r w:rsidRPr="00E20A73">
              <w:rPr>
                <w:rFonts w:ascii="Times New Roman" w:hAnsi="Times New Roman" w:cs="Times New Roman"/>
                <w:sz w:val="24"/>
                <w:szCs w:val="24"/>
              </w:rPr>
              <w:t>Факт</w:t>
            </w:r>
          </w:p>
        </w:tc>
        <w:tc>
          <w:tcPr>
            <w:tcW w:w="1134" w:type="dxa"/>
          </w:tcPr>
          <w:p w:rsidR="00632B8F" w:rsidRPr="00E20A73" w:rsidRDefault="00632B8F" w:rsidP="009D7427">
            <w:pPr>
              <w:jc w:val="center"/>
              <w:rPr>
                <w:rFonts w:ascii="Times New Roman" w:hAnsi="Times New Roman" w:cs="Times New Roman"/>
                <w:sz w:val="24"/>
                <w:szCs w:val="24"/>
              </w:rPr>
            </w:pPr>
            <w:r w:rsidRPr="00E20A73">
              <w:rPr>
                <w:rFonts w:ascii="Times New Roman" w:hAnsi="Times New Roman" w:cs="Times New Roman"/>
                <w:sz w:val="24"/>
                <w:szCs w:val="24"/>
              </w:rPr>
              <w:t>План</w:t>
            </w:r>
          </w:p>
        </w:tc>
        <w:tc>
          <w:tcPr>
            <w:tcW w:w="1134" w:type="dxa"/>
          </w:tcPr>
          <w:p w:rsidR="00632B8F" w:rsidRPr="00E20A73" w:rsidRDefault="00632B8F" w:rsidP="009D7427">
            <w:pPr>
              <w:jc w:val="center"/>
              <w:rPr>
                <w:rFonts w:ascii="Times New Roman" w:hAnsi="Times New Roman" w:cs="Times New Roman"/>
                <w:sz w:val="24"/>
                <w:szCs w:val="24"/>
              </w:rPr>
            </w:pPr>
            <w:r w:rsidRPr="00E20A73">
              <w:rPr>
                <w:rFonts w:ascii="Times New Roman" w:hAnsi="Times New Roman" w:cs="Times New Roman"/>
                <w:sz w:val="24"/>
                <w:szCs w:val="24"/>
              </w:rPr>
              <w:t>Факт</w:t>
            </w:r>
          </w:p>
        </w:tc>
        <w:tc>
          <w:tcPr>
            <w:tcW w:w="992" w:type="dxa"/>
          </w:tcPr>
          <w:p w:rsidR="00632B8F" w:rsidRPr="00E20A73" w:rsidRDefault="00632B8F" w:rsidP="009D7427">
            <w:pPr>
              <w:jc w:val="center"/>
              <w:rPr>
                <w:rFonts w:ascii="Times New Roman" w:hAnsi="Times New Roman" w:cs="Times New Roman"/>
                <w:sz w:val="24"/>
                <w:szCs w:val="24"/>
              </w:rPr>
            </w:pPr>
            <w:r w:rsidRPr="00E20A73">
              <w:rPr>
                <w:rFonts w:ascii="Times New Roman" w:hAnsi="Times New Roman" w:cs="Times New Roman"/>
                <w:sz w:val="24"/>
                <w:szCs w:val="24"/>
              </w:rPr>
              <w:t>План</w:t>
            </w:r>
          </w:p>
        </w:tc>
        <w:tc>
          <w:tcPr>
            <w:tcW w:w="992" w:type="dxa"/>
          </w:tcPr>
          <w:p w:rsidR="00632B8F" w:rsidRPr="00E20A73" w:rsidRDefault="00632B8F" w:rsidP="009D7427">
            <w:pPr>
              <w:jc w:val="center"/>
              <w:rPr>
                <w:rFonts w:ascii="Times New Roman" w:hAnsi="Times New Roman" w:cs="Times New Roman"/>
                <w:sz w:val="24"/>
                <w:szCs w:val="24"/>
              </w:rPr>
            </w:pPr>
            <w:r w:rsidRPr="00E20A73">
              <w:rPr>
                <w:rFonts w:ascii="Times New Roman" w:hAnsi="Times New Roman" w:cs="Times New Roman"/>
                <w:sz w:val="24"/>
                <w:szCs w:val="24"/>
              </w:rPr>
              <w:t>Факт</w:t>
            </w:r>
          </w:p>
        </w:tc>
      </w:tr>
      <w:tr w:rsidR="00632B8F" w:rsidRPr="009D7427" w:rsidTr="006C6AB1">
        <w:tc>
          <w:tcPr>
            <w:tcW w:w="1276" w:type="dxa"/>
          </w:tcPr>
          <w:p w:rsidR="00632B8F" w:rsidRPr="00E20A73" w:rsidRDefault="00632B8F" w:rsidP="00E20A73">
            <w:pPr>
              <w:jc w:val="center"/>
              <w:rPr>
                <w:rFonts w:ascii="Times New Roman" w:hAnsi="Times New Roman" w:cs="Times New Roman"/>
                <w:sz w:val="24"/>
                <w:szCs w:val="24"/>
              </w:rPr>
            </w:pPr>
            <w:r w:rsidRPr="00E20A73">
              <w:rPr>
                <w:rFonts w:ascii="Times New Roman" w:hAnsi="Times New Roman" w:cs="Times New Roman"/>
                <w:sz w:val="24"/>
                <w:szCs w:val="24"/>
              </w:rPr>
              <w:t>18</w:t>
            </w:r>
            <w:r w:rsidR="00E20A73" w:rsidRPr="00E20A73">
              <w:rPr>
                <w:rFonts w:ascii="Times New Roman" w:hAnsi="Times New Roman" w:cs="Times New Roman"/>
                <w:sz w:val="24"/>
                <w:szCs w:val="24"/>
              </w:rPr>
              <w:t>5</w:t>
            </w:r>
            <w:r w:rsidRPr="00E20A73">
              <w:rPr>
                <w:rFonts w:ascii="Times New Roman" w:hAnsi="Times New Roman" w:cs="Times New Roman"/>
                <w:sz w:val="24"/>
                <w:szCs w:val="24"/>
              </w:rPr>
              <w:t>,</w:t>
            </w:r>
            <w:r w:rsidR="00E20A73" w:rsidRPr="00E20A73">
              <w:rPr>
                <w:rFonts w:ascii="Times New Roman" w:hAnsi="Times New Roman" w:cs="Times New Roman"/>
                <w:sz w:val="24"/>
                <w:szCs w:val="24"/>
              </w:rPr>
              <w:t>5</w:t>
            </w:r>
          </w:p>
        </w:tc>
        <w:tc>
          <w:tcPr>
            <w:tcW w:w="992" w:type="dxa"/>
          </w:tcPr>
          <w:p w:rsidR="00632B8F" w:rsidRPr="00E20A73" w:rsidRDefault="00632B8F" w:rsidP="00E20A73">
            <w:pPr>
              <w:jc w:val="center"/>
              <w:rPr>
                <w:rFonts w:ascii="Times New Roman" w:hAnsi="Times New Roman" w:cs="Times New Roman"/>
                <w:sz w:val="24"/>
                <w:szCs w:val="24"/>
              </w:rPr>
            </w:pPr>
            <w:r w:rsidRPr="00E20A73">
              <w:rPr>
                <w:rFonts w:ascii="Times New Roman" w:hAnsi="Times New Roman" w:cs="Times New Roman"/>
                <w:sz w:val="24"/>
                <w:szCs w:val="24"/>
              </w:rPr>
              <w:t>18</w:t>
            </w:r>
            <w:r w:rsidR="00E20A73" w:rsidRPr="00E20A73">
              <w:rPr>
                <w:rFonts w:ascii="Times New Roman" w:hAnsi="Times New Roman" w:cs="Times New Roman"/>
                <w:sz w:val="24"/>
                <w:szCs w:val="24"/>
              </w:rPr>
              <w:t>5</w:t>
            </w:r>
            <w:r w:rsidRPr="00E20A73">
              <w:rPr>
                <w:rFonts w:ascii="Times New Roman" w:hAnsi="Times New Roman" w:cs="Times New Roman"/>
                <w:sz w:val="24"/>
                <w:szCs w:val="24"/>
              </w:rPr>
              <w:t>,</w:t>
            </w:r>
            <w:r w:rsidR="00E20A73" w:rsidRPr="00E20A73">
              <w:rPr>
                <w:rFonts w:ascii="Times New Roman" w:hAnsi="Times New Roman" w:cs="Times New Roman"/>
                <w:sz w:val="24"/>
                <w:szCs w:val="24"/>
              </w:rPr>
              <w:t>5</w:t>
            </w:r>
          </w:p>
        </w:tc>
        <w:tc>
          <w:tcPr>
            <w:tcW w:w="993" w:type="dxa"/>
          </w:tcPr>
          <w:p w:rsidR="00632B8F" w:rsidRPr="00E20A73" w:rsidRDefault="00632B8F" w:rsidP="00E20A73">
            <w:pPr>
              <w:jc w:val="center"/>
              <w:rPr>
                <w:rFonts w:ascii="Times New Roman" w:hAnsi="Times New Roman" w:cs="Times New Roman"/>
                <w:sz w:val="24"/>
                <w:szCs w:val="24"/>
              </w:rPr>
            </w:pPr>
            <w:r w:rsidRPr="00E20A73">
              <w:rPr>
                <w:rFonts w:ascii="Times New Roman" w:hAnsi="Times New Roman" w:cs="Times New Roman"/>
                <w:sz w:val="24"/>
                <w:szCs w:val="24"/>
              </w:rPr>
              <w:t>115</w:t>
            </w:r>
            <w:r w:rsidR="00E20A73">
              <w:rPr>
                <w:rFonts w:ascii="Times New Roman" w:hAnsi="Times New Roman" w:cs="Times New Roman"/>
                <w:sz w:val="24"/>
                <w:szCs w:val="24"/>
              </w:rPr>
              <w:t>1</w:t>
            </w:r>
            <w:r w:rsidRPr="00E20A73">
              <w:rPr>
                <w:rFonts w:ascii="Times New Roman" w:hAnsi="Times New Roman" w:cs="Times New Roman"/>
                <w:sz w:val="24"/>
                <w:szCs w:val="24"/>
              </w:rPr>
              <w:t>00</w:t>
            </w:r>
          </w:p>
        </w:tc>
        <w:tc>
          <w:tcPr>
            <w:tcW w:w="992" w:type="dxa"/>
          </w:tcPr>
          <w:p w:rsidR="00632B8F" w:rsidRPr="00E20A73" w:rsidRDefault="00632B8F" w:rsidP="00E20A73">
            <w:pPr>
              <w:jc w:val="center"/>
              <w:rPr>
                <w:rFonts w:ascii="Times New Roman" w:hAnsi="Times New Roman" w:cs="Times New Roman"/>
                <w:sz w:val="24"/>
                <w:szCs w:val="24"/>
              </w:rPr>
            </w:pPr>
            <w:r w:rsidRPr="00E20A73">
              <w:rPr>
                <w:rFonts w:ascii="Times New Roman" w:hAnsi="Times New Roman" w:cs="Times New Roman"/>
                <w:sz w:val="24"/>
                <w:szCs w:val="24"/>
              </w:rPr>
              <w:t>11</w:t>
            </w:r>
            <w:r w:rsidR="00E20A73">
              <w:rPr>
                <w:rFonts w:ascii="Times New Roman" w:hAnsi="Times New Roman" w:cs="Times New Roman"/>
                <w:sz w:val="24"/>
                <w:szCs w:val="24"/>
              </w:rPr>
              <w:t>6820</w:t>
            </w:r>
          </w:p>
        </w:tc>
        <w:tc>
          <w:tcPr>
            <w:tcW w:w="850" w:type="dxa"/>
          </w:tcPr>
          <w:p w:rsidR="00632B8F" w:rsidRPr="00E20A73" w:rsidRDefault="00E20A73" w:rsidP="009D7427">
            <w:pPr>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632B8F" w:rsidRPr="00E20A73" w:rsidRDefault="00632B8F" w:rsidP="009D7427">
            <w:pPr>
              <w:jc w:val="center"/>
              <w:rPr>
                <w:rFonts w:ascii="Times New Roman" w:hAnsi="Times New Roman" w:cs="Times New Roman"/>
                <w:sz w:val="24"/>
                <w:szCs w:val="24"/>
              </w:rPr>
            </w:pPr>
            <w:r w:rsidRPr="00E20A73">
              <w:rPr>
                <w:rFonts w:ascii="Times New Roman" w:hAnsi="Times New Roman" w:cs="Times New Roman"/>
                <w:sz w:val="24"/>
                <w:szCs w:val="24"/>
              </w:rPr>
              <w:t>4</w:t>
            </w:r>
          </w:p>
        </w:tc>
        <w:tc>
          <w:tcPr>
            <w:tcW w:w="1134" w:type="dxa"/>
          </w:tcPr>
          <w:p w:rsidR="00632B8F" w:rsidRPr="00E20A73" w:rsidRDefault="00632B8F" w:rsidP="00E20A73">
            <w:pPr>
              <w:jc w:val="center"/>
              <w:rPr>
                <w:rFonts w:ascii="Times New Roman" w:hAnsi="Times New Roman" w:cs="Times New Roman"/>
                <w:sz w:val="24"/>
                <w:szCs w:val="24"/>
              </w:rPr>
            </w:pPr>
            <w:r w:rsidRPr="00E20A73">
              <w:rPr>
                <w:rFonts w:ascii="Times New Roman" w:hAnsi="Times New Roman" w:cs="Times New Roman"/>
                <w:sz w:val="24"/>
                <w:szCs w:val="24"/>
              </w:rPr>
              <w:t>8</w:t>
            </w:r>
            <w:r w:rsidR="00E20A73">
              <w:rPr>
                <w:rFonts w:ascii="Times New Roman" w:hAnsi="Times New Roman" w:cs="Times New Roman"/>
                <w:sz w:val="24"/>
                <w:szCs w:val="24"/>
              </w:rPr>
              <w:t>8</w:t>
            </w:r>
            <w:r w:rsidRPr="00E20A73">
              <w:rPr>
                <w:rFonts w:ascii="Times New Roman" w:hAnsi="Times New Roman" w:cs="Times New Roman"/>
                <w:sz w:val="24"/>
                <w:szCs w:val="24"/>
              </w:rPr>
              <w:t>%</w:t>
            </w:r>
          </w:p>
        </w:tc>
        <w:tc>
          <w:tcPr>
            <w:tcW w:w="1134" w:type="dxa"/>
          </w:tcPr>
          <w:p w:rsidR="00632B8F" w:rsidRPr="00E20A73" w:rsidRDefault="00632B8F" w:rsidP="00E20A73">
            <w:pPr>
              <w:jc w:val="center"/>
              <w:rPr>
                <w:rFonts w:ascii="Times New Roman" w:hAnsi="Times New Roman" w:cs="Times New Roman"/>
                <w:sz w:val="24"/>
                <w:szCs w:val="24"/>
              </w:rPr>
            </w:pPr>
            <w:r w:rsidRPr="00E20A73">
              <w:rPr>
                <w:rFonts w:ascii="Times New Roman" w:hAnsi="Times New Roman" w:cs="Times New Roman"/>
                <w:sz w:val="24"/>
                <w:szCs w:val="24"/>
              </w:rPr>
              <w:t>8</w:t>
            </w:r>
            <w:r w:rsidR="00E20A73">
              <w:rPr>
                <w:rFonts w:ascii="Times New Roman" w:hAnsi="Times New Roman" w:cs="Times New Roman"/>
                <w:sz w:val="24"/>
                <w:szCs w:val="24"/>
              </w:rPr>
              <w:t>8</w:t>
            </w:r>
            <w:r w:rsidRPr="00E20A73">
              <w:rPr>
                <w:rFonts w:ascii="Times New Roman" w:hAnsi="Times New Roman" w:cs="Times New Roman"/>
                <w:sz w:val="24"/>
                <w:szCs w:val="24"/>
              </w:rPr>
              <w:t>%</w:t>
            </w:r>
          </w:p>
        </w:tc>
        <w:tc>
          <w:tcPr>
            <w:tcW w:w="992" w:type="dxa"/>
          </w:tcPr>
          <w:p w:rsidR="00632B8F" w:rsidRPr="00E20A73" w:rsidRDefault="00632B8F" w:rsidP="00E20A73">
            <w:pPr>
              <w:jc w:val="center"/>
              <w:rPr>
                <w:rFonts w:ascii="Times New Roman" w:hAnsi="Times New Roman" w:cs="Times New Roman"/>
                <w:sz w:val="24"/>
                <w:szCs w:val="24"/>
              </w:rPr>
            </w:pPr>
            <w:r w:rsidRPr="00E20A73">
              <w:rPr>
                <w:rFonts w:ascii="Times New Roman" w:hAnsi="Times New Roman" w:cs="Times New Roman"/>
                <w:sz w:val="24"/>
                <w:szCs w:val="24"/>
              </w:rPr>
              <w:t>3</w:t>
            </w:r>
            <w:r w:rsidR="00E20A73">
              <w:rPr>
                <w:rFonts w:ascii="Times New Roman" w:hAnsi="Times New Roman" w:cs="Times New Roman"/>
                <w:sz w:val="24"/>
                <w:szCs w:val="24"/>
              </w:rPr>
              <w:t>3,2</w:t>
            </w:r>
          </w:p>
        </w:tc>
        <w:tc>
          <w:tcPr>
            <w:tcW w:w="992" w:type="dxa"/>
          </w:tcPr>
          <w:p w:rsidR="00632B8F" w:rsidRPr="00E20A73" w:rsidRDefault="00632B8F" w:rsidP="00E20A73">
            <w:pPr>
              <w:jc w:val="center"/>
              <w:rPr>
                <w:rFonts w:ascii="Times New Roman" w:hAnsi="Times New Roman" w:cs="Times New Roman"/>
                <w:sz w:val="24"/>
                <w:szCs w:val="24"/>
              </w:rPr>
            </w:pPr>
            <w:r w:rsidRPr="00E20A73">
              <w:rPr>
                <w:rFonts w:ascii="Times New Roman" w:hAnsi="Times New Roman" w:cs="Times New Roman"/>
                <w:sz w:val="24"/>
                <w:szCs w:val="24"/>
              </w:rPr>
              <w:t>1</w:t>
            </w:r>
            <w:r w:rsidR="00E20A73">
              <w:rPr>
                <w:rFonts w:ascii="Times New Roman" w:hAnsi="Times New Roman" w:cs="Times New Roman"/>
                <w:sz w:val="24"/>
                <w:szCs w:val="24"/>
              </w:rPr>
              <w:t>61,6</w:t>
            </w:r>
          </w:p>
        </w:tc>
      </w:tr>
    </w:tbl>
    <w:p w:rsidR="00632B8F" w:rsidRPr="009D7427" w:rsidRDefault="00632B8F" w:rsidP="009D7427">
      <w:pPr>
        <w:spacing w:after="0"/>
        <w:jc w:val="center"/>
        <w:rPr>
          <w:rFonts w:ascii="Times New Roman" w:hAnsi="Times New Roman" w:cs="Times New Roman"/>
          <w:color w:val="0070C0"/>
          <w:sz w:val="24"/>
          <w:szCs w:val="24"/>
        </w:rPr>
      </w:pPr>
    </w:p>
    <w:p w:rsidR="00B04A86" w:rsidRPr="001A5D73" w:rsidRDefault="00B04A86" w:rsidP="009D7427">
      <w:pPr>
        <w:spacing w:after="0"/>
        <w:ind w:firstLine="708"/>
        <w:rPr>
          <w:rFonts w:ascii="Times New Roman" w:hAnsi="Times New Roman" w:cs="Times New Roman"/>
          <w:b/>
          <w:sz w:val="24"/>
          <w:szCs w:val="24"/>
        </w:rPr>
      </w:pPr>
      <w:r w:rsidRPr="001A5D73">
        <w:rPr>
          <w:rFonts w:ascii="Times New Roman" w:hAnsi="Times New Roman" w:cs="Times New Roman"/>
          <w:b/>
          <w:sz w:val="24"/>
          <w:szCs w:val="24"/>
        </w:rPr>
        <w:t>Основные показатели деятельности муниципальных библиотек:</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80"/>
        <w:gridCol w:w="1559"/>
        <w:gridCol w:w="2057"/>
      </w:tblGrid>
      <w:tr w:rsidR="00B04A86" w:rsidRPr="009D7427" w:rsidTr="00D27B5D">
        <w:trPr>
          <w:cantSplit/>
        </w:trPr>
        <w:tc>
          <w:tcPr>
            <w:tcW w:w="3191" w:type="pct"/>
            <w:vMerge w:val="restart"/>
            <w:tcBorders>
              <w:top w:val="single" w:sz="4" w:space="0" w:color="auto"/>
              <w:left w:val="single" w:sz="4" w:space="0" w:color="auto"/>
              <w:bottom w:val="single" w:sz="4" w:space="0" w:color="auto"/>
              <w:right w:val="single" w:sz="4" w:space="0" w:color="auto"/>
            </w:tcBorders>
            <w:vAlign w:val="center"/>
            <w:hideMark/>
          </w:tcPr>
          <w:p w:rsidR="00B04A86" w:rsidRPr="001A5D73" w:rsidRDefault="00B04A86" w:rsidP="009D7427">
            <w:pPr>
              <w:spacing w:after="0"/>
              <w:jc w:val="center"/>
              <w:rPr>
                <w:rFonts w:ascii="Times New Roman" w:hAnsi="Times New Roman" w:cs="Times New Roman"/>
                <w:b/>
                <w:sz w:val="24"/>
                <w:szCs w:val="24"/>
              </w:rPr>
            </w:pPr>
            <w:r w:rsidRPr="001A5D73">
              <w:rPr>
                <w:rFonts w:ascii="Times New Roman" w:hAnsi="Times New Roman" w:cs="Times New Roman"/>
                <w:b/>
                <w:sz w:val="24"/>
                <w:szCs w:val="24"/>
              </w:rPr>
              <w:t>Наименование показателя</w:t>
            </w:r>
          </w:p>
        </w:tc>
        <w:tc>
          <w:tcPr>
            <w:tcW w:w="1809" w:type="pct"/>
            <w:gridSpan w:val="2"/>
            <w:tcBorders>
              <w:top w:val="single" w:sz="4" w:space="0" w:color="auto"/>
              <w:left w:val="single" w:sz="4" w:space="0" w:color="auto"/>
              <w:bottom w:val="single" w:sz="4" w:space="0" w:color="auto"/>
              <w:right w:val="single" w:sz="4" w:space="0" w:color="auto"/>
            </w:tcBorders>
            <w:vAlign w:val="center"/>
            <w:hideMark/>
          </w:tcPr>
          <w:p w:rsidR="00B04A86" w:rsidRPr="001A5D73" w:rsidRDefault="00B04A86" w:rsidP="009D7427">
            <w:pPr>
              <w:spacing w:after="0"/>
              <w:jc w:val="center"/>
              <w:rPr>
                <w:rFonts w:ascii="Times New Roman" w:hAnsi="Times New Roman" w:cs="Times New Roman"/>
                <w:b/>
                <w:sz w:val="24"/>
                <w:szCs w:val="24"/>
              </w:rPr>
            </w:pPr>
            <w:r w:rsidRPr="001A5D73">
              <w:rPr>
                <w:rFonts w:ascii="Times New Roman" w:hAnsi="Times New Roman" w:cs="Times New Roman"/>
                <w:sz w:val="24"/>
                <w:szCs w:val="24"/>
              </w:rPr>
              <w:t>Общедоступные библиотеки</w:t>
            </w:r>
          </w:p>
        </w:tc>
      </w:tr>
      <w:tr w:rsidR="00B04A86" w:rsidRPr="009D7427" w:rsidTr="00D27B5D">
        <w:trPr>
          <w:cantSplit/>
          <w:trHeight w:val="413"/>
        </w:trPr>
        <w:tc>
          <w:tcPr>
            <w:tcW w:w="3191" w:type="pct"/>
            <w:vMerge/>
            <w:tcBorders>
              <w:top w:val="single" w:sz="4" w:space="0" w:color="auto"/>
              <w:left w:val="single" w:sz="4" w:space="0" w:color="auto"/>
              <w:bottom w:val="single" w:sz="4" w:space="0" w:color="auto"/>
              <w:right w:val="single" w:sz="4" w:space="0" w:color="auto"/>
            </w:tcBorders>
            <w:vAlign w:val="center"/>
          </w:tcPr>
          <w:p w:rsidR="00B04A86" w:rsidRPr="001A5D73" w:rsidRDefault="00B04A86" w:rsidP="009D7427">
            <w:pPr>
              <w:spacing w:after="0"/>
              <w:jc w:val="center"/>
              <w:rPr>
                <w:rFonts w:ascii="Times New Roman" w:hAnsi="Times New Roman" w:cs="Times New Roman"/>
                <w:b/>
                <w:sz w:val="24"/>
                <w:szCs w:val="24"/>
              </w:rPr>
            </w:pPr>
          </w:p>
        </w:tc>
        <w:tc>
          <w:tcPr>
            <w:tcW w:w="1809" w:type="pct"/>
            <w:gridSpan w:val="2"/>
            <w:tcBorders>
              <w:top w:val="single" w:sz="4" w:space="0" w:color="auto"/>
              <w:left w:val="single" w:sz="4" w:space="0" w:color="auto"/>
              <w:bottom w:val="single" w:sz="4" w:space="0" w:color="auto"/>
              <w:right w:val="single" w:sz="4" w:space="0" w:color="auto"/>
            </w:tcBorders>
            <w:vAlign w:val="center"/>
          </w:tcPr>
          <w:p w:rsidR="00B04A86" w:rsidRPr="001A5D73" w:rsidRDefault="00B04A86" w:rsidP="009D7427">
            <w:pPr>
              <w:spacing w:after="0"/>
              <w:jc w:val="center"/>
              <w:rPr>
                <w:rFonts w:ascii="Times New Roman" w:hAnsi="Times New Roman" w:cs="Times New Roman"/>
                <w:b/>
                <w:sz w:val="24"/>
                <w:szCs w:val="24"/>
              </w:rPr>
            </w:pPr>
            <w:r w:rsidRPr="001A5D73">
              <w:rPr>
                <w:rFonts w:ascii="Times New Roman" w:hAnsi="Times New Roman" w:cs="Times New Roman"/>
                <w:b/>
                <w:sz w:val="24"/>
                <w:szCs w:val="24"/>
              </w:rPr>
              <w:t>По годам</w:t>
            </w:r>
          </w:p>
        </w:tc>
      </w:tr>
      <w:tr w:rsidR="00D27B5D" w:rsidRPr="009D7427" w:rsidTr="00D27B5D">
        <w:trPr>
          <w:cantSplit/>
          <w:trHeight w:val="419"/>
        </w:trPr>
        <w:tc>
          <w:tcPr>
            <w:tcW w:w="3191" w:type="pct"/>
            <w:vMerge/>
            <w:tcBorders>
              <w:top w:val="single" w:sz="4" w:space="0" w:color="auto"/>
              <w:left w:val="single" w:sz="4" w:space="0" w:color="auto"/>
              <w:bottom w:val="single" w:sz="4" w:space="0" w:color="auto"/>
              <w:right w:val="single" w:sz="4" w:space="0" w:color="auto"/>
            </w:tcBorders>
            <w:vAlign w:val="center"/>
            <w:hideMark/>
          </w:tcPr>
          <w:p w:rsidR="00D27B5D" w:rsidRPr="001A5D73" w:rsidRDefault="00D27B5D" w:rsidP="009D7427">
            <w:pPr>
              <w:spacing w:after="0"/>
              <w:rPr>
                <w:rFonts w:ascii="Times New Roman" w:hAnsi="Times New Roman" w:cs="Times New Roman"/>
                <w:b/>
                <w:sz w:val="24"/>
                <w:szCs w:val="24"/>
              </w:rPr>
            </w:pPr>
          </w:p>
        </w:tc>
        <w:tc>
          <w:tcPr>
            <w:tcW w:w="780" w:type="pct"/>
            <w:tcBorders>
              <w:top w:val="single" w:sz="4" w:space="0" w:color="auto"/>
              <w:left w:val="single" w:sz="4" w:space="0" w:color="auto"/>
              <w:right w:val="single" w:sz="4" w:space="0" w:color="auto"/>
            </w:tcBorders>
            <w:vAlign w:val="center"/>
            <w:hideMark/>
          </w:tcPr>
          <w:p w:rsidR="00D27B5D" w:rsidRPr="001A5D73" w:rsidRDefault="00D27B5D" w:rsidP="009D7427">
            <w:pPr>
              <w:spacing w:after="0"/>
              <w:jc w:val="center"/>
              <w:rPr>
                <w:rFonts w:ascii="Times New Roman" w:hAnsi="Times New Roman" w:cs="Times New Roman"/>
                <w:b/>
                <w:sz w:val="24"/>
                <w:szCs w:val="24"/>
              </w:rPr>
            </w:pPr>
            <w:r w:rsidRPr="001A5D73">
              <w:rPr>
                <w:rFonts w:ascii="Times New Roman" w:hAnsi="Times New Roman" w:cs="Times New Roman"/>
                <w:b/>
                <w:sz w:val="24"/>
                <w:szCs w:val="24"/>
              </w:rPr>
              <w:t>2016</w:t>
            </w:r>
          </w:p>
        </w:tc>
        <w:tc>
          <w:tcPr>
            <w:tcW w:w="1029" w:type="pct"/>
            <w:tcBorders>
              <w:top w:val="single" w:sz="4" w:space="0" w:color="auto"/>
              <w:left w:val="single" w:sz="4" w:space="0" w:color="auto"/>
              <w:bottom w:val="single" w:sz="4" w:space="0" w:color="auto"/>
              <w:right w:val="single" w:sz="4" w:space="0" w:color="auto"/>
            </w:tcBorders>
            <w:vAlign w:val="center"/>
            <w:hideMark/>
          </w:tcPr>
          <w:p w:rsidR="00D27B5D" w:rsidRPr="001A5D73" w:rsidRDefault="00D27B5D" w:rsidP="009D7427">
            <w:pPr>
              <w:spacing w:after="0"/>
              <w:jc w:val="center"/>
              <w:rPr>
                <w:rFonts w:ascii="Times New Roman" w:hAnsi="Times New Roman" w:cs="Times New Roman"/>
                <w:b/>
                <w:sz w:val="24"/>
                <w:szCs w:val="24"/>
              </w:rPr>
            </w:pPr>
            <w:r w:rsidRPr="001A5D73">
              <w:rPr>
                <w:rFonts w:ascii="Times New Roman" w:hAnsi="Times New Roman" w:cs="Times New Roman"/>
                <w:b/>
                <w:sz w:val="24"/>
                <w:szCs w:val="24"/>
              </w:rPr>
              <w:t>2017</w:t>
            </w:r>
          </w:p>
        </w:tc>
      </w:tr>
      <w:tr w:rsidR="00D27B5D" w:rsidRPr="009D7427" w:rsidTr="00D27B5D">
        <w:trPr>
          <w:cantSplit/>
        </w:trPr>
        <w:tc>
          <w:tcPr>
            <w:tcW w:w="3191" w:type="pct"/>
            <w:tcBorders>
              <w:top w:val="single" w:sz="4" w:space="0" w:color="auto"/>
              <w:left w:val="single" w:sz="4" w:space="0" w:color="auto"/>
              <w:bottom w:val="single" w:sz="4" w:space="0" w:color="auto"/>
              <w:right w:val="single" w:sz="4" w:space="0" w:color="auto"/>
            </w:tcBorders>
            <w:hideMark/>
          </w:tcPr>
          <w:p w:rsidR="00D27B5D" w:rsidRPr="001A5D73" w:rsidRDefault="00D27B5D" w:rsidP="001A5D73">
            <w:pPr>
              <w:spacing w:after="0" w:line="240" w:lineRule="auto"/>
              <w:jc w:val="both"/>
              <w:rPr>
                <w:rFonts w:ascii="Times New Roman" w:hAnsi="Times New Roman" w:cs="Times New Roman"/>
                <w:sz w:val="24"/>
                <w:szCs w:val="24"/>
              </w:rPr>
            </w:pPr>
            <w:r w:rsidRPr="001A5D73">
              <w:rPr>
                <w:rFonts w:ascii="Times New Roman" w:hAnsi="Times New Roman" w:cs="Times New Roman"/>
                <w:sz w:val="24"/>
                <w:szCs w:val="24"/>
              </w:rPr>
              <w:t>Библиотечный фонд  на 1000 жителей (экз.)</w:t>
            </w:r>
          </w:p>
        </w:tc>
        <w:tc>
          <w:tcPr>
            <w:tcW w:w="780" w:type="pct"/>
            <w:tcBorders>
              <w:left w:val="single" w:sz="4" w:space="0" w:color="auto"/>
              <w:right w:val="single" w:sz="4" w:space="0" w:color="auto"/>
            </w:tcBorders>
          </w:tcPr>
          <w:p w:rsidR="00D27B5D" w:rsidRPr="009D7427" w:rsidRDefault="00D27B5D" w:rsidP="009D7427">
            <w:pPr>
              <w:spacing w:after="0"/>
              <w:jc w:val="center"/>
              <w:rPr>
                <w:rFonts w:ascii="Times New Roman" w:hAnsi="Times New Roman" w:cs="Times New Roman"/>
                <w:color w:val="0070C0"/>
                <w:sz w:val="24"/>
                <w:szCs w:val="24"/>
              </w:rPr>
            </w:pPr>
            <w:r w:rsidRPr="001A5D73">
              <w:rPr>
                <w:rFonts w:ascii="Times New Roman" w:hAnsi="Times New Roman" w:cs="Times New Roman"/>
                <w:sz w:val="24"/>
                <w:szCs w:val="24"/>
              </w:rPr>
              <w:t>5779</w:t>
            </w:r>
          </w:p>
        </w:tc>
        <w:tc>
          <w:tcPr>
            <w:tcW w:w="1029" w:type="pct"/>
            <w:tcBorders>
              <w:top w:val="single" w:sz="4" w:space="0" w:color="auto"/>
              <w:left w:val="single" w:sz="4" w:space="0" w:color="auto"/>
              <w:bottom w:val="single" w:sz="4" w:space="0" w:color="auto"/>
              <w:right w:val="single" w:sz="4" w:space="0" w:color="auto"/>
            </w:tcBorders>
          </w:tcPr>
          <w:p w:rsidR="00D27B5D" w:rsidRPr="00055CAD" w:rsidRDefault="00055CAD" w:rsidP="009D7427">
            <w:pPr>
              <w:spacing w:after="0"/>
              <w:jc w:val="center"/>
              <w:rPr>
                <w:rFonts w:ascii="Times New Roman" w:hAnsi="Times New Roman" w:cs="Times New Roman"/>
                <w:sz w:val="24"/>
                <w:szCs w:val="24"/>
              </w:rPr>
            </w:pPr>
            <w:r w:rsidRPr="00055CAD">
              <w:rPr>
                <w:rFonts w:ascii="Times New Roman" w:hAnsi="Times New Roman" w:cs="Times New Roman"/>
                <w:sz w:val="24"/>
                <w:szCs w:val="24"/>
              </w:rPr>
              <w:t>5995</w:t>
            </w:r>
          </w:p>
        </w:tc>
      </w:tr>
      <w:tr w:rsidR="00D27B5D" w:rsidRPr="009D7427" w:rsidTr="00D27B5D">
        <w:trPr>
          <w:cantSplit/>
        </w:trPr>
        <w:tc>
          <w:tcPr>
            <w:tcW w:w="3191" w:type="pct"/>
            <w:tcBorders>
              <w:top w:val="single" w:sz="4" w:space="0" w:color="auto"/>
              <w:left w:val="single" w:sz="4" w:space="0" w:color="auto"/>
              <w:bottom w:val="single" w:sz="4" w:space="0" w:color="auto"/>
              <w:right w:val="single" w:sz="4" w:space="0" w:color="auto"/>
            </w:tcBorders>
          </w:tcPr>
          <w:p w:rsidR="00D27B5D" w:rsidRPr="001A5D73" w:rsidRDefault="00D27B5D" w:rsidP="001A5D73">
            <w:pPr>
              <w:spacing w:after="0" w:line="240" w:lineRule="auto"/>
              <w:jc w:val="both"/>
              <w:rPr>
                <w:rFonts w:ascii="Times New Roman" w:hAnsi="Times New Roman" w:cs="Times New Roman"/>
                <w:sz w:val="24"/>
                <w:szCs w:val="24"/>
              </w:rPr>
            </w:pPr>
            <w:r w:rsidRPr="001A5D73">
              <w:rPr>
                <w:rFonts w:ascii="Times New Roman" w:hAnsi="Times New Roman" w:cs="Times New Roman"/>
                <w:sz w:val="24"/>
                <w:szCs w:val="24"/>
              </w:rPr>
              <w:t>Доля библиотечных фондов общедоступных библиотек, отраженных в электронных каталогах</w:t>
            </w:r>
            <w:proofErr w:type="gramStart"/>
            <w:r w:rsidRPr="001A5D73">
              <w:rPr>
                <w:rFonts w:ascii="Times New Roman" w:hAnsi="Times New Roman" w:cs="Times New Roman"/>
                <w:sz w:val="24"/>
                <w:szCs w:val="24"/>
              </w:rPr>
              <w:t>,  (%)</w:t>
            </w:r>
            <w:proofErr w:type="gramEnd"/>
          </w:p>
        </w:tc>
        <w:tc>
          <w:tcPr>
            <w:tcW w:w="780" w:type="pct"/>
            <w:tcBorders>
              <w:left w:val="single" w:sz="4" w:space="0" w:color="auto"/>
              <w:right w:val="single" w:sz="4" w:space="0" w:color="auto"/>
            </w:tcBorders>
          </w:tcPr>
          <w:p w:rsidR="00D27B5D" w:rsidRPr="009D7427" w:rsidRDefault="00D27B5D" w:rsidP="009D7427">
            <w:pPr>
              <w:spacing w:after="0"/>
              <w:jc w:val="center"/>
              <w:rPr>
                <w:rFonts w:ascii="Times New Roman" w:hAnsi="Times New Roman" w:cs="Times New Roman"/>
                <w:color w:val="0070C0"/>
                <w:sz w:val="24"/>
                <w:szCs w:val="24"/>
              </w:rPr>
            </w:pPr>
            <w:r w:rsidRPr="001A5D73">
              <w:rPr>
                <w:rFonts w:ascii="Times New Roman" w:hAnsi="Times New Roman" w:cs="Times New Roman"/>
                <w:sz w:val="24"/>
                <w:szCs w:val="24"/>
              </w:rPr>
              <w:t>100%</w:t>
            </w:r>
          </w:p>
        </w:tc>
        <w:tc>
          <w:tcPr>
            <w:tcW w:w="1029" w:type="pct"/>
            <w:tcBorders>
              <w:top w:val="single" w:sz="4" w:space="0" w:color="auto"/>
              <w:left w:val="single" w:sz="4" w:space="0" w:color="auto"/>
              <w:bottom w:val="single" w:sz="4" w:space="0" w:color="auto"/>
              <w:right w:val="single" w:sz="4" w:space="0" w:color="auto"/>
            </w:tcBorders>
          </w:tcPr>
          <w:p w:rsidR="00D27B5D" w:rsidRPr="009D7427" w:rsidRDefault="00D27B5D" w:rsidP="009D7427">
            <w:pPr>
              <w:spacing w:after="0"/>
              <w:jc w:val="center"/>
              <w:rPr>
                <w:rFonts w:ascii="Times New Roman" w:hAnsi="Times New Roman" w:cs="Times New Roman"/>
                <w:color w:val="0070C0"/>
                <w:sz w:val="24"/>
                <w:szCs w:val="24"/>
              </w:rPr>
            </w:pPr>
            <w:r w:rsidRPr="001A5D73">
              <w:rPr>
                <w:rFonts w:ascii="Times New Roman" w:hAnsi="Times New Roman" w:cs="Times New Roman"/>
                <w:sz w:val="24"/>
                <w:szCs w:val="24"/>
              </w:rPr>
              <w:t>100%</w:t>
            </w:r>
          </w:p>
        </w:tc>
      </w:tr>
      <w:tr w:rsidR="00D27B5D" w:rsidRPr="009D7427" w:rsidTr="00D27B5D">
        <w:trPr>
          <w:cantSplit/>
          <w:trHeight w:val="15"/>
        </w:trPr>
        <w:tc>
          <w:tcPr>
            <w:tcW w:w="3191" w:type="pct"/>
            <w:tcBorders>
              <w:top w:val="single" w:sz="4" w:space="0" w:color="auto"/>
              <w:left w:val="single" w:sz="4" w:space="0" w:color="auto"/>
              <w:bottom w:val="single" w:sz="4" w:space="0" w:color="auto"/>
              <w:right w:val="single" w:sz="4" w:space="0" w:color="auto"/>
            </w:tcBorders>
          </w:tcPr>
          <w:p w:rsidR="00D27B5D" w:rsidRPr="001A5D73" w:rsidRDefault="00D27B5D" w:rsidP="001A5D73">
            <w:pPr>
              <w:pStyle w:val="ConsPlusNormal"/>
              <w:rPr>
                <w:sz w:val="24"/>
                <w:szCs w:val="24"/>
              </w:rPr>
            </w:pPr>
            <w:r w:rsidRPr="001A5D73">
              <w:rPr>
                <w:sz w:val="24"/>
                <w:szCs w:val="24"/>
              </w:rPr>
              <w:t>Прирост доли посещений сайтов библиотек</w:t>
            </w:r>
            <w:proofErr w:type="gramStart"/>
            <w:r w:rsidRPr="001A5D73">
              <w:rPr>
                <w:sz w:val="24"/>
                <w:szCs w:val="24"/>
              </w:rPr>
              <w:t xml:space="preserve"> (%)</w:t>
            </w:r>
            <w:proofErr w:type="gramEnd"/>
          </w:p>
        </w:tc>
        <w:tc>
          <w:tcPr>
            <w:tcW w:w="780" w:type="pct"/>
            <w:tcBorders>
              <w:left w:val="single" w:sz="4" w:space="0" w:color="auto"/>
              <w:right w:val="single" w:sz="4" w:space="0" w:color="auto"/>
            </w:tcBorders>
          </w:tcPr>
          <w:p w:rsidR="00D27B5D" w:rsidRPr="009D7427" w:rsidRDefault="00D27B5D" w:rsidP="009D7427">
            <w:pPr>
              <w:spacing w:after="0"/>
              <w:jc w:val="center"/>
              <w:rPr>
                <w:rFonts w:ascii="Times New Roman" w:hAnsi="Times New Roman" w:cs="Times New Roman"/>
                <w:color w:val="0070C0"/>
                <w:sz w:val="24"/>
                <w:szCs w:val="24"/>
              </w:rPr>
            </w:pPr>
            <w:r w:rsidRPr="001A5D73">
              <w:rPr>
                <w:rFonts w:ascii="Times New Roman" w:hAnsi="Times New Roman" w:cs="Times New Roman"/>
                <w:sz w:val="24"/>
                <w:szCs w:val="24"/>
              </w:rPr>
              <w:t>4,2%</w:t>
            </w:r>
          </w:p>
        </w:tc>
        <w:tc>
          <w:tcPr>
            <w:tcW w:w="1029" w:type="pct"/>
            <w:tcBorders>
              <w:top w:val="single" w:sz="4" w:space="0" w:color="auto"/>
              <w:left w:val="single" w:sz="4" w:space="0" w:color="auto"/>
              <w:right w:val="single" w:sz="4" w:space="0" w:color="auto"/>
            </w:tcBorders>
          </w:tcPr>
          <w:p w:rsidR="00D27B5D" w:rsidRPr="009D7427" w:rsidRDefault="006C6AB1" w:rsidP="009D7427">
            <w:pPr>
              <w:spacing w:after="0"/>
              <w:jc w:val="center"/>
              <w:rPr>
                <w:rFonts w:ascii="Times New Roman" w:hAnsi="Times New Roman" w:cs="Times New Roman"/>
                <w:color w:val="0070C0"/>
                <w:sz w:val="24"/>
                <w:szCs w:val="24"/>
              </w:rPr>
            </w:pPr>
            <w:r w:rsidRPr="001367B2">
              <w:rPr>
                <w:rFonts w:ascii="Times New Roman" w:hAnsi="Times New Roman" w:cs="Times New Roman"/>
                <w:sz w:val="24"/>
                <w:szCs w:val="24"/>
              </w:rPr>
              <w:t>43%</w:t>
            </w:r>
          </w:p>
        </w:tc>
      </w:tr>
      <w:tr w:rsidR="00D27B5D" w:rsidRPr="009D7427" w:rsidTr="00D27B5D">
        <w:trPr>
          <w:cantSplit/>
        </w:trPr>
        <w:tc>
          <w:tcPr>
            <w:tcW w:w="3191" w:type="pct"/>
            <w:tcBorders>
              <w:top w:val="single" w:sz="4" w:space="0" w:color="auto"/>
              <w:left w:val="single" w:sz="4" w:space="0" w:color="auto"/>
              <w:bottom w:val="single" w:sz="4" w:space="0" w:color="auto"/>
              <w:right w:val="single" w:sz="4" w:space="0" w:color="auto"/>
            </w:tcBorders>
            <w:hideMark/>
          </w:tcPr>
          <w:p w:rsidR="00D27B5D" w:rsidRPr="001A5D73" w:rsidRDefault="00D27B5D" w:rsidP="001A5D73">
            <w:pPr>
              <w:spacing w:after="0" w:line="240" w:lineRule="auto"/>
              <w:jc w:val="both"/>
              <w:rPr>
                <w:rFonts w:ascii="Times New Roman" w:hAnsi="Times New Roman" w:cs="Times New Roman"/>
                <w:sz w:val="24"/>
                <w:szCs w:val="24"/>
              </w:rPr>
            </w:pPr>
            <w:r w:rsidRPr="001A5D73">
              <w:rPr>
                <w:rFonts w:ascii="Times New Roman" w:hAnsi="Times New Roman" w:cs="Times New Roman"/>
                <w:sz w:val="24"/>
                <w:szCs w:val="24"/>
              </w:rPr>
              <w:lastRenderedPageBreak/>
              <w:t>Доля муниципальных библиотек, обеспечивающих доступ к электронным ресурсам через собственные сайты</w:t>
            </w:r>
            <w:proofErr w:type="gramStart"/>
            <w:r w:rsidRPr="001A5D73">
              <w:rPr>
                <w:rFonts w:ascii="Times New Roman" w:hAnsi="Times New Roman" w:cs="Times New Roman"/>
                <w:sz w:val="24"/>
                <w:szCs w:val="24"/>
              </w:rPr>
              <w:t xml:space="preserve"> (%)</w:t>
            </w:r>
            <w:proofErr w:type="gramEnd"/>
          </w:p>
        </w:tc>
        <w:tc>
          <w:tcPr>
            <w:tcW w:w="780" w:type="pct"/>
            <w:tcBorders>
              <w:left w:val="single" w:sz="4" w:space="0" w:color="auto"/>
              <w:right w:val="single" w:sz="4" w:space="0" w:color="auto"/>
            </w:tcBorders>
          </w:tcPr>
          <w:p w:rsidR="00D27B5D" w:rsidRPr="009D7427" w:rsidRDefault="00D27B5D" w:rsidP="009D7427">
            <w:pPr>
              <w:spacing w:after="0"/>
              <w:jc w:val="center"/>
              <w:rPr>
                <w:rFonts w:ascii="Times New Roman" w:hAnsi="Times New Roman" w:cs="Times New Roman"/>
                <w:color w:val="0070C0"/>
                <w:sz w:val="24"/>
                <w:szCs w:val="24"/>
              </w:rPr>
            </w:pPr>
            <w:r w:rsidRPr="001A5D73">
              <w:rPr>
                <w:rFonts w:ascii="Times New Roman" w:hAnsi="Times New Roman" w:cs="Times New Roman"/>
                <w:sz w:val="24"/>
                <w:szCs w:val="24"/>
              </w:rPr>
              <w:t>100 %</w:t>
            </w:r>
          </w:p>
        </w:tc>
        <w:tc>
          <w:tcPr>
            <w:tcW w:w="1029" w:type="pct"/>
            <w:tcBorders>
              <w:top w:val="single" w:sz="4" w:space="0" w:color="auto"/>
              <w:left w:val="single" w:sz="4" w:space="0" w:color="auto"/>
              <w:bottom w:val="single" w:sz="4" w:space="0" w:color="auto"/>
              <w:right w:val="single" w:sz="4" w:space="0" w:color="auto"/>
            </w:tcBorders>
          </w:tcPr>
          <w:p w:rsidR="00D27B5D" w:rsidRPr="00E4502B" w:rsidRDefault="00D27B5D" w:rsidP="009D7427">
            <w:pPr>
              <w:spacing w:after="0"/>
              <w:jc w:val="center"/>
              <w:rPr>
                <w:rFonts w:ascii="Times New Roman" w:hAnsi="Times New Roman" w:cs="Times New Roman"/>
                <w:sz w:val="24"/>
                <w:szCs w:val="24"/>
              </w:rPr>
            </w:pPr>
            <w:r w:rsidRPr="00E4502B">
              <w:rPr>
                <w:rFonts w:ascii="Times New Roman" w:hAnsi="Times New Roman" w:cs="Times New Roman"/>
                <w:sz w:val="24"/>
                <w:szCs w:val="24"/>
              </w:rPr>
              <w:t>100%</w:t>
            </w:r>
          </w:p>
        </w:tc>
      </w:tr>
      <w:tr w:rsidR="00D27B5D" w:rsidRPr="009D7427" w:rsidTr="00D27B5D">
        <w:trPr>
          <w:cantSplit/>
        </w:trPr>
        <w:tc>
          <w:tcPr>
            <w:tcW w:w="3191" w:type="pct"/>
            <w:tcBorders>
              <w:top w:val="single" w:sz="4" w:space="0" w:color="auto"/>
              <w:left w:val="single" w:sz="4" w:space="0" w:color="auto"/>
              <w:bottom w:val="single" w:sz="4" w:space="0" w:color="auto"/>
              <w:right w:val="single" w:sz="4" w:space="0" w:color="auto"/>
            </w:tcBorders>
            <w:hideMark/>
          </w:tcPr>
          <w:p w:rsidR="00D27B5D" w:rsidRPr="001A5D73" w:rsidRDefault="00D27B5D" w:rsidP="001A5D73">
            <w:pPr>
              <w:pStyle w:val="ConsPlusNormal"/>
              <w:rPr>
                <w:sz w:val="24"/>
                <w:szCs w:val="24"/>
                <w:lang w:eastAsia="ru-RU"/>
              </w:rPr>
            </w:pPr>
            <w:r w:rsidRPr="001A5D73">
              <w:rPr>
                <w:sz w:val="24"/>
                <w:szCs w:val="24"/>
                <w:lang w:eastAsia="ru-RU"/>
              </w:rPr>
              <w:t>- увеличение доли охвата населения услугами библиотек (в процентах по отношению к прошлому году)</w:t>
            </w:r>
          </w:p>
        </w:tc>
        <w:tc>
          <w:tcPr>
            <w:tcW w:w="780" w:type="pct"/>
            <w:tcBorders>
              <w:left w:val="single" w:sz="4" w:space="0" w:color="auto"/>
              <w:right w:val="single" w:sz="4" w:space="0" w:color="auto"/>
            </w:tcBorders>
          </w:tcPr>
          <w:p w:rsidR="00D27B5D" w:rsidRPr="009D7427" w:rsidRDefault="00D27B5D" w:rsidP="009D7427">
            <w:pPr>
              <w:spacing w:after="0"/>
              <w:jc w:val="center"/>
              <w:rPr>
                <w:rFonts w:ascii="Times New Roman" w:hAnsi="Times New Roman" w:cs="Times New Roman"/>
                <w:color w:val="0070C0"/>
                <w:sz w:val="24"/>
                <w:szCs w:val="24"/>
              </w:rPr>
            </w:pPr>
            <w:r w:rsidRPr="001A5D73">
              <w:rPr>
                <w:rFonts w:ascii="Times New Roman" w:hAnsi="Times New Roman" w:cs="Times New Roman"/>
                <w:sz w:val="24"/>
                <w:szCs w:val="24"/>
              </w:rPr>
              <w:t>0,2 %</w:t>
            </w:r>
          </w:p>
        </w:tc>
        <w:tc>
          <w:tcPr>
            <w:tcW w:w="1029" w:type="pct"/>
            <w:tcBorders>
              <w:top w:val="single" w:sz="4" w:space="0" w:color="auto"/>
              <w:left w:val="single" w:sz="4" w:space="0" w:color="auto"/>
              <w:bottom w:val="single" w:sz="4" w:space="0" w:color="auto"/>
              <w:right w:val="single" w:sz="4" w:space="0" w:color="auto"/>
            </w:tcBorders>
          </w:tcPr>
          <w:p w:rsidR="00D27B5D" w:rsidRPr="006C6AB1" w:rsidRDefault="006C6AB1" w:rsidP="009D7427">
            <w:pPr>
              <w:spacing w:after="0"/>
              <w:jc w:val="center"/>
              <w:rPr>
                <w:rFonts w:ascii="Times New Roman" w:hAnsi="Times New Roman" w:cs="Times New Roman"/>
                <w:sz w:val="24"/>
                <w:szCs w:val="24"/>
              </w:rPr>
            </w:pPr>
            <w:r w:rsidRPr="006C6AB1">
              <w:rPr>
                <w:rFonts w:ascii="Times New Roman" w:hAnsi="Times New Roman" w:cs="Times New Roman"/>
                <w:sz w:val="24"/>
                <w:szCs w:val="24"/>
              </w:rPr>
              <w:t>0,8%</w:t>
            </w:r>
          </w:p>
        </w:tc>
      </w:tr>
    </w:tbl>
    <w:p w:rsidR="009B5C2D" w:rsidRDefault="009B5C2D" w:rsidP="009D7427">
      <w:pPr>
        <w:spacing w:after="0" w:line="240" w:lineRule="auto"/>
        <w:ind w:firstLine="709"/>
        <w:rPr>
          <w:rFonts w:ascii="Times New Roman" w:hAnsi="Times New Roman" w:cs="Times New Roman"/>
          <w:color w:val="0070C0"/>
          <w:sz w:val="24"/>
          <w:szCs w:val="24"/>
        </w:rPr>
      </w:pPr>
    </w:p>
    <w:p w:rsidR="00632B8F" w:rsidRPr="009B5C2D" w:rsidRDefault="009B5C2D" w:rsidP="009B5C2D">
      <w:pPr>
        <w:spacing w:after="0" w:line="240" w:lineRule="auto"/>
        <w:ind w:firstLine="709"/>
        <w:jc w:val="both"/>
        <w:rPr>
          <w:rFonts w:ascii="Times New Roman" w:hAnsi="Times New Roman" w:cs="Times New Roman"/>
          <w:sz w:val="24"/>
          <w:szCs w:val="24"/>
        </w:rPr>
      </w:pPr>
      <w:r w:rsidRPr="009B5C2D">
        <w:rPr>
          <w:rFonts w:ascii="Times New Roman" w:hAnsi="Times New Roman" w:cs="Times New Roman"/>
          <w:sz w:val="24"/>
          <w:szCs w:val="24"/>
        </w:rPr>
        <w:t>В целом можно сделать вывод, что  МАУК Белоярского района «</w:t>
      </w:r>
      <w:proofErr w:type="gramStart"/>
      <w:r w:rsidRPr="009B5C2D">
        <w:rPr>
          <w:rFonts w:ascii="Times New Roman" w:hAnsi="Times New Roman" w:cs="Times New Roman"/>
          <w:sz w:val="24"/>
          <w:szCs w:val="24"/>
        </w:rPr>
        <w:t>Белоярская</w:t>
      </w:r>
      <w:proofErr w:type="gramEnd"/>
      <w:r w:rsidRPr="009B5C2D">
        <w:rPr>
          <w:rFonts w:ascii="Times New Roman" w:hAnsi="Times New Roman" w:cs="Times New Roman"/>
          <w:sz w:val="24"/>
          <w:szCs w:val="24"/>
        </w:rPr>
        <w:t xml:space="preserve"> ЦБС» успешно справляется с поставленными задачами. Обозначенные направления развития будут раскрыты в других пунктах отчета более подробно.</w:t>
      </w:r>
    </w:p>
    <w:p w:rsidR="00632B8F" w:rsidRPr="009B5C2D" w:rsidRDefault="00632B8F" w:rsidP="009B5C2D">
      <w:pPr>
        <w:spacing w:after="0" w:line="240" w:lineRule="auto"/>
        <w:ind w:firstLine="709"/>
        <w:jc w:val="both"/>
        <w:rPr>
          <w:rFonts w:ascii="Times New Roman" w:hAnsi="Times New Roman" w:cs="Times New Roman"/>
          <w:sz w:val="24"/>
          <w:szCs w:val="24"/>
        </w:rPr>
      </w:pPr>
    </w:p>
    <w:p w:rsidR="006E2D30" w:rsidRPr="00090B8D" w:rsidRDefault="006E2D30" w:rsidP="00A64C09">
      <w:pPr>
        <w:spacing w:after="0"/>
        <w:ind w:firstLine="709"/>
        <w:rPr>
          <w:rFonts w:ascii="Times New Roman" w:hAnsi="Times New Roman" w:cs="Times New Roman"/>
          <w:b/>
          <w:sz w:val="24"/>
          <w:szCs w:val="24"/>
        </w:rPr>
      </w:pPr>
      <w:r w:rsidRPr="00090B8D">
        <w:rPr>
          <w:rFonts w:ascii="Times New Roman" w:hAnsi="Times New Roman" w:cs="Times New Roman"/>
          <w:b/>
          <w:sz w:val="24"/>
          <w:szCs w:val="24"/>
        </w:rPr>
        <w:t>2.1. Ключевые события библиотечной жизни.</w:t>
      </w:r>
    </w:p>
    <w:p w:rsidR="006E2D30" w:rsidRPr="00090B8D" w:rsidRDefault="009720DB" w:rsidP="00A64C09">
      <w:pPr>
        <w:spacing w:after="0" w:line="240" w:lineRule="auto"/>
        <w:ind w:firstLine="709"/>
        <w:jc w:val="both"/>
        <w:rPr>
          <w:rFonts w:ascii="Times New Roman" w:hAnsi="Times New Roman" w:cs="Times New Roman"/>
          <w:bCs/>
          <w:sz w:val="24"/>
          <w:szCs w:val="24"/>
        </w:rPr>
      </w:pPr>
      <w:r w:rsidRPr="00090B8D">
        <w:rPr>
          <w:rFonts w:ascii="Times New Roman" w:hAnsi="Times New Roman" w:cs="Times New Roman"/>
          <w:bCs/>
          <w:sz w:val="24"/>
          <w:szCs w:val="24"/>
        </w:rPr>
        <w:t>Наиболее крупные и значимые мероприятия Белоярской централизованной библиотечной системы в</w:t>
      </w:r>
      <w:r w:rsidR="006E2D30" w:rsidRPr="00090B8D">
        <w:rPr>
          <w:rFonts w:ascii="Times New Roman" w:hAnsi="Times New Roman" w:cs="Times New Roman"/>
          <w:bCs/>
          <w:sz w:val="24"/>
          <w:szCs w:val="24"/>
        </w:rPr>
        <w:t xml:space="preserve">  2017 год</w:t>
      </w:r>
      <w:r w:rsidRPr="00090B8D">
        <w:rPr>
          <w:rFonts w:ascii="Times New Roman" w:hAnsi="Times New Roman" w:cs="Times New Roman"/>
          <w:bCs/>
          <w:sz w:val="24"/>
          <w:szCs w:val="24"/>
        </w:rPr>
        <w:t>у</w:t>
      </w:r>
      <w:r w:rsidR="006E2D30" w:rsidRPr="00090B8D">
        <w:rPr>
          <w:rFonts w:ascii="Times New Roman" w:hAnsi="Times New Roman" w:cs="Times New Roman"/>
          <w:bCs/>
          <w:sz w:val="24"/>
          <w:szCs w:val="24"/>
        </w:rPr>
        <w:t>:</w:t>
      </w:r>
    </w:p>
    <w:p w:rsidR="006E2D30" w:rsidRPr="00090B8D" w:rsidRDefault="006E2D30" w:rsidP="00A64C09">
      <w:pPr>
        <w:spacing w:after="0" w:line="240" w:lineRule="auto"/>
        <w:ind w:firstLine="709"/>
        <w:jc w:val="both"/>
        <w:rPr>
          <w:rFonts w:ascii="Times New Roman" w:hAnsi="Times New Roman" w:cs="Times New Roman"/>
          <w:bCs/>
          <w:sz w:val="24"/>
          <w:szCs w:val="24"/>
        </w:rPr>
      </w:pPr>
      <w:r w:rsidRPr="00090B8D">
        <w:rPr>
          <w:rFonts w:ascii="Times New Roman" w:hAnsi="Times New Roman" w:cs="Times New Roman"/>
          <w:bCs/>
          <w:sz w:val="24"/>
          <w:szCs w:val="24"/>
        </w:rPr>
        <w:t xml:space="preserve">- заключение Соглашения о сотрудничестве с Президентской библиотеки имени Б. Н. Ельцина; </w:t>
      </w:r>
    </w:p>
    <w:p w:rsidR="006E2D30" w:rsidRPr="00090B8D" w:rsidRDefault="006E2D30" w:rsidP="00A64C09">
      <w:pPr>
        <w:spacing w:after="0" w:line="240" w:lineRule="auto"/>
        <w:ind w:firstLine="709"/>
        <w:jc w:val="both"/>
        <w:rPr>
          <w:rFonts w:ascii="Times New Roman" w:hAnsi="Times New Roman" w:cs="Times New Roman"/>
          <w:sz w:val="24"/>
          <w:szCs w:val="24"/>
        </w:rPr>
      </w:pPr>
      <w:r w:rsidRPr="00090B8D">
        <w:rPr>
          <w:rFonts w:ascii="Times New Roman" w:hAnsi="Times New Roman" w:cs="Times New Roman"/>
          <w:sz w:val="24"/>
          <w:szCs w:val="24"/>
        </w:rPr>
        <w:t>- реализация международного проекта  «Белый город – Белая Русь: литературный транзит»</w:t>
      </w:r>
      <w:r w:rsidRPr="00090B8D">
        <w:rPr>
          <w:rFonts w:ascii="Times New Roman" w:hAnsi="Times New Roman" w:cs="Times New Roman"/>
          <w:bCs/>
          <w:sz w:val="24"/>
          <w:szCs w:val="24"/>
        </w:rPr>
        <w:t xml:space="preserve"> совместно государственным учреждением «Централизованная библиотечная система </w:t>
      </w:r>
      <w:proofErr w:type="gramStart"/>
      <w:r w:rsidRPr="00090B8D">
        <w:rPr>
          <w:rFonts w:ascii="Times New Roman" w:hAnsi="Times New Roman" w:cs="Times New Roman"/>
          <w:bCs/>
          <w:sz w:val="24"/>
          <w:szCs w:val="24"/>
        </w:rPr>
        <w:t>г</w:t>
      </w:r>
      <w:proofErr w:type="gramEnd"/>
      <w:r w:rsidRPr="00090B8D">
        <w:rPr>
          <w:rFonts w:ascii="Times New Roman" w:hAnsi="Times New Roman" w:cs="Times New Roman"/>
          <w:bCs/>
          <w:sz w:val="24"/>
          <w:szCs w:val="24"/>
        </w:rPr>
        <w:t>. Витебска» (Республика Беларусь).</w:t>
      </w:r>
    </w:p>
    <w:p w:rsidR="006E2D30" w:rsidRPr="00090B8D" w:rsidRDefault="006E2D30" w:rsidP="00A64C09">
      <w:pPr>
        <w:spacing w:after="0" w:line="240" w:lineRule="auto"/>
        <w:ind w:firstLine="709"/>
        <w:jc w:val="both"/>
        <w:rPr>
          <w:rFonts w:ascii="Times New Roman" w:hAnsi="Times New Roman" w:cs="Times New Roman"/>
          <w:sz w:val="24"/>
          <w:szCs w:val="24"/>
        </w:rPr>
      </w:pPr>
      <w:r w:rsidRPr="00090B8D">
        <w:rPr>
          <w:rFonts w:ascii="Times New Roman" w:hAnsi="Times New Roman" w:cs="Times New Roman"/>
          <w:sz w:val="24"/>
          <w:szCs w:val="24"/>
        </w:rPr>
        <w:t>- присвоение библиотеке в п. Сорум статуса «Модельная сельская библиотека»;</w:t>
      </w:r>
    </w:p>
    <w:p w:rsidR="006E2D30" w:rsidRPr="00090B8D" w:rsidRDefault="006E2D30" w:rsidP="00A64C09">
      <w:pPr>
        <w:spacing w:after="0" w:line="240" w:lineRule="auto"/>
        <w:ind w:firstLine="709"/>
        <w:jc w:val="both"/>
        <w:rPr>
          <w:rFonts w:ascii="Times New Roman" w:hAnsi="Times New Roman" w:cs="Times New Roman"/>
          <w:sz w:val="24"/>
          <w:szCs w:val="24"/>
        </w:rPr>
      </w:pPr>
      <w:r w:rsidRPr="00090B8D">
        <w:rPr>
          <w:rFonts w:ascii="Times New Roman" w:hAnsi="Times New Roman" w:cs="Times New Roman"/>
          <w:bCs/>
          <w:sz w:val="24"/>
          <w:szCs w:val="24"/>
        </w:rPr>
        <w:t xml:space="preserve">- в </w:t>
      </w:r>
      <w:r w:rsidRPr="00090B8D">
        <w:rPr>
          <w:rFonts w:ascii="Times New Roman" w:hAnsi="Times New Roman" w:cs="Times New Roman"/>
          <w:sz w:val="24"/>
          <w:szCs w:val="24"/>
        </w:rPr>
        <w:t xml:space="preserve">рамках Года </w:t>
      </w:r>
      <w:r w:rsidRPr="00090B8D">
        <w:rPr>
          <w:rFonts w:ascii="Times New Roman" w:hAnsi="Times New Roman" w:cs="Times New Roman"/>
          <w:bCs/>
          <w:sz w:val="24"/>
          <w:szCs w:val="24"/>
        </w:rPr>
        <w:t>экологии</w:t>
      </w:r>
      <w:r w:rsidRPr="00090B8D">
        <w:rPr>
          <w:rFonts w:ascii="Times New Roman" w:hAnsi="Times New Roman" w:cs="Times New Roman"/>
          <w:sz w:val="24"/>
          <w:szCs w:val="24"/>
        </w:rPr>
        <w:t xml:space="preserve">  проведено</w:t>
      </w:r>
      <w:r w:rsidRPr="00090B8D">
        <w:rPr>
          <w:rFonts w:ascii="Times New Roman" w:hAnsi="Times New Roman" w:cs="Times New Roman"/>
          <w:color w:val="0070C0"/>
          <w:sz w:val="24"/>
          <w:szCs w:val="24"/>
        </w:rPr>
        <w:t xml:space="preserve"> </w:t>
      </w:r>
      <w:r w:rsidRPr="00090B8D">
        <w:rPr>
          <w:rFonts w:ascii="Times New Roman" w:hAnsi="Times New Roman" w:cs="Times New Roman"/>
          <w:sz w:val="24"/>
          <w:szCs w:val="24"/>
        </w:rPr>
        <w:t>83 мероприятия, которые посетили 1896 человек и представлено 38 выставок;</w:t>
      </w:r>
    </w:p>
    <w:p w:rsidR="006E2D30" w:rsidRPr="00090B8D" w:rsidRDefault="006E2D30" w:rsidP="00A64C09">
      <w:pPr>
        <w:spacing w:after="0" w:line="240" w:lineRule="auto"/>
        <w:ind w:firstLine="709"/>
        <w:jc w:val="both"/>
        <w:rPr>
          <w:rFonts w:ascii="Times New Roman" w:hAnsi="Times New Roman" w:cs="Times New Roman"/>
          <w:sz w:val="24"/>
          <w:szCs w:val="24"/>
        </w:rPr>
      </w:pPr>
      <w:r w:rsidRPr="00090B8D">
        <w:rPr>
          <w:rFonts w:ascii="Times New Roman" w:hAnsi="Times New Roman" w:cs="Times New Roman"/>
          <w:sz w:val="24"/>
          <w:szCs w:val="24"/>
        </w:rPr>
        <w:t>- в рамках Года Здоровья в Югре проведено 42 мероприятия, которые посетили 1056 человек;</w:t>
      </w:r>
    </w:p>
    <w:p w:rsidR="006E2D30" w:rsidRPr="00090B8D" w:rsidRDefault="006E2D30" w:rsidP="00A64C09">
      <w:pPr>
        <w:spacing w:after="0" w:line="240" w:lineRule="auto"/>
        <w:ind w:firstLine="709"/>
        <w:jc w:val="both"/>
        <w:rPr>
          <w:rFonts w:ascii="Times New Roman" w:hAnsi="Times New Roman" w:cs="Times New Roman"/>
          <w:sz w:val="24"/>
          <w:szCs w:val="24"/>
        </w:rPr>
      </w:pPr>
      <w:r w:rsidRPr="00090B8D">
        <w:rPr>
          <w:rFonts w:ascii="Times New Roman" w:hAnsi="Times New Roman" w:cs="Times New Roman"/>
          <w:sz w:val="24"/>
          <w:szCs w:val="24"/>
        </w:rPr>
        <w:t>- проведение Всероссийской акции «Большой этнографический диктант». С  целью оценки уровня своей  этнографической грамотности и знаний о народах России  в акции приняли участие 22 человека в возрасте от 14 до 65 лет.</w:t>
      </w:r>
    </w:p>
    <w:p w:rsidR="006E2D30" w:rsidRPr="00090B8D" w:rsidRDefault="006E2D30" w:rsidP="00A64C09">
      <w:pPr>
        <w:pStyle w:val="a3"/>
        <w:shd w:val="clear" w:color="auto" w:fill="FFFFFF"/>
        <w:spacing w:before="0" w:beforeAutospacing="0" w:after="0" w:afterAutospacing="0"/>
        <w:ind w:firstLine="709"/>
        <w:jc w:val="both"/>
        <w:rPr>
          <w:rFonts w:ascii="Times New Roman" w:hAnsi="Times New Roman" w:cs="Times New Roman"/>
          <w:sz w:val="24"/>
          <w:szCs w:val="24"/>
        </w:rPr>
      </w:pPr>
      <w:r w:rsidRPr="00090B8D">
        <w:rPr>
          <w:rFonts w:ascii="Times New Roman" w:hAnsi="Times New Roman" w:cs="Times New Roman"/>
          <w:sz w:val="24"/>
          <w:szCs w:val="24"/>
        </w:rPr>
        <w:t>- участие в Региональном этапе Рождественских образовательных чтений «Нравственные ценности и будущее человечества»</w:t>
      </w:r>
      <w:r w:rsidR="009720DB" w:rsidRPr="00090B8D">
        <w:rPr>
          <w:rFonts w:ascii="Times New Roman" w:hAnsi="Times New Roman" w:cs="Times New Roman"/>
          <w:sz w:val="24"/>
          <w:szCs w:val="24"/>
        </w:rPr>
        <w:t xml:space="preserve"> в г. Югорске</w:t>
      </w:r>
      <w:r w:rsidRPr="00090B8D">
        <w:rPr>
          <w:rFonts w:ascii="Times New Roman" w:hAnsi="Times New Roman" w:cs="Times New Roman"/>
          <w:sz w:val="24"/>
          <w:szCs w:val="24"/>
        </w:rPr>
        <w:t xml:space="preserve"> с докладом «Опыт реализации проекта по гражданско-патриотическому воспитанию «Равнение на героев» </w:t>
      </w:r>
      <w:proofErr w:type="gramStart"/>
      <w:r w:rsidRPr="00090B8D">
        <w:rPr>
          <w:rFonts w:ascii="Times New Roman" w:hAnsi="Times New Roman" w:cs="Times New Roman"/>
          <w:sz w:val="24"/>
          <w:szCs w:val="24"/>
        </w:rPr>
        <w:t>в</w:t>
      </w:r>
      <w:proofErr w:type="gramEnd"/>
      <w:r w:rsidRPr="00090B8D">
        <w:rPr>
          <w:rFonts w:ascii="Times New Roman" w:hAnsi="Times New Roman" w:cs="Times New Roman"/>
          <w:sz w:val="24"/>
          <w:szCs w:val="24"/>
        </w:rPr>
        <w:t xml:space="preserve"> Юношеской библиотеке им. А. Н. Ткалуна».</w:t>
      </w:r>
    </w:p>
    <w:p w:rsidR="006E2D30" w:rsidRPr="00090B8D" w:rsidRDefault="006E2D30" w:rsidP="00A64C09">
      <w:pPr>
        <w:tabs>
          <w:tab w:val="left" w:pos="807"/>
        </w:tabs>
        <w:spacing w:after="0" w:line="240" w:lineRule="auto"/>
        <w:ind w:firstLine="709"/>
        <w:contextualSpacing/>
        <w:jc w:val="both"/>
        <w:rPr>
          <w:rFonts w:ascii="Times New Roman" w:hAnsi="Times New Roman" w:cs="Times New Roman"/>
          <w:sz w:val="24"/>
          <w:szCs w:val="24"/>
        </w:rPr>
      </w:pPr>
      <w:r w:rsidRPr="00090B8D">
        <w:rPr>
          <w:rFonts w:ascii="Times New Roman" w:hAnsi="Times New Roman" w:cs="Times New Roman"/>
          <w:sz w:val="24"/>
          <w:szCs w:val="24"/>
        </w:rPr>
        <w:t xml:space="preserve"> - презентации семи  авторских изданий</w:t>
      </w:r>
      <w:r w:rsidR="009720DB" w:rsidRPr="00090B8D">
        <w:rPr>
          <w:rFonts w:ascii="Times New Roman" w:hAnsi="Times New Roman" w:cs="Times New Roman"/>
          <w:sz w:val="24"/>
          <w:szCs w:val="24"/>
        </w:rPr>
        <w:t xml:space="preserve"> белоярских писателей</w:t>
      </w:r>
      <w:r w:rsidRPr="00090B8D">
        <w:rPr>
          <w:rFonts w:ascii="Times New Roman" w:hAnsi="Times New Roman" w:cs="Times New Roman"/>
          <w:sz w:val="24"/>
          <w:szCs w:val="24"/>
        </w:rPr>
        <w:t xml:space="preserve">: книги Э. Лякишевой «Если можешь, прости», «Сквозь дни разлуки и года…», «Душа диктовала перу», книга Р. Цокур «Если в душе весна», книга В. </w:t>
      </w:r>
      <w:proofErr w:type="spellStart"/>
      <w:r w:rsidRPr="00090B8D">
        <w:rPr>
          <w:rFonts w:ascii="Times New Roman" w:hAnsi="Times New Roman" w:cs="Times New Roman"/>
          <w:sz w:val="24"/>
          <w:szCs w:val="24"/>
        </w:rPr>
        <w:t>Молданова</w:t>
      </w:r>
      <w:proofErr w:type="spellEnd"/>
      <w:r w:rsidRPr="00090B8D">
        <w:rPr>
          <w:rFonts w:ascii="Times New Roman" w:hAnsi="Times New Roman" w:cs="Times New Roman"/>
          <w:sz w:val="24"/>
          <w:szCs w:val="24"/>
        </w:rPr>
        <w:t xml:space="preserve"> «Я свою землю буду воспевать», книга  С. Макаровой  «Мой светлый мир», книга Н. Стаценко «Если есть любовь». Охват мероприятий  составил 128 человек.</w:t>
      </w:r>
    </w:p>
    <w:p w:rsidR="006E2D30" w:rsidRPr="00090B8D" w:rsidRDefault="006E2D30" w:rsidP="00A64C09">
      <w:pPr>
        <w:spacing w:after="0" w:line="240" w:lineRule="auto"/>
        <w:ind w:firstLine="709"/>
        <w:jc w:val="both"/>
        <w:rPr>
          <w:rFonts w:ascii="Times New Roman" w:hAnsi="Times New Roman" w:cs="Times New Roman"/>
          <w:sz w:val="24"/>
          <w:szCs w:val="24"/>
        </w:rPr>
      </w:pPr>
      <w:r w:rsidRPr="00090B8D">
        <w:rPr>
          <w:rFonts w:ascii="Times New Roman" w:hAnsi="Times New Roman" w:cs="Times New Roman"/>
          <w:sz w:val="24"/>
          <w:szCs w:val="24"/>
        </w:rPr>
        <w:t xml:space="preserve">-  создание информационного блога для подростков «АпельсинКа» с целью обучения детей и подростков основам медиаграмотности и пропаганды чтения, идей волонтерства. На данном ресурсе участники клуба «Авангард» размещают публикации на темы: культурная жизнь, обзоры книг, новости волонтерского движения, новости спорта и молодежной политики </w:t>
      </w:r>
      <w:proofErr w:type="gramStart"/>
      <w:r w:rsidRPr="00090B8D">
        <w:rPr>
          <w:rFonts w:ascii="Times New Roman" w:hAnsi="Times New Roman" w:cs="Times New Roman"/>
          <w:sz w:val="24"/>
          <w:szCs w:val="24"/>
        </w:rPr>
        <w:t>г</w:t>
      </w:r>
      <w:proofErr w:type="gramEnd"/>
      <w:r w:rsidRPr="00090B8D">
        <w:rPr>
          <w:rFonts w:ascii="Times New Roman" w:hAnsi="Times New Roman" w:cs="Times New Roman"/>
          <w:sz w:val="24"/>
          <w:szCs w:val="24"/>
        </w:rPr>
        <w:t>. Белоярский.</w:t>
      </w:r>
    </w:p>
    <w:p w:rsidR="006E2D30" w:rsidRPr="00090B8D" w:rsidRDefault="006E2D30" w:rsidP="00A64C09">
      <w:pPr>
        <w:spacing w:after="0" w:line="240" w:lineRule="auto"/>
        <w:ind w:firstLine="709"/>
        <w:jc w:val="both"/>
        <w:rPr>
          <w:rFonts w:ascii="Times New Roman" w:hAnsi="Times New Roman" w:cs="Times New Roman"/>
          <w:sz w:val="24"/>
          <w:szCs w:val="24"/>
        </w:rPr>
      </w:pPr>
      <w:r w:rsidRPr="00090B8D">
        <w:rPr>
          <w:rFonts w:ascii="Times New Roman" w:hAnsi="Times New Roman" w:cs="Times New Roman"/>
          <w:b/>
          <w:sz w:val="24"/>
          <w:szCs w:val="24"/>
        </w:rPr>
        <w:t>Организация и участие в конкурсах различных уровней</w:t>
      </w:r>
      <w:r w:rsidRPr="00090B8D">
        <w:rPr>
          <w:rFonts w:ascii="Times New Roman" w:hAnsi="Times New Roman" w:cs="Times New Roman"/>
          <w:sz w:val="24"/>
          <w:szCs w:val="24"/>
        </w:rPr>
        <w:t xml:space="preserve"> – 17, участников - 40, из них призовые места – 9.</w:t>
      </w:r>
    </w:p>
    <w:p w:rsidR="006E2D30" w:rsidRPr="00090B8D" w:rsidRDefault="006E2D30" w:rsidP="00A64C09">
      <w:pPr>
        <w:spacing w:after="0" w:line="240" w:lineRule="auto"/>
        <w:ind w:firstLine="709"/>
        <w:jc w:val="both"/>
        <w:rPr>
          <w:rFonts w:ascii="Times New Roman" w:hAnsi="Times New Roman" w:cs="Times New Roman"/>
          <w:sz w:val="24"/>
          <w:szCs w:val="24"/>
        </w:rPr>
      </w:pPr>
      <w:r w:rsidRPr="00090B8D">
        <w:rPr>
          <w:rFonts w:ascii="Times New Roman" w:hAnsi="Times New Roman" w:cs="Times New Roman"/>
          <w:sz w:val="24"/>
          <w:szCs w:val="24"/>
        </w:rPr>
        <w:t>Самые знаковые из них:</w:t>
      </w:r>
    </w:p>
    <w:p w:rsidR="006E2D30" w:rsidRPr="00090B8D" w:rsidRDefault="006E2D30" w:rsidP="00A64C09">
      <w:pPr>
        <w:spacing w:after="0" w:line="240" w:lineRule="auto"/>
        <w:ind w:firstLine="709"/>
        <w:jc w:val="both"/>
        <w:rPr>
          <w:rFonts w:ascii="Times New Roman" w:hAnsi="Times New Roman" w:cs="Times New Roman"/>
          <w:sz w:val="24"/>
          <w:szCs w:val="24"/>
        </w:rPr>
      </w:pPr>
      <w:r w:rsidRPr="00090B8D">
        <w:rPr>
          <w:rFonts w:ascii="Times New Roman" w:hAnsi="Times New Roman" w:cs="Times New Roman"/>
          <w:sz w:val="24"/>
          <w:szCs w:val="24"/>
        </w:rPr>
        <w:t>- конкурс по присуждению грантов Президента Российской Федерации для поддержки творческих проектов общенационального значения в области культуры и искусства. На конкурс заявлен международный проект  «Белый город – Белая Русь: литературный транзит» (результаты будут известны в  1 квартале 2018 года);</w:t>
      </w:r>
    </w:p>
    <w:p w:rsidR="006E2D30" w:rsidRPr="00090B8D" w:rsidRDefault="006E2D30" w:rsidP="00A64C09">
      <w:pPr>
        <w:spacing w:after="0" w:line="240" w:lineRule="auto"/>
        <w:ind w:firstLine="709"/>
        <w:jc w:val="both"/>
        <w:rPr>
          <w:rFonts w:ascii="Times New Roman" w:hAnsi="Times New Roman" w:cs="Times New Roman"/>
          <w:sz w:val="24"/>
          <w:szCs w:val="24"/>
        </w:rPr>
      </w:pPr>
      <w:r w:rsidRPr="00090B8D">
        <w:rPr>
          <w:rFonts w:ascii="Times New Roman" w:hAnsi="Times New Roman" w:cs="Times New Roman"/>
          <w:sz w:val="24"/>
          <w:szCs w:val="24"/>
        </w:rPr>
        <w:t xml:space="preserve"> -  окружной конкурс на лучшую библиографическую рекомендацию детской книги «Высший пилотаж». В номинации «Игровые библиографические пособия» 3 место заняла заведующий Детской библиотекой Л. В. Краснянская (Организатор -</w:t>
      </w:r>
      <w:r w:rsidR="00055CAD">
        <w:rPr>
          <w:rFonts w:ascii="Times New Roman" w:hAnsi="Times New Roman" w:cs="Times New Roman"/>
          <w:sz w:val="24"/>
          <w:szCs w:val="24"/>
        </w:rPr>
        <w:t xml:space="preserve"> </w:t>
      </w:r>
      <w:r w:rsidRPr="00090B8D">
        <w:rPr>
          <w:rFonts w:ascii="Times New Roman" w:hAnsi="Times New Roman" w:cs="Times New Roman"/>
          <w:sz w:val="24"/>
          <w:szCs w:val="24"/>
        </w:rPr>
        <w:t>Государственная библиотека Югры);</w:t>
      </w:r>
    </w:p>
    <w:p w:rsidR="006E2D30" w:rsidRPr="00090B8D" w:rsidRDefault="006E2D30" w:rsidP="00A64C09">
      <w:pPr>
        <w:spacing w:after="0" w:line="240" w:lineRule="auto"/>
        <w:ind w:firstLine="709"/>
        <w:jc w:val="both"/>
        <w:rPr>
          <w:rStyle w:val="a4"/>
          <w:rFonts w:ascii="Times New Roman" w:hAnsi="Times New Roman" w:cs="Times New Roman"/>
          <w:b w:val="0"/>
          <w:sz w:val="24"/>
          <w:szCs w:val="24"/>
          <w:shd w:val="clear" w:color="auto" w:fill="FFFFFF"/>
        </w:rPr>
      </w:pPr>
      <w:r w:rsidRPr="00090B8D">
        <w:rPr>
          <w:rFonts w:ascii="Times New Roman" w:hAnsi="Times New Roman" w:cs="Times New Roman"/>
          <w:b/>
          <w:sz w:val="24"/>
          <w:szCs w:val="24"/>
        </w:rPr>
        <w:t xml:space="preserve"> - о</w:t>
      </w:r>
      <w:r w:rsidRPr="00090B8D">
        <w:rPr>
          <w:rStyle w:val="a4"/>
          <w:rFonts w:ascii="Times New Roman" w:hAnsi="Times New Roman" w:cs="Times New Roman"/>
          <w:b w:val="0"/>
          <w:sz w:val="24"/>
          <w:szCs w:val="24"/>
          <w:shd w:val="clear" w:color="auto" w:fill="FFFFFF"/>
        </w:rPr>
        <w:t xml:space="preserve">кружной  </w:t>
      </w:r>
      <w:proofErr w:type="gramStart"/>
      <w:r w:rsidRPr="00090B8D">
        <w:rPr>
          <w:rStyle w:val="a4"/>
          <w:rFonts w:ascii="Times New Roman" w:hAnsi="Times New Roman" w:cs="Times New Roman"/>
          <w:b w:val="0"/>
          <w:sz w:val="24"/>
          <w:szCs w:val="24"/>
          <w:shd w:val="clear" w:color="auto" w:fill="FFFFFF"/>
        </w:rPr>
        <w:t>детский</w:t>
      </w:r>
      <w:proofErr w:type="gramEnd"/>
      <w:r w:rsidRPr="00090B8D">
        <w:rPr>
          <w:rStyle w:val="a4"/>
          <w:rFonts w:ascii="Times New Roman" w:hAnsi="Times New Roman" w:cs="Times New Roman"/>
          <w:b w:val="0"/>
          <w:sz w:val="24"/>
          <w:szCs w:val="24"/>
          <w:shd w:val="clear" w:color="auto" w:fill="FFFFFF"/>
        </w:rPr>
        <w:t xml:space="preserve"> видеоконкурс «На родной земле». </w:t>
      </w:r>
      <w:r w:rsidRPr="00090B8D">
        <w:rPr>
          <w:rFonts w:ascii="Times New Roman" w:hAnsi="Times New Roman" w:cs="Times New Roman"/>
          <w:sz w:val="24"/>
          <w:szCs w:val="24"/>
        </w:rPr>
        <w:t xml:space="preserve">Участница кружка «Родное слово»  стала победителем в  номинации «Семейные традиции» (Организаторы - </w:t>
      </w:r>
      <w:r w:rsidRPr="00090B8D">
        <w:rPr>
          <w:rStyle w:val="a4"/>
          <w:rFonts w:ascii="Times New Roman" w:hAnsi="Times New Roman" w:cs="Times New Roman"/>
          <w:b w:val="0"/>
          <w:sz w:val="24"/>
          <w:szCs w:val="24"/>
          <w:shd w:val="clear" w:color="auto" w:fill="FFFFFF"/>
        </w:rPr>
        <w:lastRenderedPageBreak/>
        <w:t xml:space="preserve">объединенная редакция  национальных газет «Ханты </w:t>
      </w:r>
      <w:proofErr w:type="spellStart"/>
      <w:r w:rsidRPr="00090B8D">
        <w:rPr>
          <w:rStyle w:val="a4"/>
          <w:rFonts w:ascii="Times New Roman" w:hAnsi="Times New Roman" w:cs="Times New Roman"/>
          <w:b w:val="0"/>
          <w:sz w:val="24"/>
          <w:szCs w:val="24"/>
          <w:shd w:val="clear" w:color="auto" w:fill="FFFFFF"/>
        </w:rPr>
        <w:t>ясанг</w:t>
      </w:r>
      <w:proofErr w:type="spellEnd"/>
      <w:r w:rsidRPr="00090B8D">
        <w:rPr>
          <w:rStyle w:val="a4"/>
          <w:rFonts w:ascii="Times New Roman" w:hAnsi="Times New Roman" w:cs="Times New Roman"/>
          <w:b w:val="0"/>
          <w:sz w:val="24"/>
          <w:szCs w:val="24"/>
          <w:shd w:val="clear" w:color="auto" w:fill="FFFFFF"/>
        </w:rPr>
        <w:t>» и «Луима сэрипос» и общественная организация «Спасение Югры»);</w:t>
      </w:r>
    </w:p>
    <w:p w:rsidR="006E2D30" w:rsidRPr="00090B8D" w:rsidRDefault="006E2D30" w:rsidP="00A64C09">
      <w:pPr>
        <w:spacing w:after="0" w:line="240" w:lineRule="auto"/>
        <w:ind w:firstLine="709"/>
        <w:jc w:val="both"/>
        <w:rPr>
          <w:rStyle w:val="a4"/>
          <w:rFonts w:ascii="Times New Roman" w:hAnsi="Times New Roman" w:cs="Times New Roman"/>
          <w:b w:val="0"/>
          <w:sz w:val="24"/>
          <w:szCs w:val="24"/>
          <w:shd w:val="clear" w:color="auto" w:fill="FFFFFF"/>
        </w:rPr>
      </w:pPr>
      <w:r w:rsidRPr="00090B8D">
        <w:rPr>
          <w:rFonts w:ascii="Times New Roman" w:hAnsi="Times New Roman" w:cs="Times New Roman"/>
          <w:b/>
          <w:sz w:val="24"/>
          <w:szCs w:val="24"/>
        </w:rPr>
        <w:t>-</w:t>
      </w:r>
      <w:r w:rsidRPr="00090B8D">
        <w:rPr>
          <w:rStyle w:val="a4"/>
          <w:rFonts w:ascii="Times New Roman" w:hAnsi="Times New Roman" w:cs="Times New Roman"/>
          <w:sz w:val="24"/>
          <w:szCs w:val="24"/>
          <w:shd w:val="clear" w:color="auto" w:fill="FFFFFF"/>
        </w:rPr>
        <w:t xml:space="preserve"> </w:t>
      </w:r>
      <w:r w:rsidRPr="00090B8D">
        <w:rPr>
          <w:rStyle w:val="a4"/>
          <w:rFonts w:ascii="Times New Roman" w:hAnsi="Times New Roman" w:cs="Times New Roman"/>
          <w:b w:val="0"/>
          <w:sz w:val="24"/>
          <w:szCs w:val="24"/>
          <w:shd w:val="clear" w:color="auto" w:fill="FFFFFF"/>
        </w:rPr>
        <w:t>конкурс</w:t>
      </w:r>
      <w:r w:rsidRPr="00090B8D">
        <w:rPr>
          <w:rStyle w:val="a4"/>
          <w:rFonts w:ascii="Times New Roman" w:hAnsi="Times New Roman" w:cs="Times New Roman"/>
          <w:sz w:val="24"/>
          <w:szCs w:val="24"/>
          <w:shd w:val="clear" w:color="auto" w:fill="FFFFFF"/>
        </w:rPr>
        <w:t xml:space="preserve"> </w:t>
      </w:r>
      <w:r w:rsidRPr="00090B8D">
        <w:rPr>
          <w:rFonts w:ascii="Times New Roman" w:hAnsi="Times New Roman" w:cs="Times New Roman"/>
          <w:sz w:val="24"/>
          <w:szCs w:val="24"/>
        </w:rPr>
        <w:t xml:space="preserve"> программ и проектов по гражданско-патриотическому и духовно-нравственному  воспитанию  детей и молодежи. Заведующий Детской библиотекой Л. В. Краснянская награждена Дипломом 1 степени в номинации  «Проекты и программы, способствующие духовно-нравственному становлению и развитию детей и молодежи» за проект по экологическому воспитанию детей и молодежи «Экологический десант».  (Организатор – комитет по делам молодежи, физической культуре и спорту </w:t>
      </w:r>
      <w:r w:rsidRPr="00090B8D">
        <w:rPr>
          <w:rStyle w:val="a4"/>
          <w:rFonts w:ascii="Times New Roman" w:hAnsi="Times New Roman" w:cs="Times New Roman"/>
          <w:b w:val="0"/>
          <w:sz w:val="24"/>
          <w:szCs w:val="24"/>
          <w:shd w:val="clear" w:color="auto" w:fill="FFFFFF"/>
        </w:rPr>
        <w:t>администрации Белоярского района</w:t>
      </w:r>
      <w:r w:rsidRPr="00090B8D">
        <w:rPr>
          <w:rFonts w:ascii="Times New Roman" w:hAnsi="Times New Roman" w:cs="Times New Roman"/>
          <w:b/>
          <w:sz w:val="24"/>
          <w:szCs w:val="24"/>
        </w:rPr>
        <w:t>);</w:t>
      </w:r>
    </w:p>
    <w:p w:rsidR="006E2D30" w:rsidRPr="00090B8D" w:rsidRDefault="006E2D30" w:rsidP="00A64C09">
      <w:pPr>
        <w:spacing w:after="0" w:line="240" w:lineRule="auto"/>
        <w:ind w:firstLine="709"/>
        <w:jc w:val="both"/>
        <w:rPr>
          <w:rStyle w:val="a4"/>
          <w:rFonts w:ascii="Times New Roman" w:hAnsi="Times New Roman" w:cs="Times New Roman"/>
          <w:b w:val="0"/>
          <w:sz w:val="24"/>
          <w:szCs w:val="24"/>
          <w:shd w:val="clear" w:color="auto" w:fill="FFFFFF"/>
        </w:rPr>
      </w:pPr>
      <w:r w:rsidRPr="00090B8D">
        <w:rPr>
          <w:rFonts w:ascii="Times New Roman" w:hAnsi="Times New Roman" w:cs="Times New Roman"/>
          <w:b/>
          <w:sz w:val="24"/>
          <w:szCs w:val="24"/>
        </w:rPr>
        <w:t>-</w:t>
      </w:r>
      <w:r w:rsidRPr="00090B8D">
        <w:rPr>
          <w:rStyle w:val="a4"/>
          <w:rFonts w:ascii="Times New Roman" w:hAnsi="Times New Roman" w:cs="Times New Roman"/>
          <w:b w:val="0"/>
          <w:sz w:val="24"/>
          <w:szCs w:val="24"/>
          <w:shd w:val="clear" w:color="auto" w:fill="FFFFFF"/>
        </w:rPr>
        <w:t xml:space="preserve"> конкурс на соискание премии в области культуры Белоярского района. Победитель конкурса - </w:t>
      </w:r>
      <w:r w:rsidRPr="00090B8D">
        <w:rPr>
          <w:rFonts w:ascii="Times New Roman" w:hAnsi="Times New Roman" w:cs="Times New Roman"/>
          <w:sz w:val="24"/>
          <w:szCs w:val="24"/>
        </w:rPr>
        <w:t>заведующий Детской библиотекой Л. В. Краснянская</w:t>
      </w:r>
      <w:r w:rsidRPr="00090B8D">
        <w:rPr>
          <w:rFonts w:ascii="Times New Roman" w:hAnsi="Times New Roman" w:cs="Times New Roman"/>
          <w:b/>
          <w:sz w:val="24"/>
          <w:szCs w:val="24"/>
        </w:rPr>
        <w:t xml:space="preserve"> </w:t>
      </w:r>
      <w:r w:rsidRPr="00090B8D">
        <w:rPr>
          <w:rStyle w:val="a4"/>
          <w:rFonts w:ascii="Times New Roman" w:hAnsi="Times New Roman" w:cs="Times New Roman"/>
          <w:b w:val="0"/>
          <w:sz w:val="24"/>
          <w:szCs w:val="24"/>
          <w:shd w:val="clear" w:color="auto" w:fill="FFFFFF"/>
        </w:rPr>
        <w:t>(Организатор – администрация Белоярского района).</w:t>
      </w:r>
    </w:p>
    <w:p w:rsidR="006E2D30" w:rsidRPr="001765DD" w:rsidRDefault="006E2D30" w:rsidP="00A64C09">
      <w:pPr>
        <w:spacing w:after="0" w:line="240" w:lineRule="auto"/>
        <w:ind w:firstLine="709"/>
        <w:jc w:val="both"/>
        <w:rPr>
          <w:rFonts w:ascii="Times New Roman" w:hAnsi="Times New Roman" w:cs="Times New Roman"/>
          <w:b/>
          <w:sz w:val="24"/>
          <w:szCs w:val="24"/>
        </w:rPr>
      </w:pPr>
      <w:r w:rsidRPr="001765DD">
        <w:rPr>
          <w:rFonts w:ascii="Times New Roman" w:hAnsi="Times New Roman" w:cs="Times New Roman"/>
          <w:b/>
          <w:sz w:val="24"/>
          <w:szCs w:val="24"/>
        </w:rPr>
        <w:t xml:space="preserve">Реализация </w:t>
      </w:r>
      <w:proofErr w:type="spellStart"/>
      <w:r w:rsidRPr="001765DD">
        <w:rPr>
          <w:rFonts w:ascii="Times New Roman" w:hAnsi="Times New Roman" w:cs="Times New Roman"/>
          <w:b/>
          <w:sz w:val="24"/>
          <w:szCs w:val="24"/>
        </w:rPr>
        <w:t>внутрибиблиотечных</w:t>
      </w:r>
      <w:proofErr w:type="spellEnd"/>
      <w:r w:rsidRPr="001765DD">
        <w:rPr>
          <w:rFonts w:ascii="Times New Roman" w:hAnsi="Times New Roman" w:cs="Times New Roman"/>
          <w:b/>
          <w:sz w:val="24"/>
          <w:szCs w:val="24"/>
        </w:rPr>
        <w:t xml:space="preserve"> проектов.</w:t>
      </w:r>
    </w:p>
    <w:p w:rsidR="006E2D30" w:rsidRPr="00090B8D" w:rsidRDefault="006E2D30" w:rsidP="00A64C09">
      <w:pPr>
        <w:spacing w:after="0" w:line="240" w:lineRule="auto"/>
        <w:ind w:firstLine="709"/>
        <w:jc w:val="both"/>
        <w:rPr>
          <w:rFonts w:ascii="Times New Roman" w:hAnsi="Times New Roman" w:cs="Times New Roman"/>
          <w:sz w:val="24"/>
          <w:szCs w:val="24"/>
        </w:rPr>
      </w:pPr>
      <w:r w:rsidRPr="00090B8D">
        <w:rPr>
          <w:rFonts w:ascii="Times New Roman" w:hAnsi="Times New Roman" w:cs="Times New Roman"/>
          <w:sz w:val="24"/>
          <w:szCs w:val="24"/>
        </w:rPr>
        <w:t xml:space="preserve">Было реализовано 8 </w:t>
      </w:r>
      <w:proofErr w:type="spellStart"/>
      <w:r w:rsidRPr="00090B8D">
        <w:rPr>
          <w:rFonts w:ascii="Times New Roman" w:hAnsi="Times New Roman" w:cs="Times New Roman"/>
          <w:sz w:val="24"/>
          <w:szCs w:val="24"/>
        </w:rPr>
        <w:t>внутрибиблиотечных</w:t>
      </w:r>
      <w:proofErr w:type="spellEnd"/>
      <w:r w:rsidRPr="00090B8D">
        <w:rPr>
          <w:rFonts w:ascii="Times New Roman" w:hAnsi="Times New Roman" w:cs="Times New Roman"/>
          <w:sz w:val="24"/>
          <w:szCs w:val="24"/>
        </w:rPr>
        <w:t xml:space="preserve"> проектов, из них поддержанных финансово один проект «Экологический десант» в размере 15,00 тыс. рублей.</w:t>
      </w:r>
    </w:p>
    <w:p w:rsidR="006E2D30" w:rsidRPr="001765DD" w:rsidRDefault="006E2D30" w:rsidP="00A64C09">
      <w:pPr>
        <w:spacing w:after="0" w:line="240" w:lineRule="auto"/>
        <w:ind w:firstLine="709"/>
        <w:jc w:val="both"/>
        <w:rPr>
          <w:rFonts w:ascii="Times New Roman" w:hAnsi="Times New Roman" w:cs="Times New Roman"/>
          <w:b/>
          <w:sz w:val="24"/>
          <w:szCs w:val="24"/>
        </w:rPr>
      </w:pPr>
      <w:r w:rsidRPr="001765DD">
        <w:rPr>
          <w:rFonts w:ascii="Times New Roman" w:hAnsi="Times New Roman" w:cs="Times New Roman"/>
          <w:b/>
          <w:sz w:val="24"/>
          <w:szCs w:val="24"/>
        </w:rPr>
        <w:t xml:space="preserve">Реализация творческих проектов – 5, число участников – 980 человек. </w:t>
      </w:r>
    </w:p>
    <w:p w:rsidR="006E2D30" w:rsidRPr="00090B8D" w:rsidRDefault="006E2D30" w:rsidP="00A64C09">
      <w:pPr>
        <w:spacing w:after="0" w:line="240" w:lineRule="auto"/>
        <w:ind w:firstLine="709"/>
        <w:jc w:val="both"/>
        <w:rPr>
          <w:rFonts w:ascii="Times New Roman" w:hAnsi="Times New Roman" w:cs="Times New Roman"/>
          <w:sz w:val="24"/>
          <w:szCs w:val="24"/>
        </w:rPr>
      </w:pPr>
      <w:r w:rsidRPr="00090B8D">
        <w:rPr>
          <w:rFonts w:ascii="Times New Roman" w:hAnsi="Times New Roman" w:cs="Times New Roman"/>
          <w:sz w:val="24"/>
          <w:szCs w:val="24"/>
        </w:rPr>
        <w:t>Наиболее крупные из них:</w:t>
      </w:r>
    </w:p>
    <w:p w:rsidR="006E2D30" w:rsidRPr="00090B8D" w:rsidRDefault="006E2D30" w:rsidP="00A64C09">
      <w:pPr>
        <w:spacing w:after="0" w:line="240" w:lineRule="auto"/>
        <w:ind w:firstLine="709"/>
        <w:jc w:val="both"/>
        <w:rPr>
          <w:rFonts w:ascii="Times New Roman" w:hAnsi="Times New Roman" w:cs="Times New Roman"/>
          <w:sz w:val="24"/>
          <w:szCs w:val="24"/>
        </w:rPr>
      </w:pPr>
      <w:r w:rsidRPr="00090B8D">
        <w:rPr>
          <w:rFonts w:ascii="Times New Roman" w:hAnsi="Times New Roman" w:cs="Times New Roman"/>
          <w:b/>
          <w:sz w:val="24"/>
          <w:szCs w:val="24"/>
        </w:rPr>
        <w:t xml:space="preserve">- </w:t>
      </w:r>
      <w:r w:rsidRPr="00090B8D">
        <w:rPr>
          <w:rFonts w:ascii="Times New Roman" w:hAnsi="Times New Roman" w:cs="Times New Roman"/>
          <w:sz w:val="24"/>
          <w:szCs w:val="24"/>
        </w:rPr>
        <w:t xml:space="preserve">районная экологическая акции «Земля - наш общий дом»,   МАУК Белоярского района  «Белоярская ЦБС»; </w:t>
      </w:r>
    </w:p>
    <w:p w:rsidR="006E2D30" w:rsidRPr="00090B8D" w:rsidRDefault="006E2D30" w:rsidP="00A64C09">
      <w:pPr>
        <w:spacing w:after="0" w:line="240" w:lineRule="auto"/>
        <w:ind w:firstLine="709"/>
        <w:jc w:val="both"/>
        <w:rPr>
          <w:rFonts w:ascii="Times New Roman" w:hAnsi="Times New Roman" w:cs="Times New Roman"/>
          <w:sz w:val="24"/>
          <w:szCs w:val="24"/>
        </w:rPr>
      </w:pPr>
      <w:r w:rsidRPr="00090B8D">
        <w:rPr>
          <w:rFonts w:ascii="Times New Roman" w:hAnsi="Times New Roman" w:cs="Times New Roman"/>
          <w:sz w:val="24"/>
          <w:szCs w:val="24"/>
        </w:rPr>
        <w:t>-  проект «Библионочь в экостиле» в рамках Всероссийской  акции по поддержке чтения «Библионочь», Центральная районная библиотека;</w:t>
      </w:r>
    </w:p>
    <w:p w:rsidR="006E2D30" w:rsidRPr="00090B8D" w:rsidRDefault="006E2D30" w:rsidP="00A64C09">
      <w:pPr>
        <w:spacing w:after="0" w:line="240" w:lineRule="auto"/>
        <w:ind w:firstLine="709"/>
        <w:jc w:val="both"/>
        <w:rPr>
          <w:rFonts w:ascii="Times New Roman" w:hAnsi="Times New Roman" w:cs="Times New Roman"/>
          <w:sz w:val="24"/>
          <w:szCs w:val="24"/>
        </w:rPr>
      </w:pPr>
      <w:r w:rsidRPr="00090B8D">
        <w:rPr>
          <w:rFonts w:ascii="Times New Roman" w:hAnsi="Times New Roman" w:cs="Times New Roman"/>
          <w:sz w:val="24"/>
          <w:szCs w:val="24"/>
        </w:rPr>
        <w:t>- проект «</w:t>
      </w:r>
      <w:proofErr w:type="spellStart"/>
      <w:r w:rsidRPr="00090B8D">
        <w:rPr>
          <w:rFonts w:ascii="Times New Roman" w:hAnsi="Times New Roman" w:cs="Times New Roman"/>
          <w:sz w:val="24"/>
          <w:szCs w:val="24"/>
        </w:rPr>
        <w:t>КвесториУм</w:t>
      </w:r>
      <w:proofErr w:type="spellEnd"/>
      <w:r w:rsidRPr="00090B8D">
        <w:rPr>
          <w:rFonts w:ascii="Times New Roman" w:hAnsi="Times New Roman" w:cs="Times New Roman"/>
          <w:sz w:val="24"/>
          <w:szCs w:val="24"/>
        </w:rPr>
        <w:t>», Центральная районная библиотека;</w:t>
      </w:r>
    </w:p>
    <w:p w:rsidR="006E2D30" w:rsidRPr="00090B8D" w:rsidRDefault="006E2D30" w:rsidP="00A64C09">
      <w:pPr>
        <w:spacing w:after="0" w:line="240" w:lineRule="auto"/>
        <w:ind w:firstLine="709"/>
        <w:jc w:val="both"/>
        <w:rPr>
          <w:rFonts w:ascii="Times New Roman" w:hAnsi="Times New Roman" w:cs="Times New Roman"/>
          <w:sz w:val="24"/>
          <w:szCs w:val="24"/>
        </w:rPr>
      </w:pPr>
      <w:r w:rsidRPr="00090B8D">
        <w:rPr>
          <w:rFonts w:ascii="Times New Roman" w:hAnsi="Times New Roman" w:cs="Times New Roman"/>
          <w:sz w:val="24"/>
          <w:szCs w:val="24"/>
        </w:rPr>
        <w:t>- проект «Маршрут читающей семьи» по популяризации семейного чтения,  МАУК Белоярского района  «</w:t>
      </w:r>
      <w:proofErr w:type="gramStart"/>
      <w:r w:rsidRPr="00090B8D">
        <w:rPr>
          <w:rFonts w:ascii="Times New Roman" w:hAnsi="Times New Roman" w:cs="Times New Roman"/>
          <w:sz w:val="24"/>
          <w:szCs w:val="24"/>
        </w:rPr>
        <w:t>Белоярская</w:t>
      </w:r>
      <w:proofErr w:type="gramEnd"/>
      <w:r w:rsidRPr="00090B8D">
        <w:rPr>
          <w:rFonts w:ascii="Times New Roman" w:hAnsi="Times New Roman" w:cs="Times New Roman"/>
          <w:sz w:val="24"/>
          <w:szCs w:val="24"/>
        </w:rPr>
        <w:t xml:space="preserve"> ЦБС»; </w:t>
      </w:r>
    </w:p>
    <w:p w:rsidR="006E2D30" w:rsidRPr="00090B8D" w:rsidRDefault="0048676F" w:rsidP="00A64C0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E2D30" w:rsidRPr="00090B8D">
        <w:rPr>
          <w:rFonts w:ascii="Times New Roman" w:hAnsi="Times New Roman" w:cs="Times New Roman"/>
          <w:sz w:val="24"/>
          <w:szCs w:val="24"/>
        </w:rPr>
        <w:t>- проект «Волшебники из страны Детства» в рамках Недели Детско-юношеской книги МАУК Белоярского района  «</w:t>
      </w:r>
      <w:proofErr w:type="gramStart"/>
      <w:r w:rsidR="006E2D30" w:rsidRPr="00090B8D">
        <w:rPr>
          <w:rFonts w:ascii="Times New Roman" w:hAnsi="Times New Roman" w:cs="Times New Roman"/>
          <w:sz w:val="24"/>
          <w:szCs w:val="24"/>
        </w:rPr>
        <w:t>Белоярская</w:t>
      </w:r>
      <w:proofErr w:type="gramEnd"/>
      <w:r w:rsidR="006E2D30" w:rsidRPr="00090B8D">
        <w:rPr>
          <w:rFonts w:ascii="Times New Roman" w:hAnsi="Times New Roman" w:cs="Times New Roman"/>
          <w:sz w:val="24"/>
          <w:szCs w:val="24"/>
        </w:rPr>
        <w:t xml:space="preserve"> ЦБС»;</w:t>
      </w:r>
    </w:p>
    <w:p w:rsidR="006E2D30" w:rsidRPr="00090B8D" w:rsidRDefault="0048676F" w:rsidP="00A64C0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E2D30" w:rsidRPr="00090B8D">
        <w:rPr>
          <w:rFonts w:ascii="Times New Roman" w:hAnsi="Times New Roman" w:cs="Times New Roman"/>
          <w:sz w:val="24"/>
          <w:szCs w:val="24"/>
        </w:rPr>
        <w:t>- проект «Экологический десант» - Детская библиотека.</w:t>
      </w:r>
    </w:p>
    <w:p w:rsidR="006E2D30" w:rsidRPr="00090B8D" w:rsidRDefault="006E2D30" w:rsidP="00A64C09">
      <w:pPr>
        <w:pStyle w:val="a3"/>
        <w:spacing w:before="0" w:beforeAutospacing="0" w:after="0" w:afterAutospacing="0"/>
        <w:ind w:firstLine="709"/>
        <w:jc w:val="both"/>
        <w:rPr>
          <w:rFonts w:ascii="Times New Roman" w:hAnsi="Times New Roman" w:cs="Times New Roman"/>
          <w:sz w:val="24"/>
          <w:szCs w:val="24"/>
        </w:rPr>
      </w:pPr>
      <w:r w:rsidRPr="00090B8D">
        <w:rPr>
          <w:rFonts w:ascii="Times New Roman" w:hAnsi="Times New Roman" w:cs="Times New Roman"/>
          <w:sz w:val="24"/>
          <w:szCs w:val="24"/>
        </w:rPr>
        <w:t>В целях поощрения и стимулирования работников в МАУК Белоярского района «</w:t>
      </w:r>
      <w:proofErr w:type="gramStart"/>
      <w:r w:rsidRPr="00090B8D">
        <w:rPr>
          <w:rFonts w:ascii="Times New Roman" w:hAnsi="Times New Roman" w:cs="Times New Roman"/>
          <w:sz w:val="24"/>
          <w:szCs w:val="24"/>
        </w:rPr>
        <w:t>Белоярская</w:t>
      </w:r>
      <w:proofErr w:type="gramEnd"/>
      <w:r w:rsidRPr="00090B8D">
        <w:rPr>
          <w:rFonts w:ascii="Times New Roman" w:hAnsi="Times New Roman" w:cs="Times New Roman"/>
          <w:sz w:val="24"/>
          <w:szCs w:val="24"/>
        </w:rPr>
        <w:t xml:space="preserve"> ЦБС», в 2017 году присвоены награды:</w:t>
      </w:r>
    </w:p>
    <w:p w:rsidR="006E2D30" w:rsidRPr="00090B8D" w:rsidRDefault="006E2D30" w:rsidP="00A64C09">
      <w:pPr>
        <w:pStyle w:val="a3"/>
        <w:spacing w:before="0" w:beforeAutospacing="0" w:after="0" w:afterAutospacing="0"/>
        <w:ind w:firstLine="709"/>
        <w:jc w:val="both"/>
        <w:rPr>
          <w:rFonts w:ascii="Times New Roman" w:hAnsi="Times New Roman" w:cs="Times New Roman"/>
          <w:sz w:val="24"/>
          <w:szCs w:val="24"/>
        </w:rPr>
      </w:pPr>
      <w:r w:rsidRPr="00090B8D">
        <w:rPr>
          <w:rFonts w:ascii="Times New Roman" w:hAnsi="Times New Roman" w:cs="Times New Roman"/>
          <w:sz w:val="24"/>
          <w:szCs w:val="24"/>
        </w:rPr>
        <w:t>Благодарность Ассоциации «Совет муниципальных образований ХМАО-Югры»- 1 чел.</w:t>
      </w:r>
    </w:p>
    <w:p w:rsidR="006E2D30" w:rsidRPr="00090B8D" w:rsidRDefault="006E2D30" w:rsidP="00A64C09">
      <w:pPr>
        <w:pStyle w:val="a3"/>
        <w:spacing w:before="0" w:beforeAutospacing="0" w:after="0" w:afterAutospacing="0"/>
        <w:ind w:firstLine="709"/>
        <w:jc w:val="both"/>
        <w:rPr>
          <w:rFonts w:ascii="Times New Roman" w:hAnsi="Times New Roman" w:cs="Times New Roman"/>
          <w:color w:val="auto"/>
          <w:sz w:val="24"/>
          <w:szCs w:val="24"/>
        </w:rPr>
      </w:pPr>
      <w:r w:rsidRPr="00090B8D">
        <w:rPr>
          <w:rFonts w:ascii="Times New Roman" w:hAnsi="Times New Roman" w:cs="Times New Roman"/>
          <w:color w:val="auto"/>
          <w:sz w:val="24"/>
          <w:szCs w:val="24"/>
        </w:rPr>
        <w:t>Почетная грамота Губернатора ХМАО – Югры - 1 чел.</w:t>
      </w:r>
    </w:p>
    <w:p w:rsidR="006E2D30" w:rsidRPr="00090B8D" w:rsidRDefault="006E2D30" w:rsidP="00A64C09">
      <w:pPr>
        <w:spacing w:after="0" w:line="240" w:lineRule="auto"/>
        <w:ind w:firstLine="709"/>
        <w:jc w:val="both"/>
        <w:rPr>
          <w:rFonts w:ascii="Times New Roman" w:hAnsi="Times New Roman" w:cs="Times New Roman"/>
          <w:sz w:val="24"/>
          <w:szCs w:val="24"/>
        </w:rPr>
      </w:pPr>
      <w:r w:rsidRPr="00090B8D">
        <w:rPr>
          <w:rFonts w:ascii="Times New Roman" w:hAnsi="Times New Roman" w:cs="Times New Roman"/>
          <w:sz w:val="24"/>
          <w:szCs w:val="24"/>
        </w:rPr>
        <w:t xml:space="preserve">Благодарственное письмо руководителя </w:t>
      </w:r>
      <w:proofErr w:type="spellStart"/>
      <w:r w:rsidRPr="00090B8D">
        <w:rPr>
          <w:rFonts w:ascii="Times New Roman" w:hAnsi="Times New Roman" w:cs="Times New Roman"/>
          <w:sz w:val="24"/>
          <w:szCs w:val="24"/>
        </w:rPr>
        <w:t>Природнадзора</w:t>
      </w:r>
      <w:proofErr w:type="spellEnd"/>
      <w:r w:rsidRPr="00090B8D">
        <w:rPr>
          <w:rFonts w:ascii="Times New Roman" w:hAnsi="Times New Roman" w:cs="Times New Roman"/>
          <w:sz w:val="24"/>
          <w:szCs w:val="24"/>
        </w:rPr>
        <w:t xml:space="preserve"> ХМАО - Югры - 1 чел.</w:t>
      </w:r>
    </w:p>
    <w:p w:rsidR="006E2D30" w:rsidRPr="00090B8D" w:rsidRDefault="006E2D30" w:rsidP="00A64C09">
      <w:pPr>
        <w:spacing w:after="0" w:line="240" w:lineRule="auto"/>
        <w:ind w:firstLine="709"/>
        <w:jc w:val="both"/>
        <w:rPr>
          <w:rFonts w:ascii="Times New Roman" w:hAnsi="Times New Roman" w:cs="Times New Roman"/>
          <w:sz w:val="24"/>
          <w:szCs w:val="24"/>
        </w:rPr>
      </w:pPr>
      <w:r w:rsidRPr="00090B8D">
        <w:rPr>
          <w:rFonts w:ascii="Times New Roman" w:hAnsi="Times New Roman" w:cs="Times New Roman"/>
          <w:sz w:val="24"/>
          <w:szCs w:val="24"/>
        </w:rPr>
        <w:t>Благодарственная грамота Главы Белоярского района - 1чел.</w:t>
      </w:r>
    </w:p>
    <w:p w:rsidR="006E2D30" w:rsidRPr="00090B8D" w:rsidRDefault="006E2D30" w:rsidP="00A64C09">
      <w:pPr>
        <w:spacing w:after="0" w:line="240" w:lineRule="auto"/>
        <w:ind w:firstLine="709"/>
        <w:jc w:val="both"/>
        <w:rPr>
          <w:rFonts w:ascii="Times New Roman" w:hAnsi="Times New Roman" w:cs="Times New Roman"/>
          <w:sz w:val="24"/>
          <w:szCs w:val="24"/>
        </w:rPr>
      </w:pPr>
      <w:r w:rsidRPr="00090B8D">
        <w:rPr>
          <w:rFonts w:ascii="Times New Roman" w:hAnsi="Times New Roman" w:cs="Times New Roman"/>
          <w:sz w:val="24"/>
          <w:szCs w:val="24"/>
        </w:rPr>
        <w:t>Премия в области культуры Белоярского района – 1 чел.</w:t>
      </w:r>
    </w:p>
    <w:p w:rsidR="006E2D30" w:rsidRPr="00090B8D" w:rsidRDefault="006E2D30" w:rsidP="00A64C09">
      <w:pPr>
        <w:spacing w:after="0" w:line="240" w:lineRule="auto"/>
        <w:ind w:firstLine="709"/>
        <w:jc w:val="both"/>
        <w:rPr>
          <w:rFonts w:ascii="Times New Roman" w:hAnsi="Times New Roman" w:cs="Times New Roman"/>
          <w:sz w:val="24"/>
          <w:szCs w:val="24"/>
        </w:rPr>
      </w:pPr>
      <w:r w:rsidRPr="00090B8D">
        <w:rPr>
          <w:rFonts w:ascii="Times New Roman" w:hAnsi="Times New Roman" w:cs="Times New Roman"/>
          <w:sz w:val="24"/>
          <w:szCs w:val="24"/>
        </w:rPr>
        <w:t>Премия Главы района в области молодежной политики – 3</w:t>
      </w:r>
      <w:r w:rsidR="00055CAD">
        <w:rPr>
          <w:rFonts w:ascii="Times New Roman" w:hAnsi="Times New Roman" w:cs="Times New Roman"/>
          <w:sz w:val="24"/>
          <w:szCs w:val="24"/>
        </w:rPr>
        <w:t xml:space="preserve"> </w:t>
      </w:r>
      <w:r w:rsidRPr="00090B8D">
        <w:rPr>
          <w:rFonts w:ascii="Times New Roman" w:hAnsi="Times New Roman" w:cs="Times New Roman"/>
          <w:sz w:val="24"/>
          <w:szCs w:val="24"/>
        </w:rPr>
        <w:t>чел.</w:t>
      </w:r>
    </w:p>
    <w:p w:rsidR="006E2D30" w:rsidRPr="00090B8D" w:rsidRDefault="006E2D30" w:rsidP="00A64C09">
      <w:pPr>
        <w:spacing w:after="0" w:line="240" w:lineRule="auto"/>
        <w:ind w:firstLine="709"/>
        <w:jc w:val="both"/>
        <w:rPr>
          <w:rFonts w:ascii="Times New Roman" w:hAnsi="Times New Roman" w:cs="Times New Roman"/>
          <w:sz w:val="24"/>
          <w:szCs w:val="24"/>
        </w:rPr>
      </w:pPr>
      <w:r w:rsidRPr="00090B8D">
        <w:rPr>
          <w:rFonts w:ascii="Times New Roman" w:hAnsi="Times New Roman" w:cs="Times New Roman"/>
          <w:sz w:val="24"/>
          <w:szCs w:val="24"/>
        </w:rPr>
        <w:t>Диплом комитета по делам молодежи, физической культуре и спорту администрации Белоярского района - 1 чел.</w:t>
      </w:r>
    </w:p>
    <w:p w:rsidR="006E2D30" w:rsidRPr="00090B8D" w:rsidRDefault="006E2D30" w:rsidP="00A64C09">
      <w:pPr>
        <w:spacing w:after="0" w:line="240" w:lineRule="auto"/>
        <w:ind w:firstLine="709"/>
        <w:jc w:val="both"/>
        <w:rPr>
          <w:rFonts w:ascii="Times New Roman" w:hAnsi="Times New Roman" w:cs="Times New Roman"/>
          <w:color w:val="000000"/>
          <w:sz w:val="24"/>
          <w:szCs w:val="24"/>
        </w:rPr>
      </w:pPr>
      <w:r w:rsidRPr="00090B8D">
        <w:rPr>
          <w:rFonts w:ascii="Times New Roman" w:hAnsi="Times New Roman" w:cs="Times New Roman"/>
          <w:color w:val="000000"/>
          <w:sz w:val="24"/>
          <w:szCs w:val="24"/>
        </w:rPr>
        <w:t>Юбилейные  даты,  которые отмечались в 2017 году:</w:t>
      </w:r>
    </w:p>
    <w:p w:rsidR="006E2D30" w:rsidRPr="00090B8D" w:rsidRDefault="006E2D30" w:rsidP="00A64C09">
      <w:pPr>
        <w:spacing w:after="0" w:line="240" w:lineRule="auto"/>
        <w:ind w:firstLine="709"/>
        <w:jc w:val="both"/>
        <w:rPr>
          <w:rFonts w:ascii="Times New Roman" w:hAnsi="Times New Roman" w:cs="Times New Roman"/>
          <w:color w:val="000000"/>
          <w:sz w:val="24"/>
          <w:szCs w:val="24"/>
        </w:rPr>
      </w:pPr>
      <w:r w:rsidRPr="00090B8D">
        <w:rPr>
          <w:rFonts w:ascii="Times New Roman" w:hAnsi="Times New Roman" w:cs="Times New Roman"/>
          <w:color w:val="000000"/>
          <w:sz w:val="24"/>
          <w:szCs w:val="24"/>
        </w:rPr>
        <w:t xml:space="preserve">85 лет библиотеке </w:t>
      </w:r>
      <w:proofErr w:type="gramStart"/>
      <w:r w:rsidRPr="00090B8D">
        <w:rPr>
          <w:rFonts w:ascii="Times New Roman" w:hAnsi="Times New Roman" w:cs="Times New Roman"/>
          <w:color w:val="000000"/>
          <w:sz w:val="24"/>
          <w:szCs w:val="24"/>
        </w:rPr>
        <w:t>в</w:t>
      </w:r>
      <w:proofErr w:type="gramEnd"/>
      <w:r w:rsidRPr="00090B8D">
        <w:rPr>
          <w:rFonts w:ascii="Times New Roman" w:hAnsi="Times New Roman" w:cs="Times New Roman"/>
          <w:color w:val="000000"/>
          <w:sz w:val="24"/>
          <w:szCs w:val="24"/>
        </w:rPr>
        <w:t xml:space="preserve"> с. Казым им. М. К. Волдиной</w:t>
      </w:r>
    </w:p>
    <w:p w:rsidR="006E2D30" w:rsidRPr="00090B8D" w:rsidRDefault="006E2D30" w:rsidP="00A64C09">
      <w:pPr>
        <w:spacing w:after="0" w:line="240" w:lineRule="auto"/>
        <w:ind w:firstLine="709"/>
        <w:jc w:val="both"/>
        <w:rPr>
          <w:rFonts w:ascii="Times New Roman" w:hAnsi="Times New Roman" w:cs="Times New Roman"/>
          <w:color w:val="000000"/>
          <w:sz w:val="24"/>
          <w:szCs w:val="24"/>
        </w:rPr>
      </w:pPr>
      <w:r w:rsidRPr="00090B8D">
        <w:rPr>
          <w:rFonts w:ascii="Times New Roman" w:hAnsi="Times New Roman" w:cs="Times New Roman"/>
          <w:sz w:val="24"/>
          <w:szCs w:val="24"/>
        </w:rPr>
        <w:t>60 лет</w:t>
      </w:r>
      <w:r w:rsidRPr="00090B8D">
        <w:rPr>
          <w:rFonts w:ascii="Times New Roman" w:hAnsi="Times New Roman" w:cs="Times New Roman"/>
          <w:color w:val="000000"/>
          <w:sz w:val="24"/>
          <w:szCs w:val="24"/>
        </w:rPr>
        <w:t xml:space="preserve"> библиотеке </w:t>
      </w:r>
      <w:proofErr w:type="gramStart"/>
      <w:r w:rsidRPr="00090B8D">
        <w:rPr>
          <w:rFonts w:ascii="Times New Roman" w:hAnsi="Times New Roman" w:cs="Times New Roman"/>
          <w:color w:val="000000"/>
          <w:sz w:val="24"/>
          <w:szCs w:val="24"/>
        </w:rPr>
        <w:t>в</w:t>
      </w:r>
      <w:proofErr w:type="gramEnd"/>
      <w:r w:rsidRPr="00090B8D">
        <w:rPr>
          <w:rFonts w:ascii="Times New Roman" w:hAnsi="Times New Roman" w:cs="Times New Roman"/>
          <w:color w:val="000000"/>
          <w:sz w:val="24"/>
          <w:szCs w:val="24"/>
        </w:rPr>
        <w:t xml:space="preserve"> с. Ванзеват.</w:t>
      </w:r>
    </w:p>
    <w:p w:rsidR="006E2D30" w:rsidRPr="00090B8D" w:rsidRDefault="006E2D30" w:rsidP="00A64C09">
      <w:pPr>
        <w:spacing w:after="0" w:line="240" w:lineRule="auto"/>
        <w:ind w:firstLine="709"/>
        <w:jc w:val="both"/>
        <w:rPr>
          <w:rFonts w:ascii="Times New Roman" w:hAnsi="Times New Roman" w:cs="Times New Roman"/>
          <w:color w:val="000000"/>
          <w:sz w:val="24"/>
          <w:szCs w:val="24"/>
        </w:rPr>
      </w:pPr>
      <w:r w:rsidRPr="00090B8D">
        <w:rPr>
          <w:rFonts w:ascii="Times New Roman" w:hAnsi="Times New Roman" w:cs="Times New Roman"/>
          <w:color w:val="000000"/>
          <w:sz w:val="24"/>
          <w:szCs w:val="24"/>
        </w:rPr>
        <w:t>35 лет Юношеской библиотеке им. А. Н. Ткалуна.</w:t>
      </w:r>
    </w:p>
    <w:p w:rsidR="006E2D30" w:rsidRPr="00090B8D" w:rsidRDefault="006E2D30" w:rsidP="00A64C09">
      <w:pPr>
        <w:spacing w:after="0" w:line="240" w:lineRule="auto"/>
        <w:ind w:firstLine="709"/>
        <w:jc w:val="both"/>
        <w:rPr>
          <w:rFonts w:ascii="Times New Roman" w:hAnsi="Times New Roman" w:cs="Times New Roman"/>
          <w:b/>
          <w:bCs/>
          <w:sz w:val="24"/>
          <w:szCs w:val="24"/>
        </w:rPr>
      </w:pPr>
    </w:p>
    <w:p w:rsidR="0083616F" w:rsidRPr="00090B8D" w:rsidRDefault="009735B1" w:rsidP="00A64C09">
      <w:pPr>
        <w:ind w:firstLine="709"/>
        <w:rPr>
          <w:rFonts w:ascii="Times New Roman" w:hAnsi="Times New Roman" w:cs="Times New Roman"/>
          <w:b/>
          <w:sz w:val="24"/>
          <w:szCs w:val="24"/>
        </w:rPr>
      </w:pPr>
      <w:r w:rsidRPr="00090B8D">
        <w:rPr>
          <w:rFonts w:ascii="Times New Roman" w:hAnsi="Times New Roman" w:cs="Times New Roman"/>
          <w:b/>
          <w:sz w:val="24"/>
          <w:szCs w:val="24"/>
        </w:rPr>
        <w:t xml:space="preserve">2.2. </w:t>
      </w:r>
      <w:r w:rsidR="00494739" w:rsidRPr="00090B8D">
        <w:rPr>
          <w:rFonts w:ascii="Times New Roman" w:hAnsi="Times New Roman" w:cs="Times New Roman"/>
          <w:b/>
          <w:sz w:val="24"/>
          <w:szCs w:val="24"/>
        </w:rPr>
        <w:t xml:space="preserve">Нормативное обеспечение </w:t>
      </w:r>
      <w:r w:rsidRPr="00090B8D">
        <w:rPr>
          <w:rFonts w:ascii="Times New Roman" w:hAnsi="Times New Roman" w:cs="Times New Roman"/>
          <w:b/>
          <w:sz w:val="24"/>
          <w:szCs w:val="24"/>
        </w:rPr>
        <w:t>организации библиотечного обслуживания.</w:t>
      </w:r>
    </w:p>
    <w:p w:rsidR="009735B1" w:rsidRPr="00090B8D" w:rsidRDefault="009735B1" w:rsidP="00A64C09">
      <w:pPr>
        <w:spacing w:after="0" w:line="240" w:lineRule="auto"/>
        <w:ind w:firstLine="709"/>
        <w:jc w:val="both"/>
        <w:rPr>
          <w:rFonts w:ascii="Times New Roman" w:hAnsi="Times New Roman" w:cs="Times New Roman"/>
          <w:sz w:val="24"/>
          <w:szCs w:val="24"/>
        </w:rPr>
      </w:pPr>
      <w:r w:rsidRPr="00090B8D">
        <w:rPr>
          <w:rFonts w:ascii="Times New Roman" w:hAnsi="Times New Roman" w:cs="Times New Roman"/>
          <w:sz w:val="24"/>
          <w:szCs w:val="24"/>
        </w:rPr>
        <w:t>В 2017</w:t>
      </w:r>
      <w:r w:rsidR="00090B8D" w:rsidRPr="00090B8D">
        <w:rPr>
          <w:rFonts w:ascii="Times New Roman" w:hAnsi="Times New Roman" w:cs="Times New Roman"/>
          <w:sz w:val="24"/>
          <w:szCs w:val="24"/>
        </w:rPr>
        <w:t xml:space="preserve"> </w:t>
      </w:r>
      <w:r w:rsidRPr="00090B8D">
        <w:rPr>
          <w:rFonts w:ascii="Times New Roman" w:hAnsi="Times New Roman" w:cs="Times New Roman"/>
          <w:sz w:val="24"/>
          <w:szCs w:val="24"/>
        </w:rPr>
        <w:t xml:space="preserve">году организация библиотечного обслуживания в МАУК Белоярского района «Белоярская ЦБС» году  осуществлялась нормативным, правовым и распорядительным документам федерального, регионального и муниципального уровней. </w:t>
      </w:r>
    </w:p>
    <w:p w:rsidR="0056243B" w:rsidRPr="00090B8D" w:rsidRDefault="0056243B" w:rsidP="00A64C09">
      <w:pPr>
        <w:spacing w:after="0" w:line="240" w:lineRule="auto"/>
        <w:ind w:firstLine="709"/>
        <w:jc w:val="both"/>
        <w:rPr>
          <w:rFonts w:ascii="Times New Roman" w:hAnsi="Times New Roman" w:cs="Times New Roman"/>
          <w:sz w:val="24"/>
          <w:szCs w:val="24"/>
        </w:rPr>
      </w:pPr>
      <w:proofErr w:type="gramStart"/>
      <w:r w:rsidRPr="00090B8D">
        <w:rPr>
          <w:rFonts w:ascii="Times New Roman" w:hAnsi="Times New Roman" w:cs="Times New Roman"/>
          <w:sz w:val="24"/>
          <w:szCs w:val="24"/>
        </w:rPr>
        <w:t xml:space="preserve">На основании </w:t>
      </w:r>
      <w:r w:rsidR="00494739" w:rsidRPr="00D27B5D">
        <w:rPr>
          <w:rFonts w:ascii="Times New Roman" w:hAnsi="Times New Roman" w:cs="Times New Roman"/>
          <w:sz w:val="24"/>
          <w:szCs w:val="24"/>
        </w:rPr>
        <w:t>Указ</w:t>
      </w:r>
      <w:r w:rsidRPr="00D27B5D">
        <w:rPr>
          <w:rFonts w:ascii="Times New Roman" w:hAnsi="Times New Roman" w:cs="Times New Roman"/>
          <w:sz w:val="24"/>
          <w:szCs w:val="24"/>
        </w:rPr>
        <w:t>а</w:t>
      </w:r>
      <w:r w:rsidR="00494739" w:rsidRPr="00D27B5D">
        <w:rPr>
          <w:rFonts w:ascii="Times New Roman" w:hAnsi="Times New Roman" w:cs="Times New Roman"/>
          <w:sz w:val="24"/>
          <w:szCs w:val="24"/>
        </w:rPr>
        <w:t xml:space="preserve"> Президента РФ от 9 мая 2017 года №203 «О Стратегии развития информационного общества в Российской Федерации на 2017 – 2030 годы»</w:t>
      </w:r>
      <w:r w:rsidRPr="00D27B5D">
        <w:rPr>
          <w:rFonts w:ascii="Times New Roman" w:hAnsi="Times New Roman" w:cs="Times New Roman"/>
          <w:sz w:val="24"/>
          <w:szCs w:val="24"/>
        </w:rPr>
        <w:t>,</w:t>
      </w:r>
      <w:r w:rsidRPr="00090B8D">
        <w:rPr>
          <w:rFonts w:ascii="Times New Roman" w:hAnsi="Times New Roman" w:cs="Times New Roman"/>
          <w:b/>
          <w:sz w:val="24"/>
          <w:szCs w:val="24"/>
        </w:rPr>
        <w:t xml:space="preserve"> </w:t>
      </w:r>
      <w:r w:rsidRPr="00090B8D">
        <w:rPr>
          <w:rFonts w:ascii="Times New Roman" w:hAnsi="Times New Roman" w:cs="Times New Roman"/>
          <w:sz w:val="24"/>
          <w:szCs w:val="24"/>
        </w:rPr>
        <w:t>р</w:t>
      </w:r>
      <w:r w:rsidR="00494739" w:rsidRPr="00090B8D">
        <w:rPr>
          <w:rFonts w:ascii="Times New Roman" w:hAnsi="Times New Roman" w:cs="Times New Roman"/>
          <w:sz w:val="24"/>
          <w:szCs w:val="24"/>
        </w:rPr>
        <w:t xml:space="preserve">аспоряжение Правительства </w:t>
      </w:r>
      <w:r w:rsidR="009735B1" w:rsidRPr="00090B8D">
        <w:rPr>
          <w:rFonts w:ascii="Times New Roman" w:hAnsi="Times New Roman" w:cs="Times New Roman"/>
          <w:sz w:val="24"/>
          <w:szCs w:val="24"/>
        </w:rPr>
        <w:t xml:space="preserve">Ханты-Мансийского автономного округа </w:t>
      </w:r>
      <w:r w:rsidR="00494739" w:rsidRPr="00090B8D">
        <w:rPr>
          <w:rFonts w:ascii="Times New Roman" w:hAnsi="Times New Roman" w:cs="Times New Roman"/>
          <w:sz w:val="24"/>
          <w:szCs w:val="24"/>
        </w:rPr>
        <w:t>-</w:t>
      </w:r>
      <w:r w:rsidR="009735B1" w:rsidRPr="00090B8D">
        <w:rPr>
          <w:rFonts w:ascii="Times New Roman" w:hAnsi="Times New Roman" w:cs="Times New Roman"/>
          <w:sz w:val="24"/>
          <w:szCs w:val="24"/>
        </w:rPr>
        <w:t xml:space="preserve"> </w:t>
      </w:r>
      <w:r w:rsidR="00494739" w:rsidRPr="00090B8D">
        <w:rPr>
          <w:rFonts w:ascii="Times New Roman" w:hAnsi="Times New Roman" w:cs="Times New Roman"/>
          <w:sz w:val="24"/>
          <w:szCs w:val="24"/>
        </w:rPr>
        <w:t xml:space="preserve">Югры от 13 декабря 2013 года № 650-рп «О Соглашении между Федеральным государственным бюджетным учреждением «Президентская библиотека имени Б. Н. Ельцина» и Правительством </w:t>
      </w:r>
      <w:r w:rsidR="009735B1" w:rsidRPr="00090B8D">
        <w:rPr>
          <w:rFonts w:ascii="Times New Roman" w:hAnsi="Times New Roman" w:cs="Times New Roman"/>
          <w:sz w:val="24"/>
          <w:szCs w:val="24"/>
        </w:rPr>
        <w:t xml:space="preserve">Ханты-Мансийского </w:t>
      </w:r>
      <w:r w:rsidR="009735B1" w:rsidRPr="00090B8D">
        <w:rPr>
          <w:rFonts w:ascii="Times New Roman" w:hAnsi="Times New Roman" w:cs="Times New Roman"/>
          <w:sz w:val="24"/>
          <w:szCs w:val="24"/>
        </w:rPr>
        <w:lastRenderedPageBreak/>
        <w:t xml:space="preserve">автономного округа </w:t>
      </w:r>
      <w:r w:rsidR="00494739" w:rsidRPr="00090B8D">
        <w:rPr>
          <w:rFonts w:ascii="Times New Roman" w:hAnsi="Times New Roman" w:cs="Times New Roman"/>
          <w:sz w:val="24"/>
          <w:szCs w:val="24"/>
        </w:rPr>
        <w:t>-</w:t>
      </w:r>
      <w:r w:rsidR="006E2D30" w:rsidRPr="00090B8D">
        <w:rPr>
          <w:rFonts w:ascii="Times New Roman" w:hAnsi="Times New Roman" w:cs="Times New Roman"/>
          <w:sz w:val="24"/>
          <w:szCs w:val="24"/>
        </w:rPr>
        <w:t xml:space="preserve"> </w:t>
      </w:r>
      <w:r w:rsidR="00494739" w:rsidRPr="00090B8D">
        <w:rPr>
          <w:rFonts w:ascii="Times New Roman" w:hAnsi="Times New Roman" w:cs="Times New Roman"/>
          <w:sz w:val="24"/>
          <w:szCs w:val="24"/>
        </w:rPr>
        <w:t>Югры о сотрудничестве»</w:t>
      </w:r>
      <w:r w:rsidRPr="00090B8D">
        <w:rPr>
          <w:rFonts w:ascii="Times New Roman" w:hAnsi="Times New Roman" w:cs="Times New Roman"/>
          <w:sz w:val="24"/>
          <w:szCs w:val="24"/>
        </w:rPr>
        <w:t>, во исполнение п</w:t>
      </w:r>
      <w:r w:rsidR="00494739" w:rsidRPr="00090B8D">
        <w:rPr>
          <w:rFonts w:ascii="Times New Roman" w:hAnsi="Times New Roman" w:cs="Times New Roman"/>
          <w:sz w:val="24"/>
          <w:szCs w:val="24"/>
        </w:rPr>
        <w:t>риказ</w:t>
      </w:r>
      <w:r w:rsidRPr="00090B8D">
        <w:rPr>
          <w:rFonts w:ascii="Times New Roman" w:hAnsi="Times New Roman" w:cs="Times New Roman"/>
          <w:sz w:val="24"/>
          <w:szCs w:val="24"/>
        </w:rPr>
        <w:t>а</w:t>
      </w:r>
      <w:r w:rsidR="00494739" w:rsidRPr="00090B8D">
        <w:rPr>
          <w:rFonts w:ascii="Times New Roman" w:hAnsi="Times New Roman" w:cs="Times New Roman"/>
          <w:sz w:val="24"/>
          <w:szCs w:val="24"/>
        </w:rPr>
        <w:t xml:space="preserve"> Департамента</w:t>
      </w:r>
      <w:proofErr w:type="gramEnd"/>
      <w:r w:rsidR="00494739" w:rsidRPr="00090B8D">
        <w:rPr>
          <w:rFonts w:ascii="Times New Roman" w:hAnsi="Times New Roman" w:cs="Times New Roman"/>
          <w:sz w:val="24"/>
          <w:szCs w:val="24"/>
        </w:rPr>
        <w:t xml:space="preserve"> </w:t>
      </w:r>
      <w:r w:rsidRPr="00090B8D">
        <w:rPr>
          <w:rFonts w:ascii="Times New Roman" w:hAnsi="Times New Roman" w:cs="Times New Roman"/>
          <w:sz w:val="24"/>
          <w:szCs w:val="24"/>
        </w:rPr>
        <w:t xml:space="preserve">культуры </w:t>
      </w:r>
      <w:r w:rsidR="009735B1" w:rsidRPr="00090B8D">
        <w:rPr>
          <w:rFonts w:ascii="Times New Roman" w:hAnsi="Times New Roman" w:cs="Times New Roman"/>
          <w:sz w:val="24"/>
          <w:szCs w:val="24"/>
        </w:rPr>
        <w:t xml:space="preserve">Ханты-Мансийского автономного округа </w:t>
      </w:r>
      <w:proofErr w:type="gramStart"/>
      <w:r w:rsidRPr="00090B8D">
        <w:rPr>
          <w:rFonts w:ascii="Times New Roman" w:hAnsi="Times New Roman" w:cs="Times New Roman"/>
          <w:sz w:val="24"/>
          <w:szCs w:val="24"/>
        </w:rPr>
        <w:t>-Ю</w:t>
      </w:r>
      <w:proofErr w:type="gramEnd"/>
      <w:r w:rsidRPr="00090B8D">
        <w:rPr>
          <w:rFonts w:ascii="Times New Roman" w:hAnsi="Times New Roman" w:cs="Times New Roman"/>
          <w:sz w:val="24"/>
          <w:szCs w:val="24"/>
        </w:rPr>
        <w:t xml:space="preserve">гры, Департамента информационных технологий ХМАО – Югры, Департамента образования и молодежной политики </w:t>
      </w:r>
      <w:r w:rsidR="009735B1" w:rsidRPr="00090B8D">
        <w:rPr>
          <w:rFonts w:ascii="Times New Roman" w:hAnsi="Times New Roman" w:cs="Times New Roman"/>
          <w:sz w:val="24"/>
          <w:szCs w:val="24"/>
        </w:rPr>
        <w:t xml:space="preserve">Ханты-Мансийского автономного округа </w:t>
      </w:r>
      <w:r w:rsidRPr="00090B8D">
        <w:rPr>
          <w:rFonts w:ascii="Times New Roman" w:hAnsi="Times New Roman" w:cs="Times New Roman"/>
          <w:sz w:val="24"/>
          <w:szCs w:val="24"/>
        </w:rPr>
        <w:t xml:space="preserve">-Югры от 31 октября 2017 года №09-ОД-331/01-09/,08-ПР-293, 1605 «О реализации проекта «Президентская библиотека в Югре» в </w:t>
      </w:r>
      <w:r w:rsidR="009735B1" w:rsidRPr="00090B8D">
        <w:rPr>
          <w:rFonts w:ascii="Times New Roman" w:hAnsi="Times New Roman" w:cs="Times New Roman"/>
          <w:sz w:val="24"/>
          <w:szCs w:val="24"/>
        </w:rPr>
        <w:t xml:space="preserve">Ханты-Мансийского автономного округа </w:t>
      </w:r>
      <w:r w:rsidRPr="00090B8D">
        <w:rPr>
          <w:rFonts w:ascii="Times New Roman" w:hAnsi="Times New Roman" w:cs="Times New Roman"/>
          <w:sz w:val="24"/>
          <w:szCs w:val="24"/>
        </w:rPr>
        <w:t>- Югре, распоряжении администрации Белоярского района от 20 ноября 2017 года №362-р</w:t>
      </w:r>
    </w:p>
    <w:p w:rsidR="0056243B" w:rsidRPr="00090B8D" w:rsidRDefault="0056243B" w:rsidP="00A64C09">
      <w:pPr>
        <w:spacing w:after="0" w:line="240" w:lineRule="auto"/>
        <w:ind w:firstLine="709"/>
        <w:jc w:val="both"/>
        <w:rPr>
          <w:rFonts w:ascii="Times New Roman" w:hAnsi="Times New Roman" w:cs="Times New Roman"/>
          <w:sz w:val="24"/>
          <w:szCs w:val="24"/>
        </w:rPr>
      </w:pPr>
      <w:r w:rsidRPr="00090B8D">
        <w:rPr>
          <w:rFonts w:ascii="Times New Roman" w:hAnsi="Times New Roman" w:cs="Times New Roman"/>
          <w:sz w:val="24"/>
          <w:szCs w:val="24"/>
        </w:rPr>
        <w:t>- В МАУК Белоярского района «Белоярская ЦБС» была создана рабочая группа по реализации проекта  «Президентская библиотека в Югре»</w:t>
      </w:r>
      <w:r w:rsidR="009735B1" w:rsidRPr="00090B8D">
        <w:rPr>
          <w:rFonts w:ascii="Times New Roman" w:hAnsi="Times New Roman" w:cs="Times New Roman"/>
          <w:sz w:val="24"/>
          <w:szCs w:val="24"/>
        </w:rPr>
        <w:t>.</w:t>
      </w:r>
    </w:p>
    <w:p w:rsidR="0056243B" w:rsidRPr="00090B8D" w:rsidRDefault="0056243B" w:rsidP="00A64C09">
      <w:pPr>
        <w:spacing w:after="0" w:line="240" w:lineRule="auto"/>
        <w:ind w:firstLine="709"/>
        <w:jc w:val="both"/>
        <w:rPr>
          <w:rFonts w:ascii="Times New Roman" w:hAnsi="Times New Roman" w:cs="Times New Roman"/>
          <w:sz w:val="24"/>
          <w:szCs w:val="24"/>
        </w:rPr>
      </w:pPr>
      <w:r w:rsidRPr="00090B8D">
        <w:rPr>
          <w:rFonts w:ascii="Times New Roman" w:hAnsi="Times New Roman" w:cs="Times New Roman"/>
          <w:sz w:val="24"/>
          <w:szCs w:val="24"/>
        </w:rPr>
        <w:t>-Утвержден План мероприятий группа по реализации проекта  «Президентская библиотека в Югре»</w:t>
      </w:r>
      <w:r w:rsidR="009735B1" w:rsidRPr="00090B8D">
        <w:rPr>
          <w:rFonts w:ascii="Times New Roman" w:hAnsi="Times New Roman" w:cs="Times New Roman"/>
          <w:sz w:val="24"/>
          <w:szCs w:val="24"/>
        </w:rPr>
        <w:t>.</w:t>
      </w:r>
    </w:p>
    <w:p w:rsidR="007F129C" w:rsidRDefault="007F129C" w:rsidP="00A64C09">
      <w:pPr>
        <w:spacing w:after="0" w:line="240" w:lineRule="auto"/>
        <w:ind w:firstLine="709"/>
        <w:jc w:val="both"/>
        <w:rPr>
          <w:rFonts w:ascii="Times New Roman" w:hAnsi="Times New Roman" w:cs="Times New Roman"/>
          <w:sz w:val="24"/>
          <w:szCs w:val="24"/>
        </w:rPr>
      </w:pPr>
      <w:r w:rsidRPr="00090B8D">
        <w:rPr>
          <w:rFonts w:ascii="Times New Roman" w:hAnsi="Times New Roman" w:cs="Times New Roman"/>
          <w:sz w:val="24"/>
          <w:szCs w:val="24"/>
        </w:rPr>
        <w:t xml:space="preserve">На основании постановления администрации Белоярского района </w:t>
      </w:r>
      <w:r w:rsidR="00060BBC">
        <w:rPr>
          <w:rFonts w:ascii="Times New Roman" w:hAnsi="Times New Roman" w:cs="Times New Roman"/>
          <w:sz w:val="24"/>
          <w:szCs w:val="24"/>
        </w:rPr>
        <w:t xml:space="preserve">№ 963 </w:t>
      </w:r>
      <w:r w:rsidRPr="00090B8D">
        <w:rPr>
          <w:rFonts w:ascii="Times New Roman" w:hAnsi="Times New Roman" w:cs="Times New Roman"/>
          <w:sz w:val="24"/>
          <w:szCs w:val="24"/>
        </w:rPr>
        <w:t>от 17 октября 2017 года «О формировании Общественного Совета по проведению независимой оценки качества оказания услуг организациями культуры, осуществляющими свою деятельность на территории Белоярского района»</w:t>
      </w:r>
      <w:r w:rsidR="00D62CE6" w:rsidRPr="00090B8D">
        <w:rPr>
          <w:rFonts w:ascii="Times New Roman" w:hAnsi="Times New Roman" w:cs="Times New Roman"/>
          <w:sz w:val="24"/>
          <w:szCs w:val="24"/>
        </w:rPr>
        <w:t xml:space="preserve"> (далее Общественный Совет)</w:t>
      </w:r>
      <w:r w:rsidR="006E2D30" w:rsidRPr="00090B8D">
        <w:rPr>
          <w:rFonts w:ascii="Times New Roman" w:hAnsi="Times New Roman" w:cs="Times New Roman"/>
          <w:sz w:val="24"/>
          <w:szCs w:val="24"/>
        </w:rPr>
        <w:t xml:space="preserve"> </w:t>
      </w:r>
      <w:r w:rsidR="00060BBC">
        <w:rPr>
          <w:rFonts w:ascii="Times New Roman" w:hAnsi="Times New Roman" w:cs="Times New Roman"/>
          <w:sz w:val="24"/>
          <w:szCs w:val="24"/>
        </w:rPr>
        <w:t xml:space="preserve">ООО «Единая система муниципальных сайтов </w:t>
      </w:r>
      <w:proofErr w:type="gramStart"/>
      <w:r w:rsidR="00060BBC">
        <w:rPr>
          <w:rFonts w:ascii="Times New Roman" w:hAnsi="Times New Roman" w:cs="Times New Roman"/>
          <w:sz w:val="24"/>
          <w:szCs w:val="24"/>
        </w:rPr>
        <w:t>г</w:t>
      </w:r>
      <w:proofErr w:type="gramEnd"/>
      <w:r w:rsidR="00060BBC">
        <w:rPr>
          <w:rFonts w:ascii="Times New Roman" w:hAnsi="Times New Roman" w:cs="Times New Roman"/>
          <w:sz w:val="24"/>
          <w:szCs w:val="24"/>
        </w:rPr>
        <w:t xml:space="preserve">. Екатеринбург </w:t>
      </w:r>
      <w:r w:rsidR="006E2D30" w:rsidRPr="00090B8D">
        <w:rPr>
          <w:rFonts w:ascii="Times New Roman" w:hAnsi="Times New Roman" w:cs="Times New Roman"/>
          <w:sz w:val="24"/>
          <w:szCs w:val="24"/>
        </w:rPr>
        <w:t>б</w:t>
      </w:r>
      <w:r w:rsidRPr="00090B8D">
        <w:rPr>
          <w:rFonts w:ascii="Times New Roman" w:hAnsi="Times New Roman" w:cs="Times New Roman"/>
          <w:sz w:val="24"/>
          <w:szCs w:val="24"/>
        </w:rPr>
        <w:t>ыла проведена Независимая оценка качества</w:t>
      </w:r>
      <w:r w:rsidR="00060BBC">
        <w:rPr>
          <w:rFonts w:ascii="Times New Roman" w:hAnsi="Times New Roman" w:cs="Times New Roman"/>
          <w:sz w:val="24"/>
          <w:szCs w:val="24"/>
        </w:rPr>
        <w:t xml:space="preserve">. </w:t>
      </w:r>
      <w:r w:rsidR="00FB5CA2">
        <w:rPr>
          <w:rFonts w:ascii="Times New Roman" w:hAnsi="Times New Roman" w:cs="Times New Roman"/>
          <w:sz w:val="24"/>
          <w:szCs w:val="24"/>
        </w:rPr>
        <w:t>Согласно социологическому анализу качества оказания услуг организациями культуры Белоярского района, п</w:t>
      </w:r>
      <w:r w:rsidR="00060BBC">
        <w:rPr>
          <w:rFonts w:ascii="Times New Roman" w:hAnsi="Times New Roman" w:cs="Times New Roman"/>
          <w:sz w:val="24"/>
          <w:szCs w:val="24"/>
        </w:rPr>
        <w:t>о результатам проведения независимой оценки</w:t>
      </w:r>
      <w:r w:rsidR="00FB5CA2">
        <w:rPr>
          <w:rFonts w:ascii="Times New Roman" w:hAnsi="Times New Roman" w:cs="Times New Roman"/>
          <w:sz w:val="24"/>
          <w:szCs w:val="24"/>
        </w:rPr>
        <w:t xml:space="preserve">, </w:t>
      </w:r>
      <w:r w:rsidR="00060BBC">
        <w:rPr>
          <w:rFonts w:ascii="Times New Roman" w:hAnsi="Times New Roman" w:cs="Times New Roman"/>
          <w:sz w:val="24"/>
          <w:szCs w:val="24"/>
        </w:rPr>
        <w:t>качеств</w:t>
      </w:r>
      <w:r w:rsidR="00FB5CA2">
        <w:rPr>
          <w:rFonts w:ascii="Times New Roman" w:hAnsi="Times New Roman" w:cs="Times New Roman"/>
          <w:sz w:val="24"/>
          <w:szCs w:val="24"/>
        </w:rPr>
        <w:t>о</w:t>
      </w:r>
      <w:r w:rsidR="00060BBC">
        <w:rPr>
          <w:rFonts w:ascii="Times New Roman" w:hAnsi="Times New Roman" w:cs="Times New Roman"/>
          <w:sz w:val="24"/>
          <w:szCs w:val="24"/>
        </w:rPr>
        <w:t xml:space="preserve"> работы МАУК Белоярского района «</w:t>
      </w:r>
      <w:proofErr w:type="gramStart"/>
      <w:r w:rsidR="00060BBC">
        <w:rPr>
          <w:rFonts w:ascii="Times New Roman" w:hAnsi="Times New Roman" w:cs="Times New Roman"/>
          <w:sz w:val="24"/>
          <w:szCs w:val="24"/>
        </w:rPr>
        <w:t>Белоярская</w:t>
      </w:r>
      <w:proofErr w:type="gramEnd"/>
      <w:r w:rsidR="00060BBC">
        <w:rPr>
          <w:rFonts w:ascii="Times New Roman" w:hAnsi="Times New Roman" w:cs="Times New Roman"/>
          <w:sz w:val="24"/>
          <w:szCs w:val="24"/>
        </w:rPr>
        <w:t xml:space="preserve"> ЦБС» </w:t>
      </w:r>
      <w:r w:rsidR="00254A3E" w:rsidRPr="00090B8D">
        <w:rPr>
          <w:rFonts w:ascii="Times New Roman" w:hAnsi="Times New Roman" w:cs="Times New Roman"/>
          <w:sz w:val="24"/>
          <w:szCs w:val="24"/>
        </w:rPr>
        <w:t xml:space="preserve"> за 2017 год</w:t>
      </w:r>
      <w:r w:rsidR="00FB5CA2">
        <w:rPr>
          <w:rFonts w:ascii="Times New Roman" w:hAnsi="Times New Roman" w:cs="Times New Roman"/>
          <w:sz w:val="24"/>
          <w:szCs w:val="24"/>
        </w:rPr>
        <w:t xml:space="preserve"> признано удовлетворительным</w:t>
      </w:r>
      <w:r w:rsidR="00254A3E" w:rsidRPr="00090B8D">
        <w:rPr>
          <w:rFonts w:ascii="Times New Roman" w:hAnsi="Times New Roman" w:cs="Times New Roman"/>
          <w:sz w:val="24"/>
          <w:szCs w:val="24"/>
        </w:rPr>
        <w:t>.</w:t>
      </w:r>
      <w:r w:rsidR="00FB5CA2">
        <w:rPr>
          <w:rFonts w:ascii="Times New Roman" w:hAnsi="Times New Roman" w:cs="Times New Roman"/>
          <w:sz w:val="24"/>
          <w:szCs w:val="24"/>
        </w:rPr>
        <w:t xml:space="preserve"> </w:t>
      </w:r>
      <w:r w:rsidR="000F1DD8" w:rsidRPr="00090B8D">
        <w:rPr>
          <w:rFonts w:ascii="Times New Roman" w:hAnsi="Times New Roman" w:cs="Times New Roman"/>
          <w:sz w:val="24"/>
          <w:szCs w:val="24"/>
        </w:rPr>
        <w:t xml:space="preserve">Согласно рекомендациям Общественного совета </w:t>
      </w:r>
      <w:r w:rsidR="00254A3E" w:rsidRPr="00090B8D">
        <w:rPr>
          <w:rFonts w:ascii="Times New Roman" w:hAnsi="Times New Roman" w:cs="Times New Roman"/>
          <w:sz w:val="24"/>
          <w:szCs w:val="24"/>
        </w:rPr>
        <w:t xml:space="preserve"> разработан План мероприятий по улучшению качества работы МАУК Белоярского района «</w:t>
      </w:r>
      <w:proofErr w:type="gramStart"/>
      <w:r w:rsidR="00254A3E" w:rsidRPr="00090B8D">
        <w:rPr>
          <w:rFonts w:ascii="Times New Roman" w:hAnsi="Times New Roman" w:cs="Times New Roman"/>
          <w:sz w:val="24"/>
          <w:szCs w:val="24"/>
        </w:rPr>
        <w:t>Белоярская</w:t>
      </w:r>
      <w:proofErr w:type="gramEnd"/>
      <w:r w:rsidR="00254A3E" w:rsidRPr="00090B8D">
        <w:rPr>
          <w:rFonts w:ascii="Times New Roman" w:hAnsi="Times New Roman" w:cs="Times New Roman"/>
          <w:sz w:val="24"/>
          <w:szCs w:val="24"/>
        </w:rPr>
        <w:t xml:space="preserve"> ЦБС».</w:t>
      </w:r>
    </w:p>
    <w:p w:rsidR="00B2617B" w:rsidRDefault="00232F30" w:rsidP="00A64C0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Документы, оказавшие большое влияние на содержательный аспект деятельности библиотек</w:t>
      </w:r>
      <w:r w:rsidR="00B65312">
        <w:rPr>
          <w:rFonts w:ascii="Times New Roman" w:hAnsi="Times New Roman" w:cs="Times New Roman"/>
          <w:sz w:val="24"/>
          <w:szCs w:val="24"/>
        </w:rPr>
        <w:t>:</w:t>
      </w:r>
    </w:p>
    <w:p w:rsidR="00B2617B" w:rsidRPr="00B65312" w:rsidRDefault="00232F30" w:rsidP="00A64C09">
      <w:pPr>
        <w:spacing w:after="0" w:line="240" w:lineRule="auto"/>
        <w:ind w:firstLine="709"/>
        <w:jc w:val="both"/>
        <w:rPr>
          <w:rFonts w:ascii="Times New Roman" w:hAnsi="Times New Roman" w:cs="Times New Roman"/>
          <w:sz w:val="24"/>
          <w:szCs w:val="24"/>
        </w:rPr>
      </w:pPr>
      <w:r w:rsidRPr="00B65312">
        <w:rPr>
          <w:rFonts w:ascii="Times New Roman" w:hAnsi="Times New Roman" w:cs="Times New Roman"/>
          <w:sz w:val="24"/>
          <w:szCs w:val="24"/>
        </w:rPr>
        <w:t xml:space="preserve">- </w:t>
      </w:r>
      <w:r w:rsidR="00B2617B" w:rsidRPr="00B65312">
        <w:rPr>
          <w:rFonts w:ascii="Times New Roman" w:hAnsi="Times New Roman" w:cs="Times New Roman"/>
          <w:sz w:val="24"/>
          <w:szCs w:val="24"/>
        </w:rPr>
        <w:t>Указ Президента Российской Федерации от 5 января 2016 года №7  «О проведении в Российской Федерации Года экологии»</w:t>
      </w:r>
      <w:r w:rsidR="00B65312">
        <w:rPr>
          <w:rFonts w:ascii="Times New Roman" w:hAnsi="Times New Roman" w:cs="Times New Roman"/>
          <w:sz w:val="24"/>
          <w:szCs w:val="24"/>
        </w:rPr>
        <w:t>.</w:t>
      </w:r>
    </w:p>
    <w:p w:rsidR="00232F30" w:rsidRDefault="00232F30" w:rsidP="00A64C09">
      <w:pPr>
        <w:spacing w:after="0" w:line="240" w:lineRule="auto"/>
        <w:ind w:firstLine="709"/>
        <w:jc w:val="both"/>
        <w:rPr>
          <w:rFonts w:ascii="Times New Roman" w:hAnsi="Times New Roman" w:cs="Times New Roman"/>
          <w:color w:val="000000"/>
          <w:sz w:val="24"/>
          <w:szCs w:val="24"/>
        </w:rPr>
      </w:pPr>
      <w:r w:rsidRPr="00B65312">
        <w:rPr>
          <w:rFonts w:ascii="Times New Roman" w:hAnsi="Times New Roman" w:cs="Times New Roman"/>
          <w:sz w:val="24"/>
          <w:szCs w:val="24"/>
        </w:rPr>
        <w:t xml:space="preserve">- Распоряжение </w:t>
      </w:r>
      <w:r w:rsidR="00B65312" w:rsidRPr="00B65312">
        <w:rPr>
          <w:rFonts w:ascii="Times New Roman" w:hAnsi="Times New Roman" w:cs="Times New Roman"/>
          <w:sz w:val="24"/>
          <w:szCs w:val="24"/>
        </w:rPr>
        <w:t>Правительства</w:t>
      </w:r>
      <w:r w:rsidRPr="00B65312">
        <w:rPr>
          <w:rFonts w:ascii="Times New Roman" w:hAnsi="Times New Roman" w:cs="Times New Roman"/>
          <w:sz w:val="24"/>
          <w:szCs w:val="24"/>
        </w:rPr>
        <w:t xml:space="preserve"> Ханты-Мансийского автономного округа –</w:t>
      </w:r>
      <w:r w:rsidR="00FB5CA2">
        <w:rPr>
          <w:rFonts w:ascii="Times New Roman" w:hAnsi="Times New Roman" w:cs="Times New Roman"/>
          <w:sz w:val="24"/>
          <w:szCs w:val="24"/>
        </w:rPr>
        <w:t xml:space="preserve"> </w:t>
      </w:r>
      <w:r w:rsidRPr="00B65312">
        <w:rPr>
          <w:rFonts w:ascii="Times New Roman" w:hAnsi="Times New Roman" w:cs="Times New Roman"/>
          <w:sz w:val="24"/>
          <w:szCs w:val="24"/>
        </w:rPr>
        <w:t>Югры</w:t>
      </w:r>
      <w:r w:rsidR="00B65312">
        <w:rPr>
          <w:rFonts w:ascii="Times New Roman" w:hAnsi="Times New Roman" w:cs="Times New Roman"/>
          <w:sz w:val="24"/>
          <w:szCs w:val="24"/>
        </w:rPr>
        <w:t xml:space="preserve"> </w:t>
      </w:r>
      <w:r w:rsidR="00B65312" w:rsidRPr="00B65312">
        <w:rPr>
          <w:rFonts w:ascii="Times New Roman" w:hAnsi="Times New Roman" w:cs="Times New Roman"/>
          <w:sz w:val="24"/>
          <w:szCs w:val="24"/>
        </w:rPr>
        <w:t>от 17 февраля 2017 года № 89-рп</w:t>
      </w:r>
      <w:r w:rsidRPr="00B65312">
        <w:rPr>
          <w:rFonts w:ascii="Times New Roman" w:hAnsi="Times New Roman" w:cs="Times New Roman"/>
          <w:sz w:val="24"/>
          <w:szCs w:val="24"/>
        </w:rPr>
        <w:t xml:space="preserve"> </w:t>
      </w:r>
      <w:r w:rsidR="00471BD8" w:rsidRPr="00B65312">
        <w:rPr>
          <w:rFonts w:ascii="Times New Roman" w:hAnsi="Times New Roman" w:cs="Times New Roman"/>
          <w:sz w:val="24"/>
          <w:szCs w:val="24"/>
        </w:rPr>
        <w:t>«</w:t>
      </w:r>
      <w:r w:rsidR="00471BD8" w:rsidRPr="00B65312">
        <w:rPr>
          <w:rFonts w:ascii="Times New Roman" w:hAnsi="Times New Roman" w:cs="Times New Roman"/>
          <w:color w:val="000000"/>
          <w:sz w:val="24"/>
          <w:szCs w:val="24"/>
        </w:rPr>
        <w:t xml:space="preserve">Об </w:t>
      </w:r>
      <w:r w:rsidR="00B65312" w:rsidRPr="00B65312">
        <w:rPr>
          <w:rFonts w:ascii="Times New Roman" w:hAnsi="Times New Roman" w:cs="Times New Roman"/>
          <w:color w:val="000000"/>
          <w:sz w:val="24"/>
          <w:szCs w:val="24"/>
        </w:rPr>
        <w:t xml:space="preserve">утверждении плана мероприятий по проведению </w:t>
      </w:r>
      <w:proofErr w:type="gramStart"/>
      <w:r w:rsidR="00471BD8" w:rsidRPr="00B65312">
        <w:rPr>
          <w:rFonts w:ascii="Times New Roman" w:hAnsi="Times New Roman" w:cs="Times New Roman"/>
          <w:color w:val="000000"/>
          <w:sz w:val="24"/>
          <w:szCs w:val="24"/>
        </w:rPr>
        <w:t>в</w:t>
      </w:r>
      <w:proofErr w:type="gramEnd"/>
      <w:r w:rsidR="00471BD8" w:rsidRPr="00B65312">
        <w:rPr>
          <w:rFonts w:ascii="Times New Roman" w:hAnsi="Times New Roman" w:cs="Times New Roman"/>
          <w:color w:val="000000"/>
          <w:sz w:val="24"/>
          <w:szCs w:val="24"/>
        </w:rPr>
        <w:t xml:space="preserve"> </w:t>
      </w:r>
      <w:proofErr w:type="gramStart"/>
      <w:r w:rsidR="00471BD8" w:rsidRPr="00B65312">
        <w:rPr>
          <w:rFonts w:ascii="Times New Roman" w:hAnsi="Times New Roman" w:cs="Times New Roman"/>
          <w:color w:val="000000"/>
          <w:sz w:val="24"/>
          <w:szCs w:val="24"/>
        </w:rPr>
        <w:t>Ханты-Мансийском</w:t>
      </w:r>
      <w:proofErr w:type="gramEnd"/>
      <w:r w:rsidR="00471BD8" w:rsidRPr="00B65312">
        <w:rPr>
          <w:rFonts w:ascii="Times New Roman" w:hAnsi="Times New Roman" w:cs="Times New Roman"/>
          <w:color w:val="000000"/>
          <w:sz w:val="24"/>
          <w:szCs w:val="24"/>
        </w:rPr>
        <w:t xml:space="preserve"> автономном округе – Югре Года здоровья»</w:t>
      </w:r>
      <w:r w:rsidR="00B65312">
        <w:rPr>
          <w:rFonts w:ascii="Times New Roman" w:hAnsi="Times New Roman" w:cs="Times New Roman"/>
          <w:color w:val="000000"/>
          <w:sz w:val="24"/>
          <w:szCs w:val="24"/>
        </w:rPr>
        <w:t>.</w:t>
      </w:r>
    </w:p>
    <w:p w:rsidR="009D78BA" w:rsidRPr="00D27B5D" w:rsidRDefault="00D27B5D" w:rsidP="00D27B5D">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ab/>
      </w:r>
      <w:r w:rsidR="009D78BA" w:rsidRPr="00D27B5D">
        <w:rPr>
          <w:rFonts w:ascii="Times New Roman" w:hAnsi="Times New Roman" w:cs="Times New Roman"/>
          <w:color w:val="000000"/>
          <w:sz w:val="24"/>
          <w:szCs w:val="24"/>
        </w:rPr>
        <w:t xml:space="preserve">В МАУК «Белоярская ЦБС» проведена работа по </w:t>
      </w:r>
      <w:r w:rsidRPr="00D27B5D">
        <w:rPr>
          <w:rFonts w:ascii="Times New Roman" w:hAnsi="Times New Roman" w:cs="Times New Roman"/>
          <w:sz w:val="24"/>
          <w:szCs w:val="24"/>
        </w:rPr>
        <w:t>реализации</w:t>
      </w:r>
      <w:r w:rsidR="009D78BA" w:rsidRPr="00D27B5D">
        <w:rPr>
          <w:rFonts w:ascii="Times New Roman" w:hAnsi="Times New Roman" w:cs="Times New Roman"/>
          <w:sz w:val="24"/>
          <w:szCs w:val="24"/>
        </w:rPr>
        <w:t xml:space="preserve"> </w:t>
      </w:r>
      <w:r w:rsidRPr="00D27B5D">
        <w:rPr>
          <w:rFonts w:ascii="Times New Roman" w:hAnsi="Times New Roman" w:cs="Times New Roman"/>
          <w:sz w:val="24"/>
          <w:szCs w:val="28"/>
        </w:rPr>
        <w:t xml:space="preserve">плана мероприятий по реализации концепции развития библиотечного дела </w:t>
      </w:r>
      <w:proofErr w:type="gramStart"/>
      <w:r w:rsidRPr="00D27B5D">
        <w:rPr>
          <w:rFonts w:ascii="Times New Roman" w:hAnsi="Times New Roman" w:cs="Times New Roman"/>
          <w:sz w:val="24"/>
          <w:szCs w:val="28"/>
        </w:rPr>
        <w:t>в</w:t>
      </w:r>
      <w:proofErr w:type="gramEnd"/>
      <w:r w:rsidRPr="00D27B5D">
        <w:rPr>
          <w:rFonts w:ascii="Times New Roman" w:hAnsi="Times New Roman" w:cs="Times New Roman"/>
          <w:sz w:val="24"/>
          <w:szCs w:val="28"/>
        </w:rPr>
        <w:t xml:space="preserve"> </w:t>
      </w:r>
      <w:proofErr w:type="gramStart"/>
      <w:r w:rsidRPr="00B65312">
        <w:rPr>
          <w:rFonts w:ascii="Times New Roman" w:hAnsi="Times New Roman" w:cs="Times New Roman"/>
          <w:color w:val="000000"/>
          <w:sz w:val="24"/>
          <w:szCs w:val="24"/>
        </w:rPr>
        <w:t>Ханты-Мансийском</w:t>
      </w:r>
      <w:proofErr w:type="gramEnd"/>
      <w:r w:rsidRPr="00B65312">
        <w:rPr>
          <w:rFonts w:ascii="Times New Roman" w:hAnsi="Times New Roman" w:cs="Times New Roman"/>
          <w:color w:val="000000"/>
          <w:sz w:val="24"/>
          <w:szCs w:val="24"/>
        </w:rPr>
        <w:t xml:space="preserve"> автономном округе</w:t>
      </w:r>
      <w:r w:rsidRPr="00D27B5D">
        <w:rPr>
          <w:rFonts w:ascii="Times New Roman" w:hAnsi="Times New Roman" w:cs="Times New Roman"/>
          <w:sz w:val="24"/>
          <w:szCs w:val="28"/>
        </w:rPr>
        <w:t xml:space="preserve"> на период до 2020 года и </w:t>
      </w:r>
      <w:r w:rsidRPr="00D27B5D">
        <w:rPr>
          <w:rFonts w:ascii="Times New Roman" w:hAnsi="Times New Roman" w:cs="Times New Roman"/>
          <w:sz w:val="24"/>
          <w:szCs w:val="24"/>
        </w:rPr>
        <w:t xml:space="preserve">плана мероприятий в 2017 году по реализации Концепции  библиотечного обслуживания детей в </w:t>
      </w:r>
      <w:r w:rsidRPr="00B65312">
        <w:rPr>
          <w:rFonts w:ascii="Times New Roman" w:hAnsi="Times New Roman" w:cs="Times New Roman"/>
          <w:color w:val="000000"/>
          <w:sz w:val="24"/>
          <w:szCs w:val="24"/>
        </w:rPr>
        <w:t>Ханты-Мансийском автономном округе</w:t>
      </w:r>
      <w:r w:rsidRPr="00D27B5D">
        <w:rPr>
          <w:rFonts w:ascii="Times New Roman" w:hAnsi="Times New Roman" w:cs="Times New Roman"/>
          <w:sz w:val="24"/>
          <w:szCs w:val="24"/>
        </w:rPr>
        <w:t xml:space="preserve"> на период до 2020 года.</w:t>
      </w:r>
    </w:p>
    <w:p w:rsidR="00046C4F" w:rsidRDefault="00046C4F" w:rsidP="00A64C09">
      <w:pPr>
        <w:spacing w:after="0" w:line="240" w:lineRule="auto"/>
        <w:ind w:firstLine="709"/>
        <w:jc w:val="both"/>
        <w:rPr>
          <w:rFonts w:ascii="Times New Roman" w:hAnsi="Times New Roman" w:cs="Times New Roman"/>
          <w:color w:val="000000"/>
          <w:sz w:val="24"/>
          <w:szCs w:val="24"/>
        </w:rPr>
      </w:pPr>
    </w:p>
    <w:p w:rsidR="00046C4F" w:rsidRPr="00046C4F" w:rsidRDefault="00046C4F" w:rsidP="00046C4F">
      <w:pPr>
        <w:jc w:val="both"/>
        <w:rPr>
          <w:rFonts w:ascii="Times New Roman" w:hAnsi="Times New Roman" w:cs="Times New Roman"/>
          <w:b/>
          <w:sz w:val="24"/>
        </w:rPr>
      </w:pPr>
      <w:r w:rsidRPr="00046C4F">
        <w:rPr>
          <w:rFonts w:ascii="Times New Roman" w:hAnsi="Times New Roman" w:cs="Times New Roman"/>
          <w:b/>
          <w:sz w:val="24"/>
        </w:rPr>
        <w:t>2.3. Организация библиотечного обслуживания населения муниципального образования</w:t>
      </w:r>
    </w:p>
    <w:p w:rsidR="00046C4F" w:rsidRDefault="00046C4F" w:rsidP="00046C4F">
      <w:pPr>
        <w:pStyle w:val="a3"/>
        <w:spacing w:before="0" w:beforeAutospacing="0" w:after="0" w:afterAutospacing="0"/>
        <w:ind w:firstLine="424"/>
        <w:jc w:val="both"/>
        <w:rPr>
          <w:rFonts w:ascii="Times New Roman" w:hAnsi="Times New Roman" w:cs="Times New Roman"/>
          <w:sz w:val="24"/>
          <w:szCs w:val="24"/>
        </w:rPr>
      </w:pPr>
      <w:r>
        <w:rPr>
          <w:rFonts w:ascii="Times New Roman" w:hAnsi="Times New Roman" w:cs="Times New Roman"/>
          <w:sz w:val="24"/>
          <w:szCs w:val="24"/>
        </w:rPr>
        <w:tab/>
      </w:r>
      <w:r w:rsidRPr="006E0C0F">
        <w:rPr>
          <w:rFonts w:ascii="Times New Roman" w:hAnsi="Times New Roman" w:cs="Times New Roman"/>
          <w:sz w:val="24"/>
          <w:szCs w:val="24"/>
        </w:rPr>
        <w:t xml:space="preserve">На территории Белоярского района   функционируют 10 библиотек, три  из которых городские, четыре расположены в трассовых поселках (Сорум, Сосновка, Лыхма, Верхнеказымский) и три в национальных селах (Казым, Ванзеват, </w:t>
      </w:r>
      <w:proofErr w:type="gramStart"/>
      <w:r w:rsidRPr="006E0C0F">
        <w:rPr>
          <w:rFonts w:ascii="Times New Roman" w:hAnsi="Times New Roman" w:cs="Times New Roman"/>
          <w:sz w:val="24"/>
          <w:szCs w:val="24"/>
        </w:rPr>
        <w:t>Полноват</w:t>
      </w:r>
      <w:proofErr w:type="gramEnd"/>
      <w:r w:rsidRPr="006E0C0F">
        <w:rPr>
          <w:rFonts w:ascii="Times New Roman" w:hAnsi="Times New Roman" w:cs="Times New Roman"/>
          <w:sz w:val="24"/>
          <w:szCs w:val="24"/>
        </w:rPr>
        <w:t xml:space="preserve">). </w:t>
      </w:r>
    </w:p>
    <w:p w:rsidR="00046C4F" w:rsidRPr="00046C4F" w:rsidRDefault="00046C4F" w:rsidP="00046C4F">
      <w:pPr>
        <w:pStyle w:val="a3"/>
        <w:spacing w:before="0" w:beforeAutospacing="0" w:after="0" w:afterAutospacing="0"/>
        <w:ind w:firstLine="424"/>
        <w:jc w:val="both"/>
        <w:rPr>
          <w:rFonts w:ascii="Times New Roman" w:hAnsi="Times New Roman" w:cs="Times New Roman"/>
          <w:color w:val="auto"/>
          <w:sz w:val="24"/>
          <w:szCs w:val="24"/>
        </w:rPr>
      </w:pPr>
      <w:r>
        <w:rPr>
          <w:rFonts w:ascii="Times New Roman" w:hAnsi="Times New Roman" w:cs="Times New Roman"/>
          <w:color w:val="auto"/>
          <w:sz w:val="24"/>
          <w:szCs w:val="24"/>
        </w:rPr>
        <w:tab/>
      </w:r>
      <w:r w:rsidRPr="006E0C0F">
        <w:rPr>
          <w:rFonts w:ascii="Times New Roman" w:hAnsi="Times New Roman" w:cs="Times New Roman"/>
          <w:color w:val="auto"/>
          <w:sz w:val="24"/>
          <w:szCs w:val="24"/>
        </w:rPr>
        <w:t>В 2017 году библиотеке в п. Сорум присвоен статус «Модельная сельская</w:t>
      </w:r>
      <w:r w:rsidRPr="004F267A">
        <w:rPr>
          <w:rFonts w:ascii="Times New Roman" w:hAnsi="Times New Roman" w:cs="Times New Roman"/>
          <w:color w:val="auto"/>
          <w:sz w:val="24"/>
          <w:szCs w:val="24"/>
        </w:rPr>
        <w:t xml:space="preserve"> библиотека».</w:t>
      </w:r>
      <w:r>
        <w:rPr>
          <w:rFonts w:ascii="Times New Roman" w:hAnsi="Times New Roman" w:cs="Times New Roman"/>
          <w:color w:val="auto"/>
          <w:sz w:val="24"/>
          <w:szCs w:val="24"/>
        </w:rPr>
        <w:t xml:space="preserve"> </w:t>
      </w:r>
      <w:r w:rsidRPr="006E0C0F">
        <w:rPr>
          <w:rFonts w:ascii="Times New Roman" w:hAnsi="Times New Roman" w:cs="Times New Roman"/>
          <w:sz w:val="24"/>
          <w:szCs w:val="24"/>
        </w:rPr>
        <w:t>По результатам аудита, проведенного Государственной библиотекой Югры от 14 ноября 2017 года библиотека в п. Сорум в целом соответствует требованиям, предъявляемым к модельным библиотекам. Общая оценка баллов составила 77 баллов (77% от максимального количества баллов).</w:t>
      </w:r>
    </w:p>
    <w:p w:rsidR="00046C4F" w:rsidRPr="00046C4F" w:rsidRDefault="00046C4F" w:rsidP="00046C4F">
      <w:pPr>
        <w:spacing w:after="0" w:line="240" w:lineRule="auto"/>
        <w:ind w:firstLine="708"/>
        <w:jc w:val="both"/>
        <w:rPr>
          <w:rFonts w:ascii="Times New Roman" w:hAnsi="Times New Roman" w:cs="Times New Roman"/>
          <w:sz w:val="24"/>
          <w:szCs w:val="24"/>
        </w:rPr>
      </w:pPr>
      <w:r w:rsidRPr="00046C4F">
        <w:rPr>
          <w:rFonts w:ascii="Times New Roman" w:hAnsi="Times New Roman" w:cs="Times New Roman"/>
          <w:sz w:val="24"/>
          <w:szCs w:val="24"/>
        </w:rPr>
        <w:t xml:space="preserve">Учитывая территориальную особенность района, труднодоступности некоторых поселений, остаются популярными </w:t>
      </w:r>
      <w:proofErr w:type="spellStart"/>
      <w:r w:rsidRPr="00046C4F">
        <w:rPr>
          <w:rFonts w:ascii="Times New Roman" w:hAnsi="Times New Roman" w:cs="Times New Roman"/>
          <w:sz w:val="24"/>
          <w:szCs w:val="24"/>
        </w:rPr>
        <w:t>внестационарные</w:t>
      </w:r>
      <w:proofErr w:type="spellEnd"/>
      <w:r w:rsidRPr="00046C4F">
        <w:rPr>
          <w:rFonts w:ascii="Times New Roman" w:hAnsi="Times New Roman" w:cs="Times New Roman"/>
          <w:sz w:val="24"/>
          <w:szCs w:val="24"/>
        </w:rPr>
        <w:t xml:space="preserve"> формы обслуживания:</w:t>
      </w:r>
    </w:p>
    <w:p w:rsidR="00046C4F" w:rsidRPr="00046C4F" w:rsidRDefault="00046C4F" w:rsidP="00046C4F">
      <w:pPr>
        <w:spacing w:after="0" w:line="240" w:lineRule="auto"/>
        <w:ind w:left="709"/>
        <w:jc w:val="both"/>
        <w:rPr>
          <w:rFonts w:ascii="Times New Roman" w:hAnsi="Times New Roman" w:cs="Times New Roman"/>
          <w:sz w:val="24"/>
          <w:szCs w:val="24"/>
        </w:rPr>
      </w:pPr>
      <w:r w:rsidRPr="00046C4F">
        <w:rPr>
          <w:rFonts w:ascii="Times New Roman" w:hAnsi="Times New Roman" w:cs="Times New Roman"/>
          <w:sz w:val="24"/>
          <w:szCs w:val="24"/>
        </w:rPr>
        <w:t>- стационарные библиотечные пункты выдачи (в деревнях Тугияны, Пашторы, Нумто, Юильск);</w:t>
      </w:r>
    </w:p>
    <w:p w:rsidR="00046C4F" w:rsidRPr="00046C4F" w:rsidRDefault="00046C4F" w:rsidP="00046C4F">
      <w:pPr>
        <w:spacing w:after="0" w:line="240" w:lineRule="auto"/>
        <w:ind w:left="709"/>
        <w:jc w:val="both"/>
        <w:rPr>
          <w:rFonts w:ascii="Times New Roman" w:hAnsi="Times New Roman" w:cs="Times New Roman"/>
          <w:sz w:val="24"/>
          <w:szCs w:val="24"/>
        </w:rPr>
      </w:pPr>
      <w:r w:rsidRPr="00046C4F">
        <w:rPr>
          <w:rFonts w:ascii="Times New Roman" w:hAnsi="Times New Roman" w:cs="Times New Roman"/>
          <w:sz w:val="24"/>
          <w:szCs w:val="24"/>
        </w:rPr>
        <w:t xml:space="preserve">- пункты обслуживания пользователей, находящихся вне стен библиотеки (все библиотеки);  </w:t>
      </w:r>
    </w:p>
    <w:p w:rsidR="00046C4F" w:rsidRPr="00046C4F" w:rsidRDefault="00046C4F" w:rsidP="00046C4F">
      <w:pPr>
        <w:spacing w:after="0" w:line="240" w:lineRule="auto"/>
        <w:ind w:left="709"/>
        <w:jc w:val="both"/>
        <w:rPr>
          <w:rFonts w:ascii="Times New Roman" w:hAnsi="Times New Roman" w:cs="Times New Roman"/>
          <w:sz w:val="24"/>
          <w:szCs w:val="24"/>
        </w:rPr>
      </w:pPr>
      <w:r w:rsidRPr="00046C4F">
        <w:rPr>
          <w:rFonts w:ascii="Times New Roman" w:hAnsi="Times New Roman" w:cs="Times New Roman"/>
          <w:sz w:val="24"/>
          <w:szCs w:val="24"/>
        </w:rPr>
        <w:t>- книгоношество (все библиотеки);</w:t>
      </w:r>
    </w:p>
    <w:p w:rsidR="00046C4F" w:rsidRPr="00046C4F" w:rsidRDefault="00046C4F" w:rsidP="00046C4F">
      <w:pPr>
        <w:spacing w:after="0" w:line="240" w:lineRule="auto"/>
        <w:ind w:left="709"/>
        <w:jc w:val="both"/>
        <w:rPr>
          <w:rFonts w:ascii="Times New Roman" w:hAnsi="Times New Roman" w:cs="Times New Roman"/>
          <w:sz w:val="24"/>
          <w:szCs w:val="24"/>
        </w:rPr>
      </w:pPr>
      <w:r w:rsidRPr="00046C4F">
        <w:rPr>
          <w:rFonts w:ascii="Times New Roman" w:hAnsi="Times New Roman" w:cs="Times New Roman"/>
          <w:sz w:val="24"/>
          <w:szCs w:val="24"/>
        </w:rPr>
        <w:t xml:space="preserve">- передвижные выставки (все библиотеки). </w:t>
      </w:r>
    </w:p>
    <w:p w:rsidR="00046C4F" w:rsidRPr="00046C4F" w:rsidRDefault="00046C4F" w:rsidP="00046C4F">
      <w:pPr>
        <w:tabs>
          <w:tab w:val="left" w:pos="284"/>
        </w:tabs>
        <w:spacing w:after="0" w:line="240" w:lineRule="auto"/>
        <w:jc w:val="both"/>
        <w:rPr>
          <w:rFonts w:ascii="Times New Roman" w:hAnsi="Times New Roman" w:cs="Times New Roman"/>
          <w:sz w:val="24"/>
          <w:szCs w:val="24"/>
        </w:rPr>
      </w:pPr>
      <w:r w:rsidRPr="00046C4F">
        <w:rPr>
          <w:rFonts w:ascii="Times New Roman" w:hAnsi="Times New Roman" w:cs="Times New Roman"/>
          <w:sz w:val="24"/>
          <w:szCs w:val="24"/>
        </w:rPr>
        <w:lastRenderedPageBreak/>
        <w:t xml:space="preserve">           Таким образом, структура Белоярской ЦБС полностью соответствует социальным нормативам и нормам, утверждённым распоряжением Правительства РФ от 13 июля 2007 года № 923-Р, городские поселения и городские округа с количеством населения до 50-ти тыс. человек, должны иметь три библиотеки. В г. </w:t>
      </w:r>
      <w:proofErr w:type="gramStart"/>
      <w:r w:rsidRPr="00046C4F">
        <w:rPr>
          <w:rFonts w:ascii="Times New Roman" w:hAnsi="Times New Roman" w:cs="Times New Roman"/>
          <w:sz w:val="24"/>
          <w:szCs w:val="24"/>
        </w:rPr>
        <w:t>Белоярский</w:t>
      </w:r>
      <w:proofErr w:type="gramEnd"/>
      <w:r w:rsidRPr="00046C4F">
        <w:rPr>
          <w:rFonts w:ascii="Times New Roman" w:hAnsi="Times New Roman" w:cs="Times New Roman"/>
          <w:sz w:val="24"/>
          <w:szCs w:val="24"/>
        </w:rPr>
        <w:t xml:space="preserve"> 1- общедоступная (ЦРБ), 1-Детская библиотека и 1- Юношеская библиотека. Все  сельские библиотеки Белоярского района отвечают вышеуказанным нормативам. В соответствии с учетом территориальных и социально – экономических особенностей  населенных пунктов расположенных на территории региона не целесообразна организация стационарных библиотек в сельских поселениях Нумто, Тугияны, Пашторы, Юильск.</w:t>
      </w:r>
    </w:p>
    <w:p w:rsidR="00046C4F" w:rsidRPr="00046C4F" w:rsidRDefault="00046C4F" w:rsidP="00046C4F">
      <w:pPr>
        <w:spacing w:line="240" w:lineRule="auto"/>
        <w:jc w:val="both"/>
        <w:rPr>
          <w:rFonts w:ascii="Times New Roman" w:hAnsi="Times New Roman" w:cs="Times New Roman"/>
          <w:sz w:val="24"/>
          <w:szCs w:val="24"/>
        </w:rPr>
      </w:pPr>
      <w:r w:rsidRPr="00046C4F">
        <w:rPr>
          <w:rFonts w:ascii="Times New Roman" w:hAnsi="Times New Roman" w:cs="Times New Roman"/>
          <w:sz w:val="24"/>
          <w:szCs w:val="24"/>
        </w:rPr>
        <w:tab/>
      </w:r>
    </w:p>
    <w:tbl>
      <w:tblPr>
        <w:tblStyle w:val="a9"/>
        <w:tblW w:w="9750" w:type="dxa"/>
        <w:tblLayout w:type="fixed"/>
        <w:tblLook w:val="04A0"/>
      </w:tblPr>
      <w:tblGrid>
        <w:gridCol w:w="1385"/>
        <w:gridCol w:w="1276"/>
        <w:gridCol w:w="1417"/>
        <w:gridCol w:w="1702"/>
        <w:gridCol w:w="1134"/>
        <w:gridCol w:w="1844"/>
        <w:gridCol w:w="992"/>
      </w:tblGrid>
      <w:tr w:rsidR="00046C4F" w:rsidRPr="00046C4F" w:rsidTr="00046C4F">
        <w:trPr>
          <w:trHeight w:val="546"/>
        </w:trPr>
        <w:tc>
          <w:tcPr>
            <w:tcW w:w="1384" w:type="dxa"/>
            <w:vMerge w:val="restart"/>
            <w:tcBorders>
              <w:top w:val="single" w:sz="4" w:space="0" w:color="auto"/>
              <w:left w:val="single" w:sz="4" w:space="0" w:color="auto"/>
              <w:bottom w:val="single" w:sz="4" w:space="0" w:color="auto"/>
              <w:right w:val="single" w:sz="4" w:space="0" w:color="auto"/>
            </w:tcBorders>
          </w:tcPr>
          <w:p w:rsidR="00046C4F" w:rsidRPr="001A5D73" w:rsidRDefault="00046C4F" w:rsidP="001A5D73">
            <w:pPr>
              <w:jc w:val="center"/>
              <w:rPr>
                <w:rFonts w:ascii="Times New Roman" w:hAnsi="Times New Roman" w:cs="Times New Roman"/>
                <w:sz w:val="20"/>
                <w:szCs w:val="24"/>
              </w:rPr>
            </w:pPr>
            <w:r w:rsidRPr="001A5D73">
              <w:rPr>
                <w:rFonts w:ascii="Times New Roman" w:hAnsi="Times New Roman" w:cs="Times New Roman"/>
                <w:sz w:val="20"/>
                <w:szCs w:val="24"/>
              </w:rPr>
              <w:t>Общее число библиотек всех систем и ведомств</w:t>
            </w:r>
          </w:p>
          <w:p w:rsidR="00046C4F" w:rsidRPr="001A5D73" w:rsidRDefault="00046C4F" w:rsidP="001A5D73">
            <w:pPr>
              <w:jc w:val="center"/>
              <w:rPr>
                <w:rFonts w:ascii="Times New Roman" w:hAnsi="Times New Roman" w:cs="Times New Roman"/>
                <w:sz w:val="20"/>
                <w:szCs w:val="24"/>
              </w:rPr>
            </w:pPr>
          </w:p>
        </w:tc>
        <w:tc>
          <w:tcPr>
            <w:tcW w:w="2693" w:type="dxa"/>
            <w:gridSpan w:val="2"/>
            <w:tcBorders>
              <w:top w:val="single" w:sz="4" w:space="0" w:color="auto"/>
              <w:left w:val="single" w:sz="4" w:space="0" w:color="auto"/>
              <w:bottom w:val="single" w:sz="4" w:space="0" w:color="auto"/>
              <w:right w:val="single" w:sz="4" w:space="0" w:color="auto"/>
            </w:tcBorders>
            <w:hideMark/>
          </w:tcPr>
          <w:p w:rsidR="00046C4F" w:rsidRPr="001A5D73" w:rsidRDefault="00046C4F" w:rsidP="001A5D73">
            <w:pPr>
              <w:jc w:val="center"/>
              <w:rPr>
                <w:rFonts w:ascii="Times New Roman" w:hAnsi="Times New Roman" w:cs="Times New Roman"/>
                <w:sz w:val="20"/>
                <w:szCs w:val="24"/>
              </w:rPr>
            </w:pPr>
            <w:r w:rsidRPr="001A5D73">
              <w:rPr>
                <w:rFonts w:ascii="Times New Roman" w:hAnsi="Times New Roman" w:cs="Times New Roman"/>
                <w:sz w:val="20"/>
                <w:szCs w:val="24"/>
              </w:rPr>
              <w:t>Число общедоступных библиотек</w:t>
            </w:r>
          </w:p>
        </w:tc>
        <w:tc>
          <w:tcPr>
            <w:tcW w:w="1701" w:type="dxa"/>
            <w:vMerge w:val="restart"/>
            <w:tcBorders>
              <w:top w:val="single" w:sz="4" w:space="0" w:color="auto"/>
              <w:left w:val="single" w:sz="4" w:space="0" w:color="auto"/>
              <w:bottom w:val="single" w:sz="4" w:space="0" w:color="auto"/>
              <w:right w:val="single" w:sz="4" w:space="0" w:color="auto"/>
            </w:tcBorders>
          </w:tcPr>
          <w:p w:rsidR="00046C4F" w:rsidRPr="001A5D73" w:rsidRDefault="00046C4F" w:rsidP="001A5D73">
            <w:pPr>
              <w:jc w:val="center"/>
              <w:rPr>
                <w:rFonts w:ascii="Times New Roman" w:hAnsi="Times New Roman" w:cs="Times New Roman"/>
                <w:sz w:val="20"/>
                <w:szCs w:val="24"/>
              </w:rPr>
            </w:pPr>
            <w:r w:rsidRPr="001A5D73">
              <w:rPr>
                <w:rFonts w:ascii="Times New Roman" w:hAnsi="Times New Roman" w:cs="Times New Roman"/>
                <w:sz w:val="20"/>
                <w:szCs w:val="24"/>
              </w:rPr>
              <w:t>Число муниципальных библиотек, расположенных в сельской местности</w:t>
            </w:r>
          </w:p>
          <w:p w:rsidR="00046C4F" w:rsidRPr="001A5D73" w:rsidRDefault="00046C4F" w:rsidP="001A5D73">
            <w:pPr>
              <w:jc w:val="both"/>
              <w:rPr>
                <w:rFonts w:ascii="Times New Roman" w:hAnsi="Times New Roman" w:cs="Times New Roman"/>
                <w:sz w:val="20"/>
                <w:szCs w:val="24"/>
              </w:rPr>
            </w:pPr>
          </w:p>
        </w:tc>
        <w:tc>
          <w:tcPr>
            <w:tcW w:w="1134" w:type="dxa"/>
            <w:vMerge w:val="restart"/>
            <w:tcBorders>
              <w:top w:val="single" w:sz="4" w:space="0" w:color="auto"/>
              <w:left w:val="single" w:sz="4" w:space="0" w:color="auto"/>
              <w:bottom w:val="single" w:sz="4" w:space="0" w:color="auto"/>
              <w:right w:val="single" w:sz="4" w:space="0" w:color="auto"/>
            </w:tcBorders>
          </w:tcPr>
          <w:p w:rsidR="00046C4F" w:rsidRPr="001A5D73" w:rsidRDefault="00046C4F" w:rsidP="001A5D73">
            <w:pPr>
              <w:jc w:val="center"/>
              <w:rPr>
                <w:rFonts w:ascii="Times New Roman" w:hAnsi="Times New Roman" w:cs="Times New Roman"/>
                <w:sz w:val="20"/>
                <w:szCs w:val="24"/>
              </w:rPr>
            </w:pPr>
            <w:r w:rsidRPr="001A5D73">
              <w:rPr>
                <w:rFonts w:ascii="Times New Roman" w:hAnsi="Times New Roman" w:cs="Times New Roman"/>
                <w:sz w:val="20"/>
                <w:szCs w:val="24"/>
              </w:rPr>
              <w:t>Число детских библиотек</w:t>
            </w:r>
          </w:p>
          <w:p w:rsidR="00046C4F" w:rsidRPr="001A5D73" w:rsidRDefault="00046C4F" w:rsidP="001A5D73">
            <w:pPr>
              <w:jc w:val="center"/>
              <w:rPr>
                <w:rFonts w:ascii="Times New Roman" w:hAnsi="Times New Roman" w:cs="Times New Roman"/>
                <w:sz w:val="20"/>
                <w:szCs w:val="24"/>
              </w:rPr>
            </w:pPr>
          </w:p>
        </w:tc>
        <w:tc>
          <w:tcPr>
            <w:tcW w:w="1843" w:type="dxa"/>
            <w:vMerge w:val="restart"/>
            <w:tcBorders>
              <w:top w:val="single" w:sz="4" w:space="0" w:color="auto"/>
              <w:left w:val="single" w:sz="4" w:space="0" w:color="auto"/>
              <w:bottom w:val="single" w:sz="4" w:space="0" w:color="auto"/>
              <w:right w:val="single" w:sz="4" w:space="0" w:color="auto"/>
            </w:tcBorders>
          </w:tcPr>
          <w:p w:rsidR="00046C4F" w:rsidRPr="001A5D73" w:rsidRDefault="00046C4F" w:rsidP="001A5D73">
            <w:pPr>
              <w:jc w:val="center"/>
              <w:rPr>
                <w:rFonts w:ascii="Times New Roman" w:hAnsi="Times New Roman" w:cs="Times New Roman"/>
                <w:sz w:val="20"/>
                <w:szCs w:val="24"/>
              </w:rPr>
            </w:pPr>
            <w:r w:rsidRPr="001A5D73">
              <w:rPr>
                <w:rFonts w:ascii="Times New Roman" w:hAnsi="Times New Roman" w:cs="Times New Roman"/>
                <w:sz w:val="20"/>
                <w:szCs w:val="24"/>
              </w:rPr>
              <w:t xml:space="preserve">Число пунктов обслуживания пользователей, находящихся вне стен библиотеки </w:t>
            </w:r>
          </w:p>
          <w:p w:rsidR="00046C4F" w:rsidRPr="001A5D73" w:rsidRDefault="00046C4F" w:rsidP="001A5D73">
            <w:pPr>
              <w:jc w:val="center"/>
              <w:rPr>
                <w:rFonts w:ascii="Times New Roman" w:hAnsi="Times New Roman" w:cs="Times New Roman"/>
                <w:sz w:val="20"/>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046C4F" w:rsidRPr="001A5D73" w:rsidRDefault="00046C4F" w:rsidP="001A5D73">
            <w:pPr>
              <w:jc w:val="center"/>
              <w:rPr>
                <w:rFonts w:ascii="Times New Roman" w:hAnsi="Times New Roman" w:cs="Times New Roman"/>
                <w:sz w:val="20"/>
                <w:szCs w:val="24"/>
              </w:rPr>
            </w:pPr>
            <w:r w:rsidRPr="001A5D73">
              <w:rPr>
                <w:rFonts w:ascii="Times New Roman" w:hAnsi="Times New Roman" w:cs="Times New Roman"/>
                <w:sz w:val="20"/>
                <w:szCs w:val="24"/>
              </w:rPr>
              <w:t>Число ЦОД</w:t>
            </w:r>
          </w:p>
          <w:p w:rsidR="00046C4F" w:rsidRPr="001A5D73" w:rsidRDefault="00046C4F" w:rsidP="001A5D73">
            <w:pPr>
              <w:jc w:val="center"/>
              <w:rPr>
                <w:rFonts w:ascii="Times New Roman" w:hAnsi="Times New Roman" w:cs="Times New Roman"/>
                <w:sz w:val="20"/>
                <w:szCs w:val="24"/>
              </w:rPr>
            </w:pPr>
          </w:p>
        </w:tc>
      </w:tr>
      <w:tr w:rsidR="00046C4F" w:rsidRPr="00046C4F" w:rsidTr="00046C4F">
        <w:trPr>
          <w:trHeight w:val="1027"/>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046C4F" w:rsidRPr="00046C4F" w:rsidRDefault="00046C4F" w:rsidP="00046C4F">
            <w:pPr>
              <w:rPr>
                <w:rFonts w:ascii="Times New Roman" w:hAnsi="Times New Roman" w:cs="Times New Roman"/>
                <w:szCs w:val="24"/>
              </w:rPr>
            </w:pPr>
          </w:p>
        </w:tc>
        <w:tc>
          <w:tcPr>
            <w:tcW w:w="1276" w:type="dxa"/>
            <w:tcBorders>
              <w:top w:val="single" w:sz="4" w:space="0" w:color="auto"/>
              <w:left w:val="single" w:sz="4" w:space="0" w:color="auto"/>
              <w:bottom w:val="single" w:sz="4" w:space="0" w:color="auto"/>
              <w:right w:val="single" w:sz="4" w:space="0" w:color="auto"/>
            </w:tcBorders>
            <w:hideMark/>
          </w:tcPr>
          <w:p w:rsidR="00046C4F" w:rsidRPr="001A5D73" w:rsidRDefault="00046C4F" w:rsidP="00046C4F">
            <w:pPr>
              <w:jc w:val="both"/>
              <w:rPr>
                <w:rFonts w:ascii="Times New Roman" w:hAnsi="Times New Roman" w:cs="Times New Roman"/>
                <w:sz w:val="20"/>
                <w:szCs w:val="24"/>
              </w:rPr>
            </w:pPr>
            <w:r w:rsidRPr="001A5D73">
              <w:rPr>
                <w:rFonts w:ascii="Times New Roman" w:hAnsi="Times New Roman" w:cs="Times New Roman"/>
                <w:sz w:val="20"/>
                <w:szCs w:val="24"/>
              </w:rPr>
              <w:t>Число муниципальных библиотек</w:t>
            </w:r>
          </w:p>
        </w:tc>
        <w:tc>
          <w:tcPr>
            <w:tcW w:w="1417" w:type="dxa"/>
            <w:tcBorders>
              <w:top w:val="single" w:sz="4" w:space="0" w:color="auto"/>
              <w:left w:val="single" w:sz="4" w:space="0" w:color="auto"/>
              <w:bottom w:val="single" w:sz="4" w:space="0" w:color="auto"/>
              <w:right w:val="single" w:sz="4" w:space="0" w:color="auto"/>
            </w:tcBorders>
            <w:hideMark/>
          </w:tcPr>
          <w:p w:rsidR="00046C4F" w:rsidRPr="001A5D73" w:rsidRDefault="00046C4F" w:rsidP="00046C4F">
            <w:pPr>
              <w:jc w:val="both"/>
              <w:rPr>
                <w:rFonts w:ascii="Times New Roman" w:hAnsi="Times New Roman" w:cs="Times New Roman"/>
                <w:sz w:val="20"/>
                <w:szCs w:val="24"/>
              </w:rPr>
            </w:pPr>
            <w:r w:rsidRPr="001A5D73">
              <w:rPr>
                <w:rFonts w:ascii="Times New Roman" w:hAnsi="Times New Roman" w:cs="Times New Roman"/>
                <w:sz w:val="20"/>
                <w:szCs w:val="24"/>
              </w:rPr>
              <w:t xml:space="preserve">Число библиотек – подразделений </w:t>
            </w:r>
            <w:proofErr w:type="spellStart"/>
            <w:r w:rsidRPr="001A5D73">
              <w:rPr>
                <w:rFonts w:ascii="Times New Roman" w:hAnsi="Times New Roman" w:cs="Times New Roman"/>
                <w:sz w:val="20"/>
                <w:szCs w:val="24"/>
              </w:rPr>
              <w:t>культурно-досугового</w:t>
            </w:r>
            <w:proofErr w:type="spellEnd"/>
            <w:r w:rsidRPr="001A5D73">
              <w:rPr>
                <w:rFonts w:ascii="Times New Roman" w:hAnsi="Times New Roman" w:cs="Times New Roman"/>
                <w:sz w:val="20"/>
                <w:szCs w:val="24"/>
              </w:rPr>
              <w:t xml:space="preserve"> типа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46C4F" w:rsidRPr="00046C4F" w:rsidRDefault="00046C4F" w:rsidP="00046C4F">
            <w:pP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46C4F" w:rsidRPr="00046C4F" w:rsidRDefault="00046C4F" w:rsidP="00046C4F">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46C4F" w:rsidRPr="00046C4F" w:rsidRDefault="00046C4F" w:rsidP="00046C4F">
            <w:pPr>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46C4F" w:rsidRPr="00046C4F" w:rsidRDefault="00046C4F" w:rsidP="00046C4F">
            <w:pPr>
              <w:rPr>
                <w:rFonts w:ascii="Times New Roman" w:hAnsi="Times New Roman" w:cs="Times New Roman"/>
                <w:sz w:val="24"/>
                <w:szCs w:val="24"/>
              </w:rPr>
            </w:pPr>
          </w:p>
        </w:tc>
      </w:tr>
      <w:tr w:rsidR="00046C4F" w:rsidRPr="00046C4F" w:rsidTr="00046C4F">
        <w:tc>
          <w:tcPr>
            <w:tcW w:w="1384" w:type="dxa"/>
            <w:tcBorders>
              <w:top w:val="single" w:sz="4" w:space="0" w:color="auto"/>
              <w:left w:val="single" w:sz="4" w:space="0" w:color="auto"/>
              <w:bottom w:val="single" w:sz="4" w:space="0" w:color="auto"/>
              <w:right w:val="single" w:sz="4" w:space="0" w:color="auto"/>
            </w:tcBorders>
            <w:hideMark/>
          </w:tcPr>
          <w:p w:rsidR="00046C4F" w:rsidRPr="00046C4F" w:rsidRDefault="00046C4F" w:rsidP="00046C4F">
            <w:pPr>
              <w:jc w:val="center"/>
              <w:rPr>
                <w:rFonts w:ascii="Times New Roman" w:hAnsi="Times New Roman" w:cs="Times New Roman"/>
                <w:sz w:val="24"/>
                <w:szCs w:val="24"/>
              </w:rPr>
            </w:pPr>
            <w:r w:rsidRPr="00046C4F">
              <w:rPr>
                <w:rFonts w:ascii="Times New Roman" w:hAnsi="Times New Roman" w:cs="Times New Roman"/>
                <w:sz w:val="24"/>
                <w:szCs w:val="24"/>
              </w:rPr>
              <w:t>27</w:t>
            </w:r>
          </w:p>
        </w:tc>
        <w:tc>
          <w:tcPr>
            <w:tcW w:w="1276" w:type="dxa"/>
            <w:tcBorders>
              <w:top w:val="single" w:sz="4" w:space="0" w:color="auto"/>
              <w:left w:val="single" w:sz="4" w:space="0" w:color="auto"/>
              <w:bottom w:val="single" w:sz="4" w:space="0" w:color="auto"/>
              <w:right w:val="single" w:sz="4" w:space="0" w:color="auto"/>
            </w:tcBorders>
            <w:hideMark/>
          </w:tcPr>
          <w:p w:rsidR="00046C4F" w:rsidRPr="00046C4F" w:rsidRDefault="00046C4F" w:rsidP="00046C4F">
            <w:pPr>
              <w:jc w:val="center"/>
              <w:rPr>
                <w:rFonts w:ascii="Times New Roman" w:hAnsi="Times New Roman" w:cs="Times New Roman"/>
                <w:sz w:val="24"/>
                <w:szCs w:val="24"/>
              </w:rPr>
            </w:pPr>
            <w:r w:rsidRPr="00046C4F">
              <w:rPr>
                <w:rFonts w:ascii="Times New Roman" w:hAnsi="Times New Roman" w:cs="Times New Roman"/>
                <w:sz w:val="24"/>
                <w:szCs w:val="24"/>
              </w:rPr>
              <w:t>20</w:t>
            </w:r>
          </w:p>
        </w:tc>
        <w:tc>
          <w:tcPr>
            <w:tcW w:w="1417" w:type="dxa"/>
            <w:tcBorders>
              <w:top w:val="single" w:sz="4" w:space="0" w:color="auto"/>
              <w:left w:val="single" w:sz="4" w:space="0" w:color="auto"/>
              <w:bottom w:val="single" w:sz="4" w:space="0" w:color="auto"/>
              <w:right w:val="single" w:sz="4" w:space="0" w:color="auto"/>
            </w:tcBorders>
            <w:hideMark/>
          </w:tcPr>
          <w:p w:rsidR="00046C4F" w:rsidRPr="00046C4F" w:rsidRDefault="00046C4F" w:rsidP="00046C4F">
            <w:pPr>
              <w:jc w:val="center"/>
              <w:rPr>
                <w:rFonts w:ascii="Times New Roman" w:hAnsi="Times New Roman" w:cs="Times New Roman"/>
                <w:sz w:val="24"/>
                <w:szCs w:val="24"/>
              </w:rPr>
            </w:pPr>
            <w:r w:rsidRPr="00046C4F">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046C4F" w:rsidRPr="00046C4F" w:rsidRDefault="00046C4F" w:rsidP="00046C4F">
            <w:pPr>
              <w:jc w:val="center"/>
              <w:rPr>
                <w:rFonts w:ascii="Times New Roman" w:hAnsi="Times New Roman" w:cs="Times New Roman"/>
                <w:sz w:val="24"/>
                <w:szCs w:val="24"/>
              </w:rPr>
            </w:pPr>
            <w:r w:rsidRPr="00046C4F">
              <w:rPr>
                <w:rFonts w:ascii="Times New Roman" w:hAnsi="Times New Roman" w:cs="Times New Roman"/>
                <w:sz w:val="24"/>
                <w:szCs w:val="24"/>
              </w:rPr>
              <w:t>14</w:t>
            </w:r>
          </w:p>
        </w:tc>
        <w:tc>
          <w:tcPr>
            <w:tcW w:w="1134" w:type="dxa"/>
            <w:tcBorders>
              <w:top w:val="single" w:sz="4" w:space="0" w:color="auto"/>
              <w:left w:val="single" w:sz="4" w:space="0" w:color="auto"/>
              <w:bottom w:val="single" w:sz="4" w:space="0" w:color="auto"/>
              <w:right w:val="single" w:sz="4" w:space="0" w:color="auto"/>
            </w:tcBorders>
            <w:hideMark/>
          </w:tcPr>
          <w:p w:rsidR="00046C4F" w:rsidRPr="00046C4F" w:rsidRDefault="00046C4F" w:rsidP="00046C4F">
            <w:pPr>
              <w:jc w:val="center"/>
              <w:rPr>
                <w:rFonts w:ascii="Times New Roman" w:hAnsi="Times New Roman" w:cs="Times New Roman"/>
                <w:sz w:val="24"/>
                <w:szCs w:val="24"/>
              </w:rPr>
            </w:pPr>
            <w:r w:rsidRPr="00046C4F">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046C4F" w:rsidRPr="00046C4F" w:rsidRDefault="00046C4F" w:rsidP="00046C4F">
            <w:pPr>
              <w:jc w:val="center"/>
              <w:rPr>
                <w:rFonts w:ascii="Times New Roman" w:hAnsi="Times New Roman" w:cs="Times New Roman"/>
                <w:sz w:val="24"/>
                <w:szCs w:val="24"/>
              </w:rPr>
            </w:pPr>
            <w:r w:rsidRPr="00046C4F">
              <w:rPr>
                <w:rFonts w:ascii="Times New Roman" w:hAnsi="Times New Roman" w:cs="Times New Roman"/>
                <w:sz w:val="24"/>
                <w:szCs w:val="24"/>
              </w:rPr>
              <w:t>33</w:t>
            </w:r>
          </w:p>
        </w:tc>
        <w:tc>
          <w:tcPr>
            <w:tcW w:w="992" w:type="dxa"/>
            <w:tcBorders>
              <w:top w:val="single" w:sz="4" w:space="0" w:color="auto"/>
              <w:left w:val="single" w:sz="4" w:space="0" w:color="auto"/>
              <w:bottom w:val="single" w:sz="4" w:space="0" w:color="auto"/>
              <w:right w:val="single" w:sz="4" w:space="0" w:color="auto"/>
            </w:tcBorders>
            <w:hideMark/>
          </w:tcPr>
          <w:p w:rsidR="00046C4F" w:rsidRPr="00046C4F" w:rsidRDefault="00046C4F" w:rsidP="00046C4F">
            <w:pPr>
              <w:jc w:val="center"/>
              <w:rPr>
                <w:rFonts w:ascii="Times New Roman" w:hAnsi="Times New Roman" w:cs="Times New Roman"/>
                <w:sz w:val="24"/>
                <w:szCs w:val="24"/>
              </w:rPr>
            </w:pPr>
            <w:r w:rsidRPr="00046C4F">
              <w:rPr>
                <w:rFonts w:ascii="Times New Roman" w:hAnsi="Times New Roman" w:cs="Times New Roman"/>
                <w:sz w:val="24"/>
                <w:szCs w:val="24"/>
              </w:rPr>
              <w:t>11</w:t>
            </w:r>
          </w:p>
        </w:tc>
      </w:tr>
    </w:tbl>
    <w:p w:rsidR="00046C4F" w:rsidRPr="00046C4F" w:rsidRDefault="00046C4F" w:rsidP="00046C4F">
      <w:pPr>
        <w:spacing w:line="240" w:lineRule="auto"/>
        <w:jc w:val="both"/>
        <w:rPr>
          <w:rFonts w:ascii="Times New Roman" w:hAnsi="Times New Roman" w:cs="Times New Roman"/>
          <w:b/>
          <w:sz w:val="24"/>
          <w:szCs w:val="24"/>
        </w:rPr>
      </w:pPr>
    </w:p>
    <w:p w:rsidR="00046C4F" w:rsidRPr="00046C4F" w:rsidRDefault="00046C4F" w:rsidP="00046C4F">
      <w:pPr>
        <w:spacing w:line="240" w:lineRule="auto"/>
        <w:jc w:val="both"/>
        <w:rPr>
          <w:rFonts w:ascii="Times New Roman" w:hAnsi="Times New Roman" w:cs="Times New Roman"/>
          <w:b/>
          <w:sz w:val="24"/>
          <w:szCs w:val="24"/>
        </w:rPr>
      </w:pPr>
      <w:r w:rsidRPr="00046C4F">
        <w:rPr>
          <w:rFonts w:ascii="Times New Roman" w:hAnsi="Times New Roman" w:cs="Times New Roman"/>
          <w:b/>
          <w:sz w:val="24"/>
          <w:szCs w:val="24"/>
        </w:rPr>
        <w:t>2.4. Доступность библиотечного обслуживания и услуг населению</w:t>
      </w:r>
    </w:p>
    <w:p w:rsidR="00046C4F" w:rsidRPr="00046C4F" w:rsidRDefault="00046C4F" w:rsidP="00046C4F">
      <w:pPr>
        <w:spacing w:line="240" w:lineRule="auto"/>
        <w:jc w:val="both"/>
        <w:rPr>
          <w:rFonts w:ascii="Times New Roman" w:hAnsi="Times New Roman" w:cs="Times New Roman"/>
          <w:sz w:val="24"/>
          <w:szCs w:val="24"/>
        </w:rPr>
      </w:pPr>
      <w:r w:rsidRPr="00046C4F">
        <w:rPr>
          <w:rFonts w:ascii="Times New Roman" w:hAnsi="Times New Roman" w:cs="Times New Roman"/>
          <w:b/>
          <w:sz w:val="24"/>
          <w:szCs w:val="24"/>
        </w:rPr>
        <w:tab/>
        <w:t xml:space="preserve"> </w:t>
      </w:r>
      <w:r w:rsidRPr="00046C4F">
        <w:rPr>
          <w:rFonts w:ascii="Times New Roman" w:hAnsi="Times New Roman" w:cs="Times New Roman"/>
          <w:sz w:val="24"/>
          <w:szCs w:val="24"/>
        </w:rPr>
        <w:t>Количество сетевых единиц соответствует нормам, на основании распоряжения Правительства РФ № 1063-р.</w:t>
      </w:r>
    </w:p>
    <w:tbl>
      <w:tblPr>
        <w:tblStyle w:val="a9"/>
        <w:tblW w:w="10065" w:type="dxa"/>
        <w:tblLayout w:type="fixed"/>
        <w:tblLook w:val="04A0"/>
      </w:tblPr>
      <w:tblGrid>
        <w:gridCol w:w="1668"/>
        <w:gridCol w:w="1629"/>
        <w:gridCol w:w="1496"/>
        <w:gridCol w:w="1731"/>
        <w:gridCol w:w="1699"/>
        <w:gridCol w:w="1842"/>
      </w:tblGrid>
      <w:tr w:rsidR="00046C4F" w:rsidRPr="00046C4F" w:rsidTr="00046C4F">
        <w:trPr>
          <w:trHeight w:val="821"/>
        </w:trPr>
        <w:tc>
          <w:tcPr>
            <w:tcW w:w="3297" w:type="dxa"/>
            <w:gridSpan w:val="2"/>
            <w:tcBorders>
              <w:top w:val="single" w:sz="4" w:space="0" w:color="auto"/>
              <w:left w:val="single" w:sz="4" w:space="0" w:color="auto"/>
              <w:bottom w:val="single" w:sz="4" w:space="0" w:color="auto"/>
              <w:right w:val="single" w:sz="4" w:space="0" w:color="auto"/>
            </w:tcBorders>
          </w:tcPr>
          <w:p w:rsidR="00046C4F" w:rsidRPr="00046C4F" w:rsidRDefault="00046C4F" w:rsidP="00046C4F">
            <w:pPr>
              <w:jc w:val="center"/>
              <w:rPr>
                <w:rFonts w:ascii="Times New Roman" w:hAnsi="Times New Roman" w:cs="Times New Roman"/>
                <w:sz w:val="24"/>
                <w:szCs w:val="24"/>
              </w:rPr>
            </w:pPr>
            <w:r w:rsidRPr="00046C4F">
              <w:rPr>
                <w:rFonts w:ascii="Times New Roman" w:hAnsi="Times New Roman" w:cs="Times New Roman"/>
                <w:sz w:val="24"/>
                <w:szCs w:val="24"/>
              </w:rPr>
              <w:t>Кол-во сетевых единиц (ед.)</w:t>
            </w:r>
          </w:p>
          <w:p w:rsidR="00046C4F" w:rsidRPr="00046C4F" w:rsidRDefault="00046C4F" w:rsidP="00046C4F">
            <w:pPr>
              <w:jc w:val="center"/>
              <w:rPr>
                <w:rFonts w:ascii="Times New Roman" w:hAnsi="Times New Roman" w:cs="Times New Roman"/>
                <w:sz w:val="24"/>
                <w:szCs w:val="24"/>
              </w:rPr>
            </w:pPr>
          </w:p>
          <w:p w:rsidR="00046C4F" w:rsidRPr="00046C4F" w:rsidRDefault="00046C4F" w:rsidP="00046C4F">
            <w:pPr>
              <w:jc w:val="center"/>
              <w:rPr>
                <w:rFonts w:ascii="Times New Roman" w:hAnsi="Times New Roman" w:cs="Times New Roman"/>
                <w:sz w:val="24"/>
                <w:szCs w:val="24"/>
              </w:rPr>
            </w:pPr>
          </w:p>
        </w:tc>
        <w:tc>
          <w:tcPr>
            <w:tcW w:w="1496" w:type="dxa"/>
            <w:vMerge w:val="restart"/>
            <w:tcBorders>
              <w:top w:val="single" w:sz="4" w:space="0" w:color="auto"/>
              <w:left w:val="single" w:sz="4" w:space="0" w:color="auto"/>
              <w:bottom w:val="single" w:sz="4" w:space="0" w:color="auto"/>
              <w:right w:val="single" w:sz="4" w:space="0" w:color="auto"/>
            </w:tcBorders>
            <w:hideMark/>
          </w:tcPr>
          <w:p w:rsidR="00046C4F" w:rsidRPr="00046C4F" w:rsidRDefault="00046C4F" w:rsidP="00046C4F">
            <w:pPr>
              <w:jc w:val="center"/>
              <w:rPr>
                <w:rFonts w:ascii="Times New Roman" w:hAnsi="Times New Roman" w:cs="Times New Roman"/>
                <w:sz w:val="24"/>
                <w:szCs w:val="24"/>
              </w:rPr>
            </w:pPr>
            <w:r w:rsidRPr="00046C4F">
              <w:rPr>
                <w:rFonts w:ascii="Times New Roman" w:hAnsi="Times New Roman" w:cs="Times New Roman"/>
                <w:sz w:val="24"/>
                <w:szCs w:val="24"/>
              </w:rPr>
              <w:t xml:space="preserve">Среднее число </w:t>
            </w:r>
          </w:p>
          <w:p w:rsidR="00046C4F" w:rsidRPr="00046C4F" w:rsidRDefault="00046C4F" w:rsidP="00046C4F">
            <w:pPr>
              <w:jc w:val="center"/>
              <w:rPr>
                <w:rFonts w:ascii="Times New Roman" w:hAnsi="Times New Roman" w:cs="Times New Roman"/>
                <w:sz w:val="24"/>
                <w:szCs w:val="24"/>
              </w:rPr>
            </w:pPr>
            <w:r w:rsidRPr="00046C4F">
              <w:rPr>
                <w:rFonts w:ascii="Times New Roman" w:hAnsi="Times New Roman" w:cs="Times New Roman"/>
                <w:sz w:val="24"/>
                <w:szCs w:val="24"/>
              </w:rPr>
              <w:t xml:space="preserve">жителей на одну </w:t>
            </w:r>
          </w:p>
          <w:p w:rsidR="00046C4F" w:rsidRPr="00046C4F" w:rsidRDefault="00046C4F" w:rsidP="00046C4F">
            <w:pPr>
              <w:jc w:val="center"/>
              <w:rPr>
                <w:rFonts w:ascii="Times New Roman" w:hAnsi="Times New Roman" w:cs="Times New Roman"/>
                <w:sz w:val="24"/>
                <w:szCs w:val="24"/>
              </w:rPr>
            </w:pPr>
            <w:r w:rsidRPr="00046C4F">
              <w:rPr>
                <w:rFonts w:ascii="Times New Roman" w:hAnsi="Times New Roman" w:cs="Times New Roman"/>
                <w:sz w:val="24"/>
                <w:szCs w:val="24"/>
              </w:rPr>
              <w:t>библиотеку</w:t>
            </w:r>
          </w:p>
        </w:tc>
        <w:tc>
          <w:tcPr>
            <w:tcW w:w="1731" w:type="dxa"/>
            <w:vMerge w:val="restart"/>
            <w:tcBorders>
              <w:top w:val="single" w:sz="4" w:space="0" w:color="auto"/>
              <w:left w:val="single" w:sz="4" w:space="0" w:color="auto"/>
              <w:bottom w:val="single" w:sz="4" w:space="0" w:color="auto"/>
              <w:right w:val="single" w:sz="4" w:space="0" w:color="auto"/>
            </w:tcBorders>
            <w:hideMark/>
          </w:tcPr>
          <w:p w:rsidR="00046C4F" w:rsidRPr="00046C4F" w:rsidRDefault="00046C4F" w:rsidP="00046C4F">
            <w:pPr>
              <w:jc w:val="center"/>
              <w:rPr>
                <w:rFonts w:ascii="Times New Roman" w:hAnsi="Times New Roman" w:cs="Times New Roman"/>
                <w:sz w:val="24"/>
                <w:szCs w:val="24"/>
              </w:rPr>
            </w:pPr>
            <w:r w:rsidRPr="00046C4F">
              <w:rPr>
                <w:rFonts w:ascii="Times New Roman" w:hAnsi="Times New Roman" w:cs="Times New Roman"/>
                <w:sz w:val="24"/>
                <w:szCs w:val="24"/>
              </w:rPr>
              <w:t>Число населенных пунктов, не имеющих возможности доступа к библиотечным услугам</w:t>
            </w:r>
          </w:p>
        </w:tc>
        <w:tc>
          <w:tcPr>
            <w:tcW w:w="1699" w:type="dxa"/>
            <w:vMerge w:val="restart"/>
            <w:tcBorders>
              <w:top w:val="single" w:sz="4" w:space="0" w:color="auto"/>
              <w:left w:val="single" w:sz="4" w:space="0" w:color="auto"/>
              <w:bottom w:val="single" w:sz="4" w:space="0" w:color="auto"/>
              <w:right w:val="single" w:sz="4" w:space="0" w:color="auto"/>
            </w:tcBorders>
          </w:tcPr>
          <w:p w:rsidR="00046C4F" w:rsidRPr="00046C4F" w:rsidRDefault="00046C4F" w:rsidP="00046C4F">
            <w:pPr>
              <w:jc w:val="center"/>
              <w:rPr>
                <w:rFonts w:ascii="Times New Roman" w:hAnsi="Times New Roman" w:cs="Times New Roman"/>
                <w:sz w:val="24"/>
                <w:szCs w:val="24"/>
              </w:rPr>
            </w:pPr>
            <w:r w:rsidRPr="00046C4F">
              <w:rPr>
                <w:rFonts w:ascii="Times New Roman" w:hAnsi="Times New Roman" w:cs="Times New Roman"/>
                <w:sz w:val="24"/>
                <w:szCs w:val="24"/>
              </w:rPr>
              <w:t>Количество библиотечных пунктов</w:t>
            </w:r>
          </w:p>
          <w:p w:rsidR="00046C4F" w:rsidRPr="00046C4F" w:rsidRDefault="00046C4F" w:rsidP="00046C4F">
            <w:pPr>
              <w:jc w:val="center"/>
              <w:rPr>
                <w:rFonts w:ascii="Times New Roman" w:hAnsi="Times New Roman" w:cs="Times New Roman"/>
                <w:sz w:val="24"/>
                <w:szCs w:val="24"/>
              </w:rPr>
            </w:pPr>
          </w:p>
        </w:tc>
        <w:tc>
          <w:tcPr>
            <w:tcW w:w="1842" w:type="dxa"/>
            <w:vMerge w:val="restart"/>
            <w:tcBorders>
              <w:top w:val="single" w:sz="4" w:space="0" w:color="auto"/>
              <w:left w:val="single" w:sz="4" w:space="0" w:color="auto"/>
              <w:bottom w:val="single" w:sz="4" w:space="0" w:color="auto"/>
              <w:right w:val="single" w:sz="4" w:space="0" w:color="auto"/>
            </w:tcBorders>
            <w:hideMark/>
          </w:tcPr>
          <w:p w:rsidR="00046C4F" w:rsidRPr="00046C4F" w:rsidRDefault="00046C4F" w:rsidP="00046C4F">
            <w:pPr>
              <w:jc w:val="center"/>
              <w:rPr>
                <w:rFonts w:ascii="Times New Roman" w:hAnsi="Times New Roman" w:cs="Times New Roman"/>
                <w:sz w:val="24"/>
                <w:szCs w:val="24"/>
              </w:rPr>
            </w:pPr>
            <w:r w:rsidRPr="00046C4F">
              <w:rPr>
                <w:rFonts w:ascii="Times New Roman" w:hAnsi="Times New Roman" w:cs="Times New Roman"/>
                <w:sz w:val="24"/>
                <w:szCs w:val="24"/>
              </w:rPr>
              <w:t xml:space="preserve">Число библиотек, работающих </w:t>
            </w:r>
            <w:proofErr w:type="gramStart"/>
            <w:r w:rsidRPr="00046C4F">
              <w:rPr>
                <w:rFonts w:ascii="Times New Roman" w:hAnsi="Times New Roman" w:cs="Times New Roman"/>
                <w:sz w:val="24"/>
                <w:szCs w:val="24"/>
              </w:rPr>
              <w:t>по</w:t>
            </w:r>
            <w:proofErr w:type="gramEnd"/>
            <w:r w:rsidRPr="00046C4F">
              <w:rPr>
                <w:rFonts w:ascii="Times New Roman" w:hAnsi="Times New Roman" w:cs="Times New Roman"/>
                <w:sz w:val="24"/>
                <w:szCs w:val="24"/>
              </w:rPr>
              <w:t xml:space="preserve"> </w:t>
            </w:r>
          </w:p>
          <w:p w:rsidR="00046C4F" w:rsidRPr="00046C4F" w:rsidRDefault="00046C4F" w:rsidP="00046C4F">
            <w:pPr>
              <w:jc w:val="center"/>
              <w:rPr>
                <w:rFonts w:ascii="Times New Roman" w:hAnsi="Times New Roman" w:cs="Times New Roman"/>
                <w:sz w:val="24"/>
                <w:szCs w:val="24"/>
              </w:rPr>
            </w:pPr>
            <w:r w:rsidRPr="00046C4F">
              <w:rPr>
                <w:rFonts w:ascii="Times New Roman" w:hAnsi="Times New Roman" w:cs="Times New Roman"/>
                <w:sz w:val="24"/>
                <w:szCs w:val="24"/>
              </w:rPr>
              <w:t>сокращенному графику</w:t>
            </w:r>
          </w:p>
        </w:tc>
      </w:tr>
      <w:tr w:rsidR="00046C4F" w:rsidRPr="00046C4F" w:rsidTr="00046C4F">
        <w:trPr>
          <w:trHeight w:val="789"/>
        </w:trPr>
        <w:tc>
          <w:tcPr>
            <w:tcW w:w="1668" w:type="dxa"/>
            <w:tcBorders>
              <w:top w:val="single" w:sz="4" w:space="0" w:color="auto"/>
              <w:left w:val="single" w:sz="4" w:space="0" w:color="auto"/>
              <w:bottom w:val="single" w:sz="4" w:space="0" w:color="auto"/>
              <w:right w:val="single" w:sz="4" w:space="0" w:color="auto"/>
            </w:tcBorders>
            <w:hideMark/>
          </w:tcPr>
          <w:p w:rsidR="00046C4F" w:rsidRPr="00046C4F" w:rsidRDefault="00046C4F" w:rsidP="00046C4F">
            <w:pPr>
              <w:jc w:val="center"/>
              <w:rPr>
                <w:rFonts w:ascii="Times New Roman" w:hAnsi="Times New Roman" w:cs="Times New Roman"/>
                <w:sz w:val="24"/>
                <w:szCs w:val="24"/>
              </w:rPr>
            </w:pPr>
            <w:r w:rsidRPr="00046C4F">
              <w:rPr>
                <w:rFonts w:ascii="Times New Roman" w:hAnsi="Times New Roman" w:cs="Times New Roman"/>
                <w:sz w:val="24"/>
                <w:szCs w:val="24"/>
              </w:rPr>
              <w:t>Норматив кол-ва сетевыми библиотеками</w:t>
            </w:r>
          </w:p>
        </w:tc>
        <w:tc>
          <w:tcPr>
            <w:tcW w:w="1629" w:type="dxa"/>
            <w:tcBorders>
              <w:top w:val="single" w:sz="4" w:space="0" w:color="auto"/>
              <w:left w:val="single" w:sz="4" w:space="0" w:color="auto"/>
              <w:bottom w:val="single" w:sz="4" w:space="0" w:color="auto"/>
              <w:right w:val="single" w:sz="4" w:space="0" w:color="auto"/>
            </w:tcBorders>
            <w:hideMark/>
          </w:tcPr>
          <w:p w:rsidR="00046C4F" w:rsidRPr="00046C4F" w:rsidRDefault="00046C4F" w:rsidP="00046C4F">
            <w:pPr>
              <w:jc w:val="center"/>
              <w:rPr>
                <w:rFonts w:ascii="Times New Roman" w:hAnsi="Times New Roman" w:cs="Times New Roman"/>
                <w:sz w:val="24"/>
                <w:szCs w:val="24"/>
              </w:rPr>
            </w:pPr>
            <w:r w:rsidRPr="00046C4F">
              <w:rPr>
                <w:rFonts w:ascii="Times New Roman" w:hAnsi="Times New Roman" w:cs="Times New Roman"/>
                <w:sz w:val="24"/>
                <w:szCs w:val="24"/>
              </w:rPr>
              <w:t>Обеспеченность сетевыми библиотеками</w:t>
            </w:r>
            <w:proofErr w:type="gramStart"/>
            <w:r w:rsidRPr="00046C4F">
              <w:rPr>
                <w:rFonts w:ascii="Times New Roman" w:hAnsi="Times New Roman" w:cs="Times New Roman"/>
                <w:sz w:val="24"/>
                <w:szCs w:val="24"/>
              </w:rPr>
              <w:t xml:space="preserve"> (%)</w:t>
            </w:r>
            <w:proofErr w:type="gramEnd"/>
          </w:p>
        </w:tc>
        <w:tc>
          <w:tcPr>
            <w:tcW w:w="1496" w:type="dxa"/>
            <w:vMerge/>
            <w:tcBorders>
              <w:top w:val="single" w:sz="4" w:space="0" w:color="auto"/>
              <w:left w:val="single" w:sz="4" w:space="0" w:color="auto"/>
              <w:bottom w:val="single" w:sz="4" w:space="0" w:color="auto"/>
              <w:right w:val="single" w:sz="4" w:space="0" w:color="auto"/>
            </w:tcBorders>
            <w:vAlign w:val="center"/>
            <w:hideMark/>
          </w:tcPr>
          <w:p w:rsidR="00046C4F" w:rsidRPr="00046C4F" w:rsidRDefault="00046C4F" w:rsidP="00046C4F">
            <w:pPr>
              <w:rPr>
                <w:rFonts w:ascii="Times New Roman" w:hAnsi="Times New Roman" w:cs="Times New Roman"/>
                <w:sz w:val="24"/>
                <w:szCs w:val="24"/>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046C4F" w:rsidRPr="00046C4F" w:rsidRDefault="00046C4F" w:rsidP="00046C4F">
            <w:pPr>
              <w:rPr>
                <w:rFonts w:ascii="Times New Roman" w:hAnsi="Times New Roman" w:cs="Times New Roman"/>
                <w:sz w:val="24"/>
                <w:szCs w:val="24"/>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046C4F" w:rsidRPr="00046C4F" w:rsidRDefault="00046C4F" w:rsidP="00046C4F">
            <w:pPr>
              <w:rPr>
                <w:rFonts w:ascii="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46C4F" w:rsidRPr="00046C4F" w:rsidRDefault="00046C4F" w:rsidP="00046C4F">
            <w:pPr>
              <w:rPr>
                <w:rFonts w:ascii="Times New Roman" w:hAnsi="Times New Roman" w:cs="Times New Roman"/>
                <w:sz w:val="24"/>
                <w:szCs w:val="24"/>
              </w:rPr>
            </w:pPr>
          </w:p>
        </w:tc>
      </w:tr>
      <w:tr w:rsidR="00046C4F" w:rsidRPr="00046C4F" w:rsidTr="00046C4F">
        <w:tc>
          <w:tcPr>
            <w:tcW w:w="1668" w:type="dxa"/>
            <w:tcBorders>
              <w:top w:val="single" w:sz="4" w:space="0" w:color="auto"/>
              <w:left w:val="single" w:sz="4" w:space="0" w:color="auto"/>
              <w:bottom w:val="single" w:sz="4" w:space="0" w:color="auto"/>
              <w:right w:val="single" w:sz="4" w:space="0" w:color="auto"/>
            </w:tcBorders>
            <w:hideMark/>
          </w:tcPr>
          <w:p w:rsidR="00046C4F" w:rsidRPr="00046C4F" w:rsidRDefault="00046C4F" w:rsidP="00046C4F">
            <w:pPr>
              <w:jc w:val="center"/>
              <w:rPr>
                <w:rFonts w:ascii="Times New Roman" w:hAnsi="Times New Roman" w:cs="Times New Roman"/>
                <w:sz w:val="24"/>
                <w:szCs w:val="24"/>
              </w:rPr>
            </w:pPr>
            <w:r w:rsidRPr="00046C4F">
              <w:rPr>
                <w:rFonts w:ascii="Times New Roman" w:hAnsi="Times New Roman" w:cs="Times New Roman"/>
                <w:sz w:val="24"/>
                <w:szCs w:val="24"/>
              </w:rPr>
              <w:t>10</w:t>
            </w:r>
          </w:p>
        </w:tc>
        <w:tc>
          <w:tcPr>
            <w:tcW w:w="1629" w:type="dxa"/>
            <w:tcBorders>
              <w:top w:val="single" w:sz="4" w:space="0" w:color="auto"/>
              <w:left w:val="single" w:sz="4" w:space="0" w:color="auto"/>
              <w:bottom w:val="single" w:sz="4" w:space="0" w:color="auto"/>
              <w:right w:val="single" w:sz="4" w:space="0" w:color="auto"/>
            </w:tcBorders>
            <w:hideMark/>
          </w:tcPr>
          <w:p w:rsidR="00046C4F" w:rsidRPr="00046C4F" w:rsidRDefault="00046C4F" w:rsidP="00046C4F">
            <w:pPr>
              <w:jc w:val="center"/>
              <w:rPr>
                <w:rFonts w:ascii="Times New Roman" w:hAnsi="Times New Roman" w:cs="Times New Roman"/>
                <w:sz w:val="24"/>
                <w:szCs w:val="24"/>
              </w:rPr>
            </w:pPr>
            <w:r w:rsidRPr="00046C4F">
              <w:rPr>
                <w:rFonts w:ascii="Times New Roman" w:hAnsi="Times New Roman" w:cs="Times New Roman"/>
                <w:sz w:val="24"/>
                <w:szCs w:val="24"/>
              </w:rPr>
              <w:t>100</w:t>
            </w:r>
          </w:p>
        </w:tc>
        <w:tc>
          <w:tcPr>
            <w:tcW w:w="1496" w:type="dxa"/>
            <w:tcBorders>
              <w:top w:val="single" w:sz="4" w:space="0" w:color="auto"/>
              <w:left w:val="single" w:sz="4" w:space="0" w:color="auto"/>
              <w:bottom w:val="single" w:sz="4" w:space="0" w:color="auto"/>
              <w:right w:val="single" w:sz="4" w:space="0" w:color="auto"/>
            </w:tcBorders>
            <w:hideMark/>
          </w:tcPr>
          <w:p w:rsidR="00046C4F" w:rsidRPr="00046C4F" w:rsidRDefault="00046C4F" w:rsidP="00046C4F">
            <w:pPr>
              <w:jc w:val="center"/>
              <w:rPr>
                <w:rFonts w:ascii="Times New Roman" w:hAnsi="Times New Roman" w:cs="Times New Roman"/>
                <w:sz w:val="24"/>
                <w:szCs w:val="24"/>
              </w:rPr>
            </w:pPr>
            <w:r w:rsidRPr="00046C4F">
              <w:rPr>
                <w:rFonts w:ascii="Times New Roman" w:hAnsi="Times New Roman" w:cs="Times New Roman"/>
                <w:sz w:val="24"/>
                <w:szCs w:val="24"/>
              </w:rPr>
              <w:t>2939</w:t>
            </w:r>
          </w:p>
        </w:tc>
        <w:tc>
          <w:tcPr>
            <w:tcW w:w="1731" w:type="dxa"/>
            <w:tcBorders>
              <w:top w:val="single" w:sz="4" w:space="0" w:color="auto"/>
              <w:left w:val="single" w:sz="4" w:space="0" w:color="auto"/>
              <w:bottom w:val="single" w:sz="4" w:space="0" w:color="auto"/>
              <w:right w:val="single" w:sz="4" w:space="0" w:color="auto"/>
            </w:tcBorders>
            <w:hideMark/>
          </w:tcPr>
          <w:p w:rsidR="00046C4F" w:rsidRPr="00046C4F" w:rsidRDefault="00046C4F" w:rsidP="00046C4F">
            <w:pPr>
              <w:jc w:val="center"/>
              <w:rPr>
                <w:rFonts w:ascii="Times New Roman" w:hAnsi="Times New Roman" w:cs="Times New Roman"/>
                <w:sz w:val="24"/>
                <w:szCs w:val="24"/>
              </w:rPr>
            </w:pPr>
            <w:r w:rsidRPr="00046C4F">
              <w:rPr>
                <w:rFonts w:ascii="Times New Roman" w:hAnsi="Times New Roman" w:cs="Times New Roman"/>
                <w:sz w:val="24"/>
                <w:szCs w:val="24"/>
              </w:rPr>
              <w:t>0</w:t>
            </w:r>
          </w:p>
        </w:tc>
        <w:tc>
          <w:tcPr>
            <w:tcW w:w="1699" w:type="dxa"/>
            <w:tcBorders>
              <w:top w:val="single" w:sz="4" w:space="0" w:color="auto"/>
              <w:left w:val="single" w:sz="4" w:space="0" w:color="auto"/>
              <w:bottom w:val="single" w:sz="4" w:space="0" w:color="auto"/>
              <w:right w:val="single" w:sz="4" w:space="0" w:color="auto"/>
            </w:tcBorders>
            <w:hideMark/>
          </w:tcPr>
          <w:p w:rsidR="00046C4F" w:rsidRPr="00046C4F" w:rsidRDefault="00046C4F" w:rsidP="00046C4F">
            <w:pPr>
              <w:jc w:val="center"/>
              <w:rPr>
                <w:rFonts w:ascii="Times New Roman" w:hAnsi="Times New Roman" w:cs="Times New Roman"/>
                <w:sz w:val="24"/>
                <w:szCs w:val="24"/>
              </w:rPr>
            </w:pPr>
            <w:r w:rsidRPr="00046C4F">
              <w:rPr>
                <w:rFonts w:ascii="Times New Roman" w:hAnsi="Times New Roman" w:cs="Times New Roman"/>
                <w:sz w:val="24"/>
                <w:szCs w:val="24"/>
              </w:rPr>
              <w:t>33</w:t>
            </w:r>
          </w:p>
        </w:tc>
        <w:tc>
          <w:tcPr>
            <w:tcW w:w="1842" w:type="dxa"/>
            <w:tcBorders>
              <w:top w:val="single" w:sz="4" w:space="0" w:color="auto"/>
              <w:left w:val="single" w:sz="4" w:space="0" w:color="auto"/>
              <w:bottom w:val="single" w:sz="4" w:space="0" w:color="auto"/>
              <w:right w:val="single" w:sz="4" w:space="0" w:color="auto"/>
            </w:tcBorders>
            <w:hideMark/>
          </w:tcPr>
          <w:p w:rsidR="00046C4F" w:rsidRPr="00046C4F" w:rsidRDefault="00046C4F" w:rsidP="00046C4F">
            <w:pPr>
              <w:jc w:val="center"/>
              <w:rPr>
                <w:rFonts w:ascii="Times New Roman" w:hAnsi="Times New Roman" w:cs="Times New Roman"/>
                <w:sz w:val="24"/>
                <w:szCs w:val="24"/>
              </w:rPr>
            </w:pPr>
            <w:r w:rsidRPr="00046C4F">
              <w:rPr>
                <w:rFonts w:ascii="Times New Roman" w:hAnsi="Times New Roman" w:cs="Times New Roman"/>
                <w:sz w:val="24"/>
                <w:szCs w:val="24"/>
              </w:rPr>
              <w:t>1</w:t>
            </w:r>
          </w:p>
        </w:tc>
      </w:tr>
    </w:tbl>
    <w:p w:rsidR="00046C4F" w:rsidRDefault="00046C4F" w:rsidP="00046C4F">
      <w:pPr>
        <w:tabs>
          <w:tab w:val="left" w:pos="993"/>
        </w:tabs>
        <w:spacing w:line="240" w:lineRule="auto"/>
        <w:jc w:val="both"/>
        <w:rPr>
          <w:rFonts w:ascii="Times New Roman" w:hAnsi="Times New Roman" w:cs="Times New Roman"/>
          <w:b/>
          <w:sz w:val="24"/>
          <w:szCs w:val="24"/>
        </w:rPr>
      </w:pPr>
    </w:p>
    <w:p w:rsidR="00046C4F" w:rsidRPr="00046C4F" w:rsidRDefault="00046C4F" w:rsidP="00046C4F">
      <w:pPr>
        <w:tabs>
          <w:tab w:val="left" w:pos="993"/>
        </w:tabs>
        <w:spacing w:line="240" w:lineRule="auto"/>
        <w:jc w:val="both"/>
        <w:rPr>
          <w:rFonts w:ascii="Times New Roman" w:hAnsi="Times New Roman" w:cs="Times New Roman"/>
          <w:b/>
          <w:sz w:val="24"/>
          <w:szCs w:val="24"/>
        </w:rPr>
      </w:pPr>
      <w:r w:rsidRPr="00046C4F">
        <w:rPr>
          <w:rFonts w:ascii="Times New Roman" w:hAnsi="Times New Roman" w:cs="Times New Roman"/>
          <w:b/>
          <w:sz w:val="24"/>
          <w:szCs w:val="24"/>
        </w:rPr>
        <w:t>2.5 Основные показатели деятельности Центральной районной библиотеки</w:t>
      </w:r>
    </w:p>
    <w:tbl>
      <w:tblPr>
        <w:tblStyle w:val="a9"/>
        <w:tblW w:w="9807" w:type="dxa"/>
        <w:tblLook w:val="04A0"/>
      </w:tblPr>
      <w:tblGrid>
        <w:gridCol w:w="1809"/>
        <w:gridCol w:w="1701"/>
        <w:gridCol w:w="1843"/>
        <w:gridCol w:w="1559"/>
        <w:gridCol w:w="2895"/>
      </w:tblGrid>
      <w:tr w:rsidR="00046C4F" w:rsidRPr="00046C4F" w:rsidTr="00046C4F">
        <w:tc>
          <w:tcPr>
            <w:tcW w:w="1809" w:type="dxa"/>
            <w:tcBorders>
              <w:top w:val="single" w:sz="4" w:space="0" w:color="auto"/>
              <w:left w:val="single" w:sz="4" w:space="0" w:color="auto"/>
              <w:bottom w:val="single" w:sz="4" w:space="0" w:color="auto"/>
              <w:right w:val="single" w:sz="4" w:space="0" w:color="auto"/>
            </w:tcBorders>
            <w:hideMark/>
          </w:tcPr>
          <w:p w:rsidR="00046C4F" w:rsidRPr="00046C4F" w:rsidRDefault="00046C4F" w:rsidP="00046C4F">
            <w:pPr>
              <w:jc w:val="center"/>
              <w:rPr>
                <w:rFonts w:ascii="Times New Roman" w:hAnsi="Times New Roman" w:cs="Times New Roman"/>
                <w:sz w:val="24"/>
                <w:szCs w:val="24"/>
              </w:rPr>
            </w:pPr>
            <w:r w:rsidRPr="00046C4F">
              <w:rPr>
                <w:rFonts w:ascii="Times New Roman" w:hAnsi="Times New Roman" w:cs="Times New Roman"/>
                <w:sz w:val="24"/>
                <w:szCs w:val="24"/>
              </w:rPr>
              <w:t xml:space="preserve">Объем </w:t>
            </w:r>
            <w:proofErr w:type="gramStart"/>
            <w:r w:rsidRPr="00046C4F">
              <w:rPr>
                <w:rFonts w:ascii="Times New Roman" w:hAnsi="Times New Roman" w:cs="Times New Roman"/>
                <w:sz w:val="24"/>
                <w:szCs w:val="24"/>
              </w:rPr>
              <w:t>сводного</w:t>
            </w:r>
            <w:proofErr w:type="gramEnd"/>
            <w:r w:rsidRPr="00046C4F">
              <w:rPr>
                <w:rFonts w:ascii="Times New Roman" w:hAnsi="Times New Roman" w:cs="Times New Roman"/>
                <w:sz w:val="24"/>
                <w:szCs w:val="24"/>
              </w:rPr>
              <w:t xml:space="preserve"> ЭК, записей</w:t>
            </w:r>
          </w:p>
        </w:tc>
        <w:tc>
          <w:tcPr>
            <w:tcW w:w="1701" w:type="dxa"/>
            <w:tcBorders>
              <w:top w:val="single" w:sz="4" w:space="0" w:color="auto"/>
              <w:left w:val="single" w:sz="4" w:space="0" w:color="auto"/>
              <w:bottom w:val="single" w:sz="4" w:space="0" w:color="auto"/>
              <w:right w:val="single" w:sz="4" w:space="0" w:color="auto"/>
            </w:tcBorders>
            <w:hideMark/>
          </w:tcPr>
          <w:p w:rsidR="00046C4F" w:rsidRPr="00046C4F" w:rsidRDefault="00046C4F" w:rsidP="00046C4F">
            <w:pPr>
              <w:jc w:val="center"/>
              <w:rPr>
                <w:rFonts w:ascii="Times New Roman" w:hAnsi="Times New Roman" w:cs="Times New Roman"/>
                <w:sz w:val="24"/>
                <w:szCs w:val="24"/>
              </w:rPr>
            </w:pPr>
            <w:r w:rsidRPr="00046C4F">
              <w:rPr>
                <w:rFonts w:ascii="Times New Roman" w:hAnsi="Times New Roman" w:cs="Times New Roman"/>
                <w:sz w:val="24"/>
                <w:szCs w:val="24"/>
              </w:rPr>
              <w:t>Объем сводной ЭБ, документов</w:t>
            </w:r>
          </w:p>
        </w:tc>
        <w:tc>
          <w:tcPr>
            <w:tcW w:w="1843" w:type="dxa"/>
            <w:tcBorders>
              <w:top w:val="single" w:sz="4" w:space="0" w:color="auto"/>
              <w:left w:val="single" w:sz="4" w:space="0" w:color="auto"/>
              <w:bottom w:val="single" w:sz="4" w:space="0" w:color="auto"/>
              <w:right w:val="single" w:sz="4" w:space="0" w:color="auto"/>
            </w:tcBorders>
            <w:hideMark/>
          </w:tcPr>
          <w:p w:rsidR="00046C4F" w:rsidRPr="00046C4F" w:rsidRDefault="00046C4F" w:rsidP="00046C4F">
            <w:pPr>
              <w:jc w:val="center"/>
              <w:rPr>
                <w:rFonts w:ascii="Times New Roman" w:hAnsi="Times New Roman" w:cs="Times New Roman"/>
                <w:sz w:val="24"/>
                <w:szCs w:val="24"/>
              </w:rPr>
            </w:pPr>
            <w:r w:rsidRPr="00046C4F">
              <w:rPr>
                <w:rFonts w:ascii="Times New Roman" w:hAnsi="Times New Roman" w:cs="Times New Roman"/>
                <w:sz w:val="24"/>
                <w:szCs w:val="24"/>
              </w:rPr>
              <w:t>Объем коллекции обязательного экземпляра, ед.</w:t>
            </w:r>
          </w:p>
        </w:tc>
        <w:tc>
          <w:tcPr>
            <w:tcW w:w="1559" w:type="dxa"/>
            <w:tcBorders>
              <w:top w:val="single" w:sz="4" w:space="0" w:color="auto"/>
              <w:left w:val="single" w:sz="4" w:space="0" w:color="auto"/>
              <w:bottom w:val="single" w:sz="4" w:space="0" w:color="auto"/>
              <w:right w:val="single" w:sz="4" w:space="0" w:color="auto"/>
            </w:tcBorders>
            <w:hideMark/>
          </w:tcPr>
          <w:p w:rsidR="00046C4F" w:rsidRPr="00046C4F" w:rsidRDefault="00046C4F" w:rsidP="00046C4F">
            <w:pPr>
              <w:jc w:val="center"/>
              <w:rPr>
                <w:rFonts w:ascii="Times New Roman" w:hAnsi="Times New Roman" w:cs="Times New Roman"/>
                <w:sz w:val="24"/>
                <w:szCs w:val="24"/>
              </w:rPr>
            </w:pPr>
            <w:r w:rsidRPr="00046C4F">
              <w:rPr>
                <w:rFonts w:ascii="Times New Roman" w:hAnsi="Times New Roman" w:cs="Times New Roman"/>
                <w:sz w:val="24"/>
                <w:szCs w:val="24"/>
              </w:rPr>
              <w:t>Выдано по ВБО, ед.</w:t>
            </w:r>
          </w:p>
        </w:tc>
        <w:tc>
          <w:tcPr>
            <w:tcW w:w="2895" w:type="dxa"/>
            <w:tcBorders>
              <w:top w:val="single" w:sz="4" w:space="0" w:color="auto"/>
              <w:left w:val="single" w:sz="4" w:space="0" w:color="auto"/>
              <w:bottom w:val="single" w:sz="4" w:space="0" w:color="auto"/>
              <w:right w:val="single" w:sz="4" w:space="0" w:color="auto"/>
            </w:tcBorders>
            <w:hideMark/>
          </w:tcPr>
          <w:p w:rsidR="00046C4F" w:rsidRPr="00046C4F" w:rsidRDefault="00046C4F" w:rsidP="00046C4F">
            <w:pPr>
              <w:jc w:val="center"/>
              <w:rPr>
                <w:rFonts w:ascii="Times New Roman" w:hAnsi="Times New Roman" w:cs="Times New Roman"/>
                <w:sz w:val="24"/>
                <w:szCs w:val="24"/>
              </w:rPr>
            </w:pPr>
            <w:r w:rsidRPr="00046C4F">
              <w:rPr>
                <w:rFonts w:ascii="Times New Roman" w:hAnsi="Times New Roman" w:cs="Times New Roman"/>
                <w:sz w:val="24"/>
                <w:szCs w:val="24"/>
              </w:rPr>
              <w:t xml:space="preserve">Кол-во сотрудников, принявших участие в </w:t>
            </w:r>
            <w:proofErr w:type="spellStart"/>
            <w:proofErr w:type="gramStart"/>
            <w:r w:rsidRPr="00046C4F">
              <w:rPr>
                <w:rFonts w:ascii="Times New Roman" w:hAnsi="Times New Roman" w:cs="Times New Roman"/>
                <w:sz w:val="24"/>
                <w:szCs w:val="24"/>
              </w:rPr>
              <w:t>мер-ях</w:t>
            </w:r>
            <w:proofErr w:type="spellEnd"/>
            <w:proofErr w:type="gramEnd"/>
            <w:r w:rsidRPr="00046C4F">
              <w:rPr>
                <w:rFonts w:ascii="Times New Roman" w:hAnsi="Times New Roman" w:cs="Times New Roman"/>
                <w:sz w:val="24"/>
                <w:szCs w:val="24"/>
              </w:rPr>
              <w:t xml:space="preserve"> системы непрерывного образования ЦБ, чел.</w:t>
            </w:r>
          </w:p>
        </w:tc>
      </w:tr>
      <w:tr w:rsidR="00046C4F" w:rsidRPr="00046C4F" w:rsidTr="00046C4F">
        <w:tc>
          <w:tcPr>
            <w:tcW w:w="1809" w:type="dxa"/>
            <w:tcBorders>
              <w:top w:val="single" w:sz="4" w:space="0" w:color="auto"/>
              <w:left w:val="single" w:sz="4" w:space="0" w:color="auto"/>
              <w:bottom w:val="single" w:sz="4" w:space="0" w:color="auto"/>
              <w:right w:val="single" w:sz="4" w:space="0" w:color="auto"/>
            </w:tcBorders>
            <w:hideMark/>
          </w:tcPr>
          <w:p w:rsidR="00046C4F" w:rsidRPr="00046C4F" w:rsidRDefault="00046C4F" w:rsidP="00046C4F">
            <w:pPr>
              <w:jc w:val="center"/>
              <w:rPr>
                <w:rFonts w:ascii="Times New Roman" w:hAnsi="Times New Roman" w:cs="Times New Roman"/>
                <w:sz w:val="24"/>
                <w:szCs w:val="24"/>
              </w:rPr>
            </w:pPr>
            <w:r w:rsidRPr="00046C4F">
              <w:rPr>
                <w:rFonts w:ascii="Times New Roman" w:hAnsi="Times New Roman" w:cs="Times New Roman"/>
                <w:sz w:val="24"/>
                <w:szCs w:val="24"/>
              </w:rPr>
              <w:t>185 458</w:t>
            </w:r>
          </w:p>
        </w:tc>
        <w:tc>
          <w:tcPr>
            <w:tcW w:w="1701" w:type="dxa"/>
            <w:tcBorders>
              <w:top w:val="single" w:sz="4" w:space="0" w:color="auto"/>
              <w:left w:val="single" w:sz="4" w:space="0" w:color="auto"/>
              <w:bottom w:val="single" w:sz="4" w:space="0" w:color="auto"/>
              <w:right w:val="single" w:sz="4" w:space="0" w:color="auto"/>
            </w:tcBorders>
            <w:hideMark/>
          </w:tcPr>
          <w:p w:rsidR="00046C4F" w:rsidRPr="00046C4F" w:rsidRDefault="00046C4F" w:rsidP="00046C4F">
            <w:pPr>
              <w:jc w:val="center"/>
              <w:rPr>
                <w:rFonts w:ascii="Times New Roman" w:hAnsi="Times New Roman" w:cs="Times New Roman"/>
                <w:sz w:val="24"/>
                <w:szCs w:val="24"/>
              </w:rPr>
            </w:pPr>
            <w:r w:rsidRPr="00046C4F">
              <w:rPr>
                <w:rFonts w:ascii="Times New Roman" w:hAnsi="Times New Roman" w:cs="Times New Roman"/>
                <w:sz w:val="24"/>
                <w:szCs w:val="24"/>
              </w:rPr>
              <w:t>376</w:t>
            </w:r>
          </w:p>
        </w:tc>
        <w:tc>
          <w:tcPr>
            <w:tcW w:w="1843" w:type="dxa"/>
            <w:tcBorders>
              <w:top w:val="single" w:sz="4" w:space="0" w:color="auto"/>
              <w:left w:val="single" w:sz="4" w:space="0" w:color="auto"/>
              <w:bottom w:val="single" w:sz="4" w:space="0" w:color="auto"/>
              <w:right w:val="single" w:sz="4" w:space="0" w:color="auto"/>
            </w:tcBorders>
            <w:hideMark/>
          </w:tcPr>
          <w:p w:rsidR="00046C4F" w:rsidRPr="00046C4F" w:rsidRDefault="00046C4F" w:rsidP="00046C4F">
            <w:pPr>
              <w:jc w:val="center"/>
              <w:rPr>
                <w:rFonts w:ascii="Times New Roman" w:hAnsi="Times New Roman" w:cs="Times New Roman"/>
                <w:sz w:val="24"/>
                <w:szCs w:val="24"/>
              </w:rPr>
            </w:pPr>
            <w:r w:rsidRPr="00046C4F">
              <w:rPr>
                <w:rFonts w:ascii="Times New Roman" w:hAnsi="Times New Roman" w:cs="Times New Roman"/>
                <w:sz w:val="24"/>
                <w:szCs w:val="24"/>
              </w:rPr>
              <w:t>152</w:t>
            </w:r>
          </w:p>
        </w:tc>
        <w:tc>
          <w:tcPr>
            <w:tcW w:w="1559" w:type="dxa"/>
            <w:tcBorders>
              <w:top w:val="single" w:sz="4" w:space="0" w:color="auto"/>
              <w:left w:val="single" w:sz="4" w:space="0" w:color="auto"/>
              <w:bottom w:val="single" w:sz="4" w:space="0" w:color="auto"/>
              <w:right w:val="single" w:sz="4" w:space="0" w:color="auto"/>
            </w:tcBorders>
            <w:hideMark/>
          </w:tcPr>
          <w:p w:rsidR="00046C4F" w:rsidRPr="00046C4F" w:rsidRDefault="00046C4F" w:rsidP="00046C4F">
            <w:pPr>
              <w:jc w:val="center"/>
              <w:rPr>
                <w:rFonts w:ascii="Times New Roman" w:hAnsi="Times New Roman" w:cs="Times New Roman"/>
                <w:sz w:val="24"/>
                <w:szCs w:val="24"/>
              </w:rPr>
            </w:pPr>
            <w:r w:rsidRPr="00046C4F">
              <w:rPr>
                <w:rFonts w:ascii="Times New Roman" w:hAnsi="Times New Roman" w:cs="Times New Roman"/>
                <w:sz w:val="24"/>
                <w:szCs w:val="24"/>
              </w:rPr>
              <w:t>2126</w:t>
            </w:r>
          </w:p>
        </w:tc>
        <w:tc>
          <w:tcPr>
            <w:tcW w:w="2895" w:type="dxa"/>
            <w:tcBorders>
              <w:top w:val="single" w:sz="4" w:space="0" w:color="auto"/>
              <w:left w:val="single" w:sz="4" w:space="0" w:color="auto"/>
              <w:bottom w:val="single" w:sz="4" w:space="0" w:color="auto"/>
              <w:right w:val="single" w:sz="4" w:space="0" w:color="auto"/>
            </w:tcBorders>
            <w:hideMark/>
          </w:tcPr>
          <w:p w:rsidR="00046C4F" w:rsidRPr="00046C4F" w:rsidRDefault="00046C4F" w:rsidP="00046C4F">
            <w:pPr>
              <w:jc w:val="center"/>
              <w:rPr>
                <w:rFonts w:ascii="Times New Roman" w:hAnsi="Times New Roman" w:cs="Times New Roman"/>
                <w:sz w:val="24"/>
                <w:szCs w:val="24"/>
              </w:rPr>
            </w:pPr>
            <w:r w:rsidRPr="00046C4F">
              <w:rPr>
                <w:rFonts w:ascii="Times New Roman" w:hAnsi="Times New Roman" w:cs="Times New Roman"/>
                <w:sz w:val="24"/>
                <w:szCs w:val="24"/>
              </w:rPr>
              <w:t>14</w:t>
            </w:r>
          </w:p>
        </w:tc>
      </w:tr>
    </w:tbl>
    <w:p w:rsidR="00046C4F" w:rsidRPr="00046C4F" w:rsidRDefault="00046C4F" w:rsidP="00046C4F">
      <w:pPr>
        <w:spacing w:after="0" w:line="240" w:lineRule="auto"/>
        <w:jc w:val="both"/>
        <w:rPr>
          <w:rFonts w:ascii="Times New Roman" w:eastAsia="Arial Unicode MS" w:hAnsi="Times New Roman" w:cs="Times New Roman"/>
          <w:sz w:val="24"/>
          <w:szCs w:val="24"/>
        </w:rPr>
      </w:pPr>
      <w:r w:rsidRPr="00046C4F">
        <w:rPr>
          <w:rFonts w:ascii="Times New Roman" w:hAnsi="Times New Roman" w:cs="Times New Roman"/>
          <w:sz w:val="24"/>
          <w:szCs w:val="24"/>
        </w:rPr>
        <w:tab/>
        <w:t xml:space="preserve">Центральная районная библиотека на основании Федерального закона № 78-ФЗ «О библиотечном деле» (редакция, действующая с 3 октября 2016 года),  </w:t>
      </w:r>
      <w:r w:rsidRPr="00046C4F">
        <w:rPr>
          <w:rFonts w:ascii="Times New Roman" w:eastAsia="Arial Unicode MS" w:hAnsi="Times New Roman" w:cs="Times New Roman"/>
          <w:sz w:val="24"/>
          <w:szCs w:val="24"/>
        </w:rPr>
        <w:t xml:space="preserve">согласно Положению о Центральной районной библиотеке выполняет следующие функции: </w:t>
      </w:r>
    </w:p>
    <w:p w:rsidR="00046C4F" w:rsidRPr="00046C4F" w:rsidRDefault="00046C4F" w:rsidP="00046C4F">
      <w:pPr>
        <w:spacing w:after="0" w:line="240" w:lineRule="auto"/>
        <w:jc w:val="both"/>
        <w:rPr>
          <w:rFonts w:ascii="Times New Roman" w:eastAsia="Arial Unicode MS" w:hAnsi="Times New Roman" w:cs="Times New Roman"/>
          <w:sz w:val="24"/>
          <w:szCs w:val="24"/>
        </w:rPr>
      </w:pPr>
      <w:r w:rsidRPr="00046C4F">
        <w:rPr>
          <w:rFonts w:ascii="Times New Roman" w:eastAsia="Arial Unicode MS" w:hAnsi="Times New Roman" w:cs="Times New Roman"/>
          <w:sz w:val="24"/>
          <w:szCs w:val="24"/>
        </w:rPr>
        <w:tab/>
        <w:t>- Объединяет и координирует деятельность библиотек района.</w:t>
      </w:r>
    </w:p>
    <w:p w:rsidR="00046C4F" w:rsidRPr="00046C4F" w:rsidRDefault="00046C4F" w:rsidP="00046C4F">
      <w:pPr>
        <w:spacing w:after="0" w:line="240" w:lineRule="auto"/>
        <w:jc w:val="both"/>
        <w:rPr>
          <w:rFonts w:ascii="Times New Roman" w:eastAsia="Arial Unicode MS" w:hAnsi="Times New Roman" w:cs="Times New Roman"/>
          <w:sz w:val="24"/>
          <w:szCs w:val="24"/>
        </w:rPr>
      </w:pPr>
      <w:r w:rsidRPr="00046C4F">
        <w:rPr>
          <w:rFonts w:ascii="Times New Roman" w:eastAsia="Arial Unicode MS" w:hAnsi="Times New Roman" w:cs="Times New Roman"/>
          <w:sz w:val="24"/>
          <w:szCs w:val="24"/>
        </w:rPr>
        <w:tab/>
        <w:t xml:space="preserve">- Осуществляет комплектование, обработку и доставку  документов библиотекам района. </w:t>
      </w:r>
    </w:p>
    <w:p w:rsidR="00046C4F" w:rsidRPr="00046C4F" w:rsidRDefault="00046C4F" w:rsidP="00046C4F">
      <w:pPr>
        <w:spacing w:after="0" w:line="240" w:lineRule="auto"/>
        <w:jc w:val="both"/>
        <w:rPr>
          <w:rFonts w:ascii="Times New Roman" w:eastAsia="Arial Unicode MS" w:hAnsi="Times New Roman" w:cs="Times New Roman"/>
          <w:sz w:val="24"/>
          <w:szCs w:val="24"/>
        </w:rPr>
      </w:pPr>
      <w:r w:rsidRPr="00046C4F">
        <w:rPr>
          <w:rFonts w:ascii="Times New Roman" w:eastAsia="Arial Unicode MS" w:hAnsi="Times New Roman" w:cs="Times New Roman"/>
          <w:sz w:val="24"/>
          <w:szCs w:val="24"/>
        </w:rPr>
        <w:lastRenderedPageBreak/>
        <w:tab/>
        <w:t xml:space="preserve">- </w:t>
      </w:r>
      <w:r w:rsidRPr="00046C4F">
        <w:rPr>
          <w:rFonts w:ascii="Times New Roman" w:hAnsi="Times New Roman" w:cs="Times New Roman"/>
          <w:sz w:val="24"/>
          <w:szCs w:val="24"/>
        </w:rPr>
        <w:t>Организует и ведет базу данных электронного каталога с использованием библиографических записей баз отечественных центров – генераторов библиографической информации.</w:t>
      </w:r>
    </w:p>
    <w:p w:rsidR="00046C4F" w:rsidRPr="00046C4F" w:rsidRDefault="00046C4F" w:rsidP="00046C4F">
      <w:pPr>
        <w:spacing w:after="0" w:line="240" w:lineRule="auto"/>
        <w:jc w:val="both"/>
        <w:rPr>
          <w:rFonts w:ascii="Times New Roman" w:eastAsia="Arial Unicode MS" w:hAnsi="Times New Roman" w:cs="Times New Roman"/>
          <w:sz w:val="24"/>
          <w:szCs w:val="24"/>
        </w:rPr>
      </w:pPr>
      <w:r w:rsidRPr="00046C4F">
        <w:rPr>
          <w:rFonts w:ascii="Times New Roman" w:eastAsia="Arial Unicode MS" w:hAnsi="Times New Roman" w:cs="Times New Roman"/>
          <w:sz w:val="24"/>
          <w:szCs w:val="24"/>
        </w:rPr>
        <w:tab/>
        <w:t xml:space="preserve">- Приобретает оборудование, технические средства, библиотечную технику   для библиотек района. </w:t>
      </w:r>
    </w:p>
    <w:p w:rsidR="00046C4F" w:rsidRPr="00046C4F" w:rsidRDefault="00046C4F" w:rsidP="00046C4F">
      <w:pPr>
        <w:spacing w:after="0" w:line="240" w:lineRule="auto"/>
        <w:jc w:val="both"/>
        <w:rPr>
          <w:rFonts w:ascii="Times New Roman" w:eastAsia="Arial Unicode MS" w:hAnsi="Times New Roman" w:cs="Times New Roman"/>
          <w:sz w:val="24"/>
          <w:szCs w:val="24"/>
        </w:rPr>
      </w:pPr>
      <w:r w:rsidRPr="00046C4F">
        <w:rPr>
          <w:rFonts w:ascii="Times New Roman" w:eastAsia="Arial Unicode MS" w:hAnsi="Times New Roman" w:cs="Times New Roman"/>
          <w:sz w:val="24"/>
          <w:szCs w:val="24"/>
        </w:rPr>
        <w:tab/>
        <w:t>- Осуществляет учет документов, сбор, анализ и обработку статистической информации, подготовку методических материалов. Анализирует и обобщает опыт библиотек района.</w:t>
      </w:r>
    </w:p>
    <w:p w:rsidR="00046C4F" w:rsidRPr="00046C4F" w:rsidRDefault="00046C4F" w:rsidP="00046C4F">
      <w:pPr>
        <w:spacing w:after="0" w:line="240" w:lineRule="auto"/>
        <w:jc w:val="both"/>
        <w:rPr>
          <w:rFonts w:ascii="Times New Roman" w:eastAsia="Arial Unicode MS" w:hAnsi="Times New Roman" w:cs="Times New Roman"/>
          <w:sz w:val="24"/>
          <w:szCs w:val="24"/>
        </w:rPr>
      </w:pPr>
      <w:r w:rsidRPr="00046C4F">
        <w:rPr>
          <w:rFonts w:ascii="Times New Roman" w:eastAsia="Arial Unicode MS" w:hAnsi="Times New Roman" w:cs="Times New Roman"/>
          <w:sz w:val="24"/>
          <w:szCs w:val="24"/>
        </w:rPr>
        <w:tab/>
        <w:t xml:space="preserve">- Организует библиотечное обслуживание  жителей г. </w:t>
      </w:r>
      <w:proofErr w:type="gramStart"/>
      <w:r w:rsidRPr="00046C4F">
        <w:rPr>
          <w:rFonts w:ascii="Times New Roman" w:eastAsia="Arial Unicode MS" w:hAnsi="Times New Roman" w:cs="Times New Roman"/>
          <w:sz w:val="24"/>
          <w:szCs w:val="24"/>
        </w:rPr>
        <w:t>Белоярский</w:t>
      </w:r>
      <w:proofErr w:type="gramEnd"/>
      <w:r w:rsidRPr="00046C4F">
        <w:rPr>
          <w:rFonts w:ascii="Times New Roman" w:eastAsia="Arial Unicode MS" w:hAnsi="Times New Roman" w:cs="Times New Roman"/>
          <w:sz w:val="24"/>
          <w:szCs w:val="24"/>
        </w:rPr>
        <w:t>. Предоставляет весь перечень библиотечных услуг.</w:t>
      </w:r>
    </w:p>
    <w:p w:rsidR="00046C4F" w:rsidRPr="00046C4F" w:rsidRDefault="00046C4F" w:rsidP="00046C4F">
      <w:pPr>
        <w:spacing w:after="0" w:line="240" w:lineRule="auto"/>
        <w:jc w:val="both"/>
        <w:rPr>
          <w:rFonts w:ascii="Times New Roman" w:eastAsia="Arial Unicode MS" w:hAnsi="Times New Roman" w:cs="Times New Roman"/>
          <w:sz w:val="24"/>
          <w:szCs w:val="24"/>
        </w:rPr>
      </w:pPr>
      <w:r w:rsidRPr="00046C4F">
        <w:rPr>
          <w:rFonts w:ascii="Times New Roman" w:eastAsia="Arial Unicode MS" w:hAnsi="Times New Roman" w:cs="Times New Roman"/>
          <w:sz w:val="24"/>
          <w:szCs w:val="24"/>
        </w:rPr>
        <w:tab/>
        <w:t>- Осуществляет книгообмен внутри библиотечной системы.  Предоставляет право пользования единым фондом  и центральным справочно-библиографическим фондом.</w:t>
      </w:r>
    </w:p>
    <w:p w:rsidR="00046C4F" w:rsidRPr="00046C4F" w:rsidRDefault="00046C4F" w:rsidP="00046C4F">
      <w:pPr>
        <w:spacing w:after="0" w:line="240" w:lineRule="auto"/>
        <w:jc w:val="both"/>
        <w:rPr>
          <w:rFonts w:ascii="Times New Roman" w:eastAsia="Arial Unicode MS" w:hAnsi="Times New Roman" w:cs="Times New Roman"/>
          <w:sz w:val="24"/>
          <w:szCs w:val="24"/>
        </w:rPr>
      </w:pPr>
      <w:r w:rsidRPr="00046C4F">
        <w:rPr>
          <w:rFonts w:ascii="Times New Roman" w:eastAsia="Arial Unicode MS" w:hAnsi="Times New Roman" w:cs="Times New Roman"/>
          <w:sz w:val="24"/>
          <w:szCs w:val="24"/>
        </w:rPr>
        <w:tab/>
        <w:t>- Расширяет сферы деятельности за счет создания собственных специализированных подразделений, структурных форм по различным направлениям деятельности.</w:t>
      </w:r>
    </w:p>
    <w:p w:rsidR="00046C4F" w:rsidRPr="00046C4F" w:rsidRDefault="00046C4F" w:rsidP="00046C4F">
      <w:pPr>
        <w:spacing w:after="0" w:line="240" w:lineRule="auto"/>
        <w:jc w:val="both"/>
        <w:rPr>
          <w:rFonts w:ascii="Times New Roman" w:eastAsia="Arial Unicode MS" w:hAnsi="Times New Roman" w:cs="Times New Roman"/>
          <w:sz w:val="24"/>
          <w:szCs w:val="24"/>
        </w:rPr>
      </w:pPr>
      <w:r w:rsidRPr="00046C4F">
        <w:rPr>
          <w:rFonts w:ascii="Times New Roman" w:eastAsia="Arial Unicode MS" w:hAnsi="Times New Roman" w:cs="Times New Roman"/>
          <w:sz w:val="24"/>
          <w:szCs w:val="24"/>
        </w:rPr>
        <w:tab/>
        <w:t>- Вводит в деятельность библиотек дополнительные (платные услуги) в стоимость которых определяется в соответствии с «Положением о платных услугах в библиотеке».</w:t>
      </w:r>
    </w:p>
    <w:p w:rsidR="00046C4F" w:rsidRDefault="00046C4F" w:rsidP="00046C4F">
      <w:pPr>
        <w:spacing w:after="0" w:line="240" w:lineRule="auto"/>
        <w:jc w:val="both"/>
        <w:rPr>
          <w:rFonts w:ascii="Times New Roman" w:hAnsi="Times New Roman" w:cs="Times New Roman"/>
          <w:b/>
          <w:sz w:val="24"/>
          <w:szCs w:val="24"/>
        </w:rPr>
      </w:pPr>
    </w:p>
    <w:p w:rsidR="001A5D73" w:rsidRDefault="001A5D73" w:rsidP="00046C4F">
      <w:pPr>
        <w:spacing w:after="0" w:line="240" w:lineRule="auto"/>
        <w:jc w:val="both"/>
        <w:rPr>
          <w:rFonts w:ascii="Times New Roman" w:hAnsi="Times New Roman" w:cs="Times New Roman"/>
          <w:b/>
          <w:sz w:val="24"/>
          <w:szCs w:val="24"/>
        </w:rPr>
      </w:pPr>
    </w:p>
    <w:p w:rsidR="00046C4F" w:rsidRPr="00046C4F" w:rsidRDefault="00046C4F" w:rsidP="00046C4F">
      <w:pPr>
        <w:spacing w:after="0" w:line="240" w:lineRule="auto"/>
        <w:jc w:val="both"/>
        <w:rPr>
          <w:rFonts w:ascii="Times New Roman" w:hAnsi="Times New Roman" w:cs="Times New Roman"/>
          <w:b/>
          <w:sz w:val="24"/>
          <w:szCs w:val="24"/>
        </w:rPr>
      </w:pPr>
      <w:r w:rsidRPr="00046C4F">
        <w:rPr>
          <w:rFonts w:ascii="Times New Roman" w:hAnsi="Times New Roman" w:cs="Times New Roman"/>
          <w:b/>
          <w:sz w:val="24"/>
          <w:szCs w:val="24"/>
        </w:rPr>
        <w:t>2.6. Основные показатели деятельности библиотечной системы Белоярского района</w:t>
      </w:r>
    </w:p>
    <w:p w:rsidR="00046C4F" w:rsidRPr="00046C4F" w:rsidRDefault="00046C4F" w:rsidP="00046C4F">
      <w:pPr>
        <w:spacing w:line="240" w:lineRule="auto"/>
        <w:jc w:val="both"/>
        <w:rPr>
          <w:rFonts w:ascii="Times New Roman" w:hAnsi="Times New Roman" w:cs="Times New Roman"/>
          <w:b/>
          <w:sz w:val="24"/>
          <w:szCs w:val="24"/>
        </w:rPr>
      </w:pPr>
    </w:p>
    <w:tbl>
      <w:tblPr>
        <w:tblW w:w="48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2"/>
        <w:gridCol w:w="2363"/>
        <w:gridCol w:w="2361"/>
      </w:tblGrid>
      <w:tr w:rsidR="00046C4F" w:rsidRPr="00046C4F" w:rsidTr="00046C4F">
        <w:trPr>
          <w:cantSplit/>
          <w:trHeight w:val="500"/>
        </w:trPr>
        <w:tc>
          <w:tcPr>
            <w:tcW w:w="2539" w:type="pct"/>
            <w:vMerge w:val="restart"/>
            <w:tcBorders>
              <w:top w:val="single" w:sz="4" w:space="0" w:color="auto"/>
              <w:left w:val="single" w:sz="4" w:space="0" w:color="auto"/>
              <w:bottom w:val="single" w:sz="4" w:space="0" w:color="auto"/>
              <w:right w:val="single" w:sz="4" w:space="0" w:color="auto"/>
            </w:tcBorders>
            <w:vAlign w:val="center"/>
            <w:hideMark/>
          </w:tcPr>
          <w:p w:rsidR="00046C4F" w:rsidRPr="00046C4F" w:rsidRDefault="00046C4F" w:rsidP="00046C4F">
            <w:pPr>
              <w:spacing w:line="240" w:lineRule="auto"/>
              <w:jc w:val="center"/>
              <w:rPr>
                <w:rFonts w:ascii="Times New Roman" w:hAnsi="Times New Roman" w:cs="Times New Roman"/>
                <w:b/>
                <w:sz w:val="24"/>
                <w:szCs w:val="24"/>
              </w:rPr>
            </w:pPr>
            <w:r w:rsidRPr="00046C4F">
              <w:rPr>
                <w:rFonts w:ascii="Times New Roman" w:hAnsi="Times New Roman" w:cs="Times New Roman"/>
                <w:b/>
                <w:sz w:val="24"/>
                <w:szCs w:val="24"/>
              </w:rPr>
              <w:t>Наименование показателя</w:t>
            </w:r>
          </w:p>
        </w:tc>
        <w:tc>
          <w:tcPr>
            <w:tcW w:w="2461" w:type="pct"/>
            <w:gridSpan w:val="2"/>
            <w:tcBorders>
              <w:top w:val="single" w:sz="4" w:space="0" w:color="auto"/>
              <w:left w:val="single" w:sz="4" w:space="0" w:color="auto"/>
              <w:bottom w:val="single" w:sz="4" w:space="0" w:color="auto"/>
              <w:right w:val="single" w:sz="4" w:space="0" w:color="auto"/>
            </w:tcBorders>
            <w:hideMark/>
          </w:tcPr>
          <w:p w:rsidR="00046C4F" w:rsidRPr="00046C4F" w:rsidRDefault="00046C4F" w:rsidP="00046C4F">
            <w:pPr>
              <w:spacing w:line="240" w:lineRule="auto"/>
              <w:jc w:val="center"/>
              <w:rPr>
                <w:rFonts w:ascii="Times New Roman" w:hAnsi="Times New Roman" w:cs="Times New Roman"/>
                <w:sz w:val="24"/>
                <w:szCs w:val="24"/>
              </w:rPr>
            </w:pPr>
            <w:r w:rsidRPr="00046C4F">
              <w:rPr>
                <w:rFonts w:ascii="Times New Roman" w:hAnsi="Times New Roman" w:cs="Times New Roman"/>
                <w:sz w:val="24"/>
                <w:szCs w:val="24"/>
              </w:rPr>
              <w:t>По годам</w:t>
            </w:r>
          </w:p>
        </w:tc>
      </w:tr>
      <w:tr w:rsidR="00046C4F" w:rsidRPr="00046C4F" w:rsidTr="00046C4F">
        <w:trPr>
          <w:cantSplit/>
          <w:trHeight w:val="3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6C4F" w:rsidRPr="00046C4F" w:rsidRDefault="00046C4F" w:rsidP="00046C4F">
            <w:pPr>
              <w:spacing w:line="240" w:lineRule="auto"/>
              <w:rPr>
                <w:rFonts w:ascii="Times New Roman" w:hAnsi="Times New Roman" w:cs="Times New Roman"/>
                <w:b/>
                <w:sz w:val="24"/>
                <w:szCs w:val="24"/>
              </w:rPr>
            </w:pPr>
          </w:p>
        </w:tc>
        <w:tc>
          <w:tcPr>
            <w:tcW w:w="1231" w:type="pct"/>
            <w:tcBorders>
              <w:top w:val="single" w:sz="4" w:space="0" w:color="auto"/>
              <w:left w:val="single" w:sz="4" w:space="0" w:color="auto"/>
              <w:bottom w:val="single" w:sz="4" w:space="0" w:color="auto"/>
              <w:right w:val="single" w:sz="4" w:space="0" w:color="auto"/>
            </w:tcBorders>
            <w:hideMark/>
          </w:tcPr>
          <w:p w:rsidR="00046C4F" w:rsidRPr="00046C4F" w:rsidRDefault="00046C4F" w:rsidP="00046C4F">
            <w:pPr>
              <w:spacing w:line="240" w:lineRule="auto"/>
              <w:jc w:val="center"/>
              <w:rPr>
                <w:rFonts w:ascii="Times New Roman" w:hAnsi="Times New Roman" w:cs="Times New Roman"/>
                <w:sz w:val="24"/>
                <w:szCs w:val="24"/>
              </w:rPr>
            </w:pPr>
            <w:r w:rsidRPr="00046C4F">
              <w:rPr>
                <w:rFonts w:ascii="Times New Roman" w:hAnsi="Times New Roman" w:cs="Times New Roman"/>
                <w:sz w:val="24"/>
                <w:szCs w:val="24"/>
              </w:rPr>
              <w:t>2016</w:t>
            </w:r>
          </w:p>
        </w:tc>
        <w:tc>
          <w:tcPr>
            <w:tcW w:w="1230" w:type="pct"/>
            <w:tcBorders>
              <w:top w:val="single" w:sz="4" w:space="0" w:color="auto"/>
              <w:left w:val="single" w:sz="4" w:space="0" w:color="auto"/>
              <w:bottom w:val="single" w:sz="4" w:space="0" w:color="auto"/>
              <w:right w:val="single" w:sz="4" w:space="0" w:color="auto"/>
            </w:tcBorders>
            <w:hideMark/>
          </w:tcPr>
          <w:p w:rsidR="00046C4F" w:rsidRPr="00046C4F" w:rsidRDefault="00046C4F" w:rsidP="00046C4F">
            <w:pPr>
              <w:spacing w:line="240" w:lineRule="auto"/>
              <w:jc w:val="center"/>
              <w:rPr>
                <w:rFonts w:ascii="Times New Roman" w:hAnsi="Times New Roman" w:cs="Times New Roman"/>
                <w:sz w:val="24"/>
                <w:szCs w:val="24"/>
              </w:rPr>
            </w:pPr>
            <w:r w:rsidRPr="00046C4F">
              <w:rPr>
                <w:rFonts w:ascii="Times New Roman" w:hAnsi="Times New Roman" w:cs="Times New Roman"/>
                <w:sz w:val="24"/>
                <w:szCs w:val="24"/>
              </w:rPr>
              <w:t>2017</w:t>
            </w:r>
          </w:p>
        </w:tc>
      </w:tr>
      <w:tr w:rsidR="00046C4F" w:rsidRPr="00046C4F" w:rsidTr="00046C4F">
        <w:trPr>
          <w:cantSplit/>
        </w:trPr>
        <w:tc>
          <w:tcPr>
            <w:tcW w:w="2539" w:type="pct"/>
            <w:tcBorders>
              <w:top w:val="single" w:sz="4" w:space="0" w:color="auto"/>
              <w:left w:val="single" w:sz="4" w:space="0" w:color="auto"/>
              <w:bottom w:val="single" w:sz="4" w:space="0" w:color="auto"/>
              <w:right w:val="single" w:sz="4" w:space="0" w:color="auto"/>
            </w:tcBorders>
            <w:hideMark/>
          </w:tcPr>
          <w:p w:rsidR="00046C4F" w:rsidRPr="00046C4F" w:rsidRDefault="00046C4F" w:rsidP="001A5D73">
            <w:pPr>
              <w:spacing w:after="0" w:line="240" w:lineRule="auto"/>
              <w:jc w:val="both"/>
              <w:rPr>
                <w:rFonts w:ascii="Times New Roman" w:hAnsi="Times New Roman" w:cs="Times New Roman"/>
                <w:sz w:val="24"/>
                <w:szCs w:val="24"/>
              </w:rPr>
            </w:pPr>
            <w:r w:rsidRPr="00046C4F">
              <w:rPr>
                <w:rFonts w:ascii="Times New Roman" w:hAnsi="Times New Roman" w:cs="Times New Roman"/>
                <w:sz w:val="24"/>
                <w:szCs w:val="24"/>
              </w:rPr>
              <w:t>Процент охвата населения библиотечным обслуживанием</w:t>
            </w:r>
            <w:proofErr w:type="gramStart"/>
            <w:r w:rsidRPr="00046C4F">
              <w:rPr>
                <w:rFonts w:ascii="Times New Roman" w:hAnsi="Times New Roman" w:cs="Times New Roman"/>
                <w:sz w:val="24"/>
                <w:szCs w:val="24"/>
              </w:rPr>
              <w:t xml:space="preserve"> (%)</w:t>
            </w:r>
            <w:proofErr w:type="gramEnd"/>
          </w:p>
        </w:tc>
        <w:tc>
          <w:tcPr>
            <w:tcW w:w="1231" w:type="pct"/>
            <w:tcBorders>
              <w:top w:val="single" w:sz="4" w:space="0" w:color="auto"/>
              <w:left w:val="single" w:sz="4" w:space="0" w:color="auto"/>
              <w:bottom w:val="single" w:sz="4" w:space="0" w:color="auto"/>
              <w:right w:val="single" w:sz="4" w:space="0" w:color="auto"/>
            </w:tcBorders>
            <w:hideMark/>
          </w:tcPr>
          <w:p w:rsidR="00046C4F" w:rsidRPr="00046C4F" w:rsidRDefault="00046C4F" w:rsidP="001A5D73">
            <w:pPr>
              <w:spacing w:after="0" w:line="240" w:lineRule="auto"/>
              <w:jc w:val="center"/>
              <w:rPr>
                <w:rFonts w:ascii="Times New Roman" w:hAnsi="Times New Roman" w:cs="Times New Roman"/>
                <w:sz w:val="24"/>
                <w:szCs w:val="24"/>
              </w:rPr>
            </w:pPr>
            <w:r w:rsidRPr="00046C4F">
              <w:rPr>
                <w:rFonts w:ascii="Times New Roman" w:hAnsi="Times New Roman" w:cs="Times New Roman"/>
                <w:sz w:val="24"/>
                <w:szCs w:val="24"/>
              </w:rPr>
              <w:t>45,1</w:t>
            </w:r>
          </w:p>
        </w:tc>
        <w:tc>
          <w:tcPr>
            <w:tcW w:w="1230" w:type="pct"/>
            <w:tcBorders>
              <w:top w:val="single" w:sz="4" w:space="0" w:color="auto"/>
              <w:left w:val="single" w:sz="4" w:space="0" w:color="auto"/>
              <w:bottom w:val="single" w:sz="4" w:space="0" w:color="auto"/>
              <w:right w:val="single" w:sz="4" w:space="0" w:color="auto"/>
            </w:tcBorders>
            <w:hideMark/>
          </w:tcPr>
          <w:p w:rsidR="00046C4F" w:rsidRPr="00046C4F" w:rsidRDefault="00046C4F" w:rsidP="001A5D73">
            <w:pPr>
              <w:spacing w:after="0" w:line="240" w:lineRule="auto"/>
              <w:jc w:val="center"/>
              <w:rPr>
                <w:rFonts w:ascii="Times New Roman" w:hAnsi="Times New Roman" w:cs="Times New Roman"/>
                <w:sz w:val="24"/>
                <w:szCs w:val="24"/>
              </w:rPr>
            </w:pPr>
            <w:r w:rsidRPr="00046C4F">
              <w:rPr>
                <w:rFonts w:ascii="Times New Roman" w:hAnsi="Times New Roman" w:cs="Times New Roman"/>
                <w:sz w:val="24"/>
                <w:szCs w:val="24"/>
              </w:rPr>
              <w:t>45,5</w:t>
            </w:r>
          </w:p>
        </w:tc>
      </w:tr>
      <w:tr w:rsidR="00046C4F" w:rsidRPr="00046C4F" w:rsidTr="00046C4F">
        <w:trPr>
          <w:cantSplit/>
        </w:trPr>
        <w:tc>
          <w:tcPr>
            <w:tcW w:w="2539" w:type="pct"/>
            <w:tcBorders>
              <w:top w:val="single" w:sz="4" w:space="0" w:color="auto"/>
              <w:left w:val="single" w:sz="4" w:space="0" w:color="auto"/>
              <w:bottom w:val="single" w:sz="4" w:space="0" w:color="auto"/>
              <w:right w:val="single" w:sz="4" w:space="0" w:color="auto"/>
            </w:tcBorders>
            <w:hideMark/>
          </w:tcPr>
          <w:p w:rsidR="00046C4F" w:rsidRPr="00046C4F" w:rsidRDefault="00046C4F" w:rsidP="001A5D73">
            <w:pPr>
              <w:spacing w:after="0" w:line="240" w:lineRule="auto"/>
              <w:jc w:val="both"/>
              <w:rPr>
                <w:rFonts w:ascii="Times New Roman" w:hAnsi="Times New Roman" w:cs="Times New Roman"/>
                <w:sz w:val="24"/>
                <w:szCs w:val="24"/>
              </w:rPr>
            </w:pPr>
            <w:r w:rsidRPr="00046C4F">
              <w:rPr>
                <w:rFonts w:ascii="Times New Roman" w:hAnsi="Times New Roman" w:cs="Times New Roman"/>
                <w:sz w:val="24"/>
                <w:szCs w:val="24"/>
              </w:rPr>
              <w:t>Количество книг на 1 жителя (экз.)</w:t>
            </w:r>
          </w:p>
        </w:tc>
        <w:tc>
          <w:tcPr>
            <w:tcW w:w="1231" w:type="pct"/>
            <w:tcBorders>
              <w:top w:val="single" w:sz="4" w:space="0" w:color="auto"/>
              <w:left w:val="single" w:sz="4" w:space="0" w:color="auto"/>
              <w:bottom w:val="single" w:sz="4" w:space="0" w:color="auto"/>
              <w:right w:val="single" w:sz="4" w:space="0" w:color="auto"/>
            </w:tcBorders>
            <w:hideMark/>
          </w:tcPr>
          <w:p w:rsidR="00046C4F" w:rsidRPr="00046C4F" w:rsidRDefault="00046C4F" w:rsidP="001A5D73">
            <w:pPr>
              <w:spacing w:after="0" w:line="240" w:lineRule="auto"/>
              <w:jc w:val="center"/>
              <w:rPr>
                <w:rFonts w:ascii="Times New Roman" w:hAnsi="Times New Roman" w:cs="Times New Roman"/>
                <w:sz w:val="24"/>
                <w:szCs w:val="24"/>
              </w:rPr>
            </w:pPr>
            <w:r w:rsidRPr="00046C4F">
              <w:rPr>
                <w:rFonts w:ascii="Times New Roman" w:hAnsi="Times New Roman" w:cs="Times New Roman"/>
                <w:sz w:val="24"/>
                <w:szCs w:val="24"/>
              </w:rPr>
              <w:t>5,8</w:t>
            </w:r>
          </w:p>
        </w:tc>
        <w:tc>
          <w:tcPr>
            <w:tcW w:w="1230" w:type="pct"/>
            <w:tcBorders>
              <w:top w:val="single" w:sz="4" w:space="0" w:color="auto"/>
              <w:left w:val="single" w:sz="4" w:space="0" w:color="auto"/>
              <w:bottom w:val="single" w:sz="4" w:space="0" w:color="auto"/>
              <w:right w:val="single" w:sz="4" w:space="0" w:color="auto"/>
            </w:tcBorders>
            <w:hideMark/>
          </w:tcPr>
          <w:p w:rsidR="00046C4F" w:rsidRPr="00046C4F" w:rsidRDefault="00046C4F" w:rsidP="001A5D73">
            <w:pPr>
              <w:spacing w:after="0" w:line="240" w:lineRule="auto"/>
              <w:jc w:val="center"/>
              <w:rPr>
                <w:rFonts w:ascii="Times New Roman" w:hAnsi="Times New Roman" w:cs="Times New Roman"/>
                <w:sz w:val="24"/>
                <w:szCs w:val="24"/>
              </w:rPr>
            </w:pPr>
            <w:r w:rsidRPr="00046C4F">
              <w:rPr>
                <w:rFonts w:ascii="Times New Roman" w:hAnsi="Times New Roman" w:cs="Times New Roman"/>
                <w:sz w:val="24"/>
                <w:szCs w:val="24"/>
              </w:rPr>
              <w:t>6,0</w:t>
            </w:r>
          </w:p>
        </w:tc>
      </w:tr>
      <w:tr w:rsidR="00046C4F" w:rsidRPr="00046C4F" w:rsidTr="00046C4F">
        <w:trPr>
          <w:cantSplit/>
        </w:trPr>
        <w:tc>
          <w:tcPr>
            <w:tcW w:w="2539" w:type="pct"/>
            <w:tcBorders>
              <w:top w:val="single" w:sz="4" w:space="0" w:color="auto"/>
              <w:left w:val="single" w:sz="4" w:space="0" w:color="auto"/>
              <w:bottom w:val="single" w:sz="4" w:space="0" w:color="auto"/>
              <w:right w:val="single" w:sz="4" w:space="0" w:color="auto"/>
            </w:tcBorders>
            <w:hideMark/>
          </w:tcPr>
          <w:p w:rsidR="00046C4F" w:rsidRPr="00046C4F" w:rsidRDefault="00046C4F" w:rsidP="001A5D73">
            <w:pPr>
              <w:spacing w:after="0" w:line="240" w:lineRule="auto"/>
              <w:jc w:val="both"/>
              <w:rPr>
                <w:rFonts w:ascii="Times New Roman" w:hAnsi="Times New Roman" w:cs="Times New Roman"/>
                <w:sz w:val="24"/>
                <w:szCs w:val="24"/>
              </w:rPr>
            </w:pPr>
            <w:r w:rsidRPr="00046C4F">
              <w:rPr>
                <w:rFonts w:ascii="Times New Roman" w:hAnsi="Times New Roman" w:cs="Times New Roman"/>
                <w:sz w:val="24"/>
                <w:szCs w:val="24"/>
              </w:rPr>
              <w:t>Число выданных документов, в том числе удаленным пользователям, экз.</w:t>
            </w:r>
          </w:p>
        </w:tc>
        <w:tc>
          <w:tcPr>
            <w:tcW w:w="1231" w:type="pct"/>
            <w:tcBorders>
              <w:top w:val="single" w:sz="4" w:space="0" w:color="auto"/>
              <w:left w:val="single" w:sz="4" w:space="0" w:color="auto"/>
              <w:bottom w:val="single" w:sz="4" w:space="0" w:color="auto"/>
              <w:right w:val="single" w:sz="4" w:space="0" w:color="auto"/>
            </w:tcBorders>
            <w:hideMark/>
          </w:tcPr>
          <w:p w:rsidR="00046C4F" w:rsidRPr="00046C4F" w:rsidRDefault="00046C4F" w:rsidP="001A5D73">
            <w:pPr>
              <w:spacing w:after="0" w:line="240" w:lineRule="auto"/>
              <w:jc w:val="center"/>
              <w:rPr>
                <w:rFonts w:ascii="Times New Roman" w:hAnsi="Times New Roman" w:cs="Times New Roman"/>
                <w:sz w:val="24"/>
                <w:szCs w:val="24"/>
              </w:rPr>
            </w:pPr>
            <w:r w:rsidRPr="00046C4F">
              <w:rPr>
                <w:rFonts w:ascii="Times New Roman" w:hAnsi="Times New Roman" w:cs="Times New Roman"/>
                <w:sz w:val="24"/>
                <w:szCs w:val="24"/>
              </w:rPr>
              <w:t>322 026</w:t>
            </w:r>
          </w:p>
        </w:tc>
        <w:tc>
          <w:tcPr>
            <w:tcW w:w="1230" w:type="pct"/>
            <w:tcBorders>
              <w:top w:val="single" w:sz="4" w:space="0" w:color="auto"/>
              <w:left w:val="single" w:sz="4" w:space="0" w:color="auto"/>
              <w:bottom w:val="single" w:sz="4" w:space="0" w:color="auto"/>
              <w:right w:val="single" w:sz="4" w:space="0" w:color="auto"/>
            </w:tcBorders>
            <w:hideMark/>
          </w:tcPr>
          <w:p w:rsidR="00046C4F" w:rsidRPr="00046C4F" w:rsidRDefault="00046C4F" w:rsidP="001A5D73">
            <w:pPr>
              <w:spacing w:after="0" w:line="240" w:lineRule="auto"/>
              <w:jc w:val="center"/>
              <w:rPr>
                <w:rFonts w:ascii="Times New Roman" w:hAnsi="Times New Roman" w:cs="Times New Roman"/>
                <w:sz w:val="24"/>
                <w:szCs w:val="24"/>
              </w:rPr>
            </w:pPr>
            <w:r w:rsidRPr="00046C4F">
              <w:rPr>
                <w:rFonts w:ascii="Times New Roman" w:hAnsi="Times New Roman" w:cs="Times New Roman"/>
                <w:sz w:val="24"/>
                <w:szCs w:val="24"/>
              </w:rPr>
              <w:t>323 013</w:t>
            </w:r>
          </w:p>
        </w:tc>
      </w:tr>
      <w:tr w:rsidR="00046C4F" w:rsidRPr="00046C4F" w:rsidTr="00046C4F">
        <w:trPr>
          <w:cantSplit/>
        </w:trPr>
        <w:tc>
          <w:tcPr>
            <w:tcW w:w="2539" w:type="pct"/>
            <w:tcBorders>
              <w:top w:val="single" w:sz="4" w:space="0" w:color="auto"/>
              <w:left w:val="single" w:sz="4" w:space="0" w:color="auto"/>
              <w:bottom w:val="single" w:sz="4" w:space="0" w:color="auto"/>
              <w:right w:val="single" w:sz="4" w:space="0" w:color="auto"/>
            </w:tcBorders>
            <w:hideMark/>
          </w:tcPr>
          <w:p w:rsidR="00046C4F" w:rsidRPr="00046C4F" w:rsidRDefault="00046C4F" w:rsidP="001A5D73">
            <w:pPr>
              <w:spacing w:after="0" w:line="240" w:lineRule="auto"/>
              <w:jc w:val="both"/>
              <w:rPr>
                <w:rFonts w:ascii="Times New Roman" w:hAnsi="Times New Roman" w:cs="Times New Roman"/>
                <w:sz w:val="24"/>
                <w:szCs w:val="24"/>
              </w:rPr>
            </w:pPr>
            <w:r w:rsidRPr="00046C4F">
              <w:rPr>
                <w:rFonts w:ascii="Times New Roman" w:hAnsi="Times New Roman" w:cs="Times New Roman"/>
                <w:sz w:val="24"/>
                <w:szCs w:val="24"/>
              </w:rPr>
              <w:t>Обращаемость библиотечного фонда</w:t>
            </w:r>
          </w:p>
        </w:tc>
        <w:tc>
          <w:tcPr>
            <w:tcW w:w="1231" w:type="pct"/>
            <w:tcBorders>
              <w:top w:val="single" w:sz="4" w:space="0" w:color="auto"/>
              <w:left w:val="single" w:sz="4" w:space="0" w:color="auto"/>
              <w:bottom w:val="single" w:sz="4" w:space="0" w:color="auto"/>
              <w:right w:val="single" w:sz="4" w:space="0" w:color="auto"/>
            </w:tcBorders>
            <w:hideMark/>
          </w:tcPr>
          <w:p w:rsidR="00046C4F" w:rsidRPr="00046C4F" w:rsidRDefault="00046C4F" w:rsidP="001A5D73">
            <w:pPr>
              <w:spacing w:after="0" w:line="240" w:lineRule="auto"/>
              <w:jc w:val="center"/>
              <w:rPr>
                <w:rFonts w:ascii="Times New Roman" w:hAnsi="Times New Roman" w:cs="Times New Roman"/>
                <w:sz w:val="24"/>
                <w:szCs w:val="24"/>
              </w:rPr>
            </w:pPr>
            <w:r w:rsidRPr="00046C4F">
              <w:rPr>
                <w:rFonts w:ascii="Times New Roman" w:hAnsi="Times New Roman" w:cs="Times New Roman"/>
                <w:sz w:val="24"/>
                <w:szCs w:val="24"/>
              </w:rPr>
              <w:t>1,9</w:t>
            </w:r>
          </w:p>
        </w:tc>
        <w:tc>
          <w:tcPr>
            <w:tcW w:w="1230" w:type="pct"/>
            <w:tcBorders>
              <w:top w:val="single" w:sz="4" w:space="0" w:color="auto"/>
              <w:left w:val="single" w:sz="4" w:space="0" w:color="auto"/>
              <w:bottom w:val="single" w:sz="4" w:space="0" w:color="auto"/>
              <w:right w:val="single" w:sz="4" w:space="0" w:color="auto"/>
            </w:tcBorders>
            <w:hideMark/>
          </w:tcPr>
          <w:p w:rsidR="00046C4F" w:rsidRPr="00046C4F" w:rsidRDefault="00046C4F" w:rsidP="001A5D73">
            <w:pPr>
              <w:spacing w:after="0" w:line="240" w:lineRule="auto"/>
              <w:jc w:val="center"/>
              <w:rPr>
                <w:rFonts w:ascii="Times New Roman" w:hAnsi="Times New Roman" w:cs="Times New Roman"/>
                <w:sz w:val="24"/>
                <w:szCs w:val="24"/>
              </w:rPr>
            </w:pPr>
            <w:r w:rsidRPr="00046C4F">
              <w:rPr>
                <w:rFonts w:ascii="Times New Roman" w:hAnsi="Times New Roman" w:cs="Times New Roman"/>
                <w:sz w:val="24"/>
                <w:szCs w:val="24"/>
              </w:rPr>
              <w:t>1,8</w:t>
            </w:r>
          </w:p>
        </w:tc>
      </w:tr>
      <w:tr w:rsidR="00046C4F" w:rsidRPr="00046C4F" w:rsidTr="00046C4F">
        <w:trPr>
          <w:cantSplit/>
        </w:trPr>
        <w:tc>
          <w:tcPr>
            <w:tcW w:w="2539" w:type="pct"/>
            <w:tcBorders>
              <w:top w:val="single" w:sz="4" w:space="0" w:color="auto"/>
              <w:left w:val="single" w:sz="4" w:space="0" w:color="auto"/>
              <w:bottom w:val="single" w:sz="4" w:space="0" w:color="auto"/>
              <w:right w:val="single" w:sz="4" w:space="0" w:color="auto"/>
            </w:tcBorders>
            <w:hideMark/>
          </w:tcPr>
          <w:p w:rsidR="00046C4F" w:rsidRPr="00046C4F" w:rsidRDefault="00046C4F" w:rsidP="001A5D73">
            <w:pPr>
              <w:spacing w:after="0" w:line="240" w:lineRule="auto"/>
              <w:jc w:val="both"/>
              <w:rPr>
                <w:rFonts w:ascii="Times New Roman" w:hAnsi="Times New Roman" w:cs="Times New Roman"/>
                <w:sz w:val="24"/>
                <w:szCs w:val="24"/>
              </w:rPr>
            </w:pPr>
            <w:r w:rsidRPr="00046C4F">
              <w:rPr>
                <w:rFonts w:ascii="Times New Roman" w:hAnsi="Times New Roman" w:cs="Times New Roman"/>
                <w:sz w:val="24"/>
                <w:szCs w:val="24"/>
              </w:rPr>
              <w:t>Читаемость</w:t>
            </w:r>
          </w:p>
        </w:tc>
        <w:tc>
          <w:tcPr>
            <w:tcW w:w="1231" w:type="pct"/>
            <w:tcBorders>
              <w:top w:val="single" w:sz="4" w:space="0" w:color="auto"/>
              <w:left w:val="single" w:sz="4" w:space="0" w:color="auto"/>
              <w:bottom w:val="single" w:sz="4" w:space="0" w:color="auto"/>
              <w:right w:val="single" w:sz="4" w:space="0" w:color="auto"/>
            </w:tcBorders>
            <w:hideMark/>
          </w:tcPr>
          <w:p w:rsidR="00046C4F" w:rsidRPr="00046C4F" w:rsidRDefault="00046C4F" w:rsidP="001A5D73">
            <w:pPr>
              <w:spacing w:after="0" w:line="240" w:lineRule="auto"/>
              <w:jc w:val="center"/>
              <w:rPr>
                <w:rFonts w:ascii="Times New Roman" w:hAnsi="Times New Roman" w:cs="Times New Roman"/>
                <w:sz w:val="24"/>
                <w:szCs w:val="24"/>
              </w:rPr>
            </w:pPr>
            <w:r w:rsidRPr="00046C4F">
              <w:rPr>
                <w:rFonts w:ascii="Times New Roman" w:hAnsi="Times New Roman" w:cs="Times New Roman"/>
                <w:sz w:val="24"/>
                <w:szCs w:val="24"/>
              </w:rPr>
              <w:t>24,1</w:t>
            </w:r>
          </w:p>
        </w:tc>
        <w:tc>
          <w:tcPr>
            <w:tcW w:w="1230" w:type="pct"/>
            <w:tcBorders>
              <w:top w:val="single" w:sz="4" w:space="0" w:color="auto"/>
              <w:left w:val="single" w:sz="4" w:space="0" w:color="auto"/>
              <w:bottom w:val="single" w:sz="4" w:space="0" w:color="auto"/>
              <w:right w:val="single" w:sz="4" w:space="0" w:color="auto"/>
            </w:tcBorders>
            <w:hideMark/>
          </w:tcPr>
          <w:p w:rsidR="00046C4F" w:rsidRPr="00046C4F" w:rsidRDefault="00046C4F" w:rsidP="001A5D73">
            <w:pPr>
              <w:spacing w:after="0" w:line="240" w:lineRule="auto"/>
              <w:jc w:val="center"/>
              <w:rPr>
                <w:rFonts w:ascii="Times New Roman" w:hAnsi="Times New Roman" w:cs="Times New Roman"/>
                <w:sz w:val="24"/>
                <w:szCs w:val="24"/>
              </w:rPr>
            </w:pPr>
            <w:r w:rsidRPr="00046C4F">
              <w:rPr>
                <w:rFonts w:ascii="Times New Roman" w:hAnsi="Times New Roman" w:cs="Times New Roman"/>
                <w:sz w:val="24"/>
                <w:szCs w:val="24"/>
              </w:rPr>
              <w:t>24,2</w:t>
            </w:r>
          </w:p>
        </w:tc>
      </w:tr>
      <w:tr w:rsidR="00046C4F" w:rsidRPr="00046C4F" w:rsidTr="00046C4F">
        <w:trPr>
          <w:cantSplit/>
        </w:trPr>
        <w:tc>
          <w:tcPr>
            <w:tcW w:w="2539" w:type="pct"/>
            <w:tcBorders>
              <w:top w:val="single" w:sz="4" w:space="0" w:color="auto"/>
              <w:left w:val="single" w:sz="4" w:space="0" w:color="auto"/>
              <w:bottom w:val="single" w:sz="4" w:space="0" w:color="auto"/>
              <w:right w:val="single" w:sz="4" w:space="0" w:color="auto"/>
            </w:tcBorders>
            <w:hideMark/>
          </w:tcPr>
          <w:p w:rsidR="00046C4F" w:rsidRPr="00046C4F" w:rsidRDefault="00046C4F" w:rsidP="001A5D73">
            <w:pPr>
              <w:spacing w:after="0" w:line="240" w:lineRule="auto"/>
              <w:jc w:val="both"/>
              <w:rPr>
                <w:rFonts w:ascii="Times New Roman" w:hAnsi="Times New Roman" w:cs="Times New Roman"/>
                <w:sz w:val="24"/>
                <w:szCs w:val="24"/>
              </w:rPr>
            </w:pPr>
            <w:r w:rsidRPr="00046C4F">
              <w:rPr>
                <w:rFonts w:ascii="Times New Roman" w:hAnsi="Times New Roman" w:cs="Times New Roman"/>
                <w:sz w:val="24"/>
                <w:szCs w:val="24"/>
              </w:rPr>
              <w:t>Число читателей (в абсолютных цифрах)</w:t>
            </w:r>
          </w:p>
        </w:tc>
        <w:tc>
          <w:tcPr>
            <w:tcW w:w="1231" w:type="pct"/>
            <w:tcBorders>
              <w:top w:val="single" w:sz="4" w:space="0" w:color="auto"/>
              <w:left w:val="single" w:sz="4" w:space="0" w:color="auto"/>
              <w:bottom w:val="single" w:sz="4" w:space="0" w:color="auto"/>
              <w:right w:val="single" w:sz="4" w:space="0" w:color="auto"/>
            </w:tcBorders>
            <w:hideMark/>
          </w:tcPr>
          <w:p w:rsidR="00046C4F" w:rsidRPr="00046C4F" w:rsidRDefault="00046C4F" w:rsidP="001A5D73">
            <w:pPr>
              <w:spacing w:after="0" w:line="240" w:lineRule="auto"/>
              <w:jc w:val="center"/>
              <w:rPr>
                <w:rFonts w:ascii="Times New Roman" w:hAnsi="Times New Roman" w:cs="Times New Roman"/>
                <w:sz w:val="24"/>
                <w:szCs w:val="24"/>
              </w:rPr>
            </w:pPr>
            <w:r w:rsidRPr="00046C4F">
              <w:rPr>
                <w:rFonts w:ascii="Times New Roman" w:hAnsi="Times New Roman" w:cs="Times New Roman"/>
                <w:sz w:val="24"/>
                <w:szCs w:val="24"/>
              </w:rPr>
              <w:t>13 370</w:t>
            </w:r>
          </w:p>
        </w:tc>
        <w:tc>
          <w:tcPr>
            <w:tcW w:w="1230" w:type="pct"/>
            <w:tcBorders>
              <w:top w:val="single" w:sz="4" w:space="0" w:color="auto"/>
              <w:left w:val="single" w:sz="4" w:space="0" w:color="auto"/>
              <w:bottom w:val="single" w:sz="4" w:space="0" w:color="auto"/>
              <w:right w:val="single" w:sz="4" w:space="0" w:color="auto"/>
            </w:tcBorders>
            <w:hideMark/>
          </w:tcPr>
          <w:p w:rsidR="00046C4F" w:rsidRPr="00046C4F" w:rsidRDefault="00046C4F" w:rsidP="001A5D73">
            <w:pPr>
              <w:spacing w:after="0" w:line="240" w:lineRule="auto"/>
              <w:jc w:val="center"/>
              <w:rPr>
                <w:rFonts w:ascii="Times New Roman" w:hAnsi="Times New Roman" w:cs="Times New Roman"/>
                <w:sz w:val="24"/>
                <w:szCs w:val="24"/>
              </w:rPr>
            </w:pPr>
            <w:r w:rsidRPr="00046C4F">
              <w:rPr>
                <w:rFonts w:ascii="Times New Roman" w:hAnsi="Times New Roman" w:cs="Times New Roman"/>
                <w:sz w:val="24"/>
                <w:szCs w:val="24"/>
              </w:rPr>
              <w:t>13 374</w:t>
            </w:r>
          </w:p>
        </w:tc>
      </w:tr>
      <w:tr w:rsidR="00046C4F" w:rsidRPr="00046C4F" w:rsidTr="00046C4F">
        <w:trPr>
          <w:cantSplit/>
        </w:trPr>
        <w:tc>
          <w:tcPr>
            <w:tcW w:w="2539" w:type="pct"/>
            <w:tcBorders>
              <w:top w:val="single" w:sz="4" w:space="0" w:color="auto"/>
              <w:left w:val="single" w:sz="4" w:space="0" w:color="auto"/>
              <w:bottom w:val="single" w:sz="4" w:space="0" w:color="auto"/>
              <w:right w:val="single" w:sz="4" w:space="0" w:color="auto"/>
            </w:tcBorders>
            <w:hideMark/>
          </w:tcPr>
          <w:p w:rsidR="00046C4F" w:rsidRPr="00046C4F" w:rsidRDefault="00046C4F" w:rsidP="001A5D73">
            <w:pPr>
              <w:spacing w:after="0" w:line="240" w:lineRule="auto"/>
              <w:jc w:val="both"/>
              <w:rPr>
                <w:rFonts w:ascii="Times New Roman" w:hAnsi="Times New Roman" w:cs="Times New Roman"/>
                <w:sz w:val="24"/>
                <w:szCs w:val="24"/>
              </w:rPr>
            </w:pPr>
            <w:r w:rsidRPr="00046C4F">
              <w:rPr>
                <w:rFonts w:ascii="Times New Roman" w:hAnsi="Times New Roman" w:cs="Times New Roman"/>
                <w:sz w:val="24"/>
                <w:szCs w:val="24"/>
              </w:rPr>
              <w:t>Число посещений</w:t>
            </w:r>
            <w:r w:rsidR="001A5D73">
              <w:rPr>
                <w:rFonts w:ascii="Times New Roman" w:hAnsi="Times New Roman" w:cs="Times New Roman"/>
                <w:sz w:val="24"/>
                <w:szCs w:val="24"/>
              </w:rPr>
              <w:t xml:space="preserve"> </w:t>
            </w:r>
            <w:r w:rsidRPr="00046C4F">
              <w:rPr>
                <w:rFonts w:ascii="Times New Roman" w:hAnsi="Times New Roman" w:cs="Times New Roman"/>
                <w:sz w:val="24"/>
                <w:szCs w:val="24"/>
              </w:rPr>
              <w:t>(в т.ч. массовых мероприятий)</w:t>
            </w:r>
          </w:p>
        </w:tc>
        <w:tc>
          <w:tcPr>
            <w:tcW w:w="1231" w:type="pct"/>
            <w:tcBorders>
              <w:top w:val="single" w:sz="4" w:space="0" w:color="auto"/>
              <w:left w:val="single" w:sz="4" w:space="0" w:color="auto"/>
              <w:bottom w:val="single" w:sz="4" w:space="0" w:color="auto"/>
              <w:right w:val="single" w:sz="4" w:space="0" w:color="auto"/>
            </w:tcBorders>
            <w:hideMark/>
          </w:tcPr>
          <w:p w:rsidR="00046C4F" w:rsidRPr="00046C4F" w:rsidRDefault="00046C4F" w:rsidP="001A5D73">
            <w:pPr>
              <w:spacing w:after="0" w:line="240" w:lineRule="auto"/>
              <w:jc w:val="center"/>
              <w:rPr>
                <w:rFonts w:ascii="Times New Roman" w:hAnsi="Times New Roman" w:cs="Times New Roman"/>
                <w:sz w:val="24"/>
                <w:szCs w:val="24"/>
              </w:rPr>
            </w:pPr>
            <w:r w:rsidRPr="00046C4F">
              <w:rPr>
                <w:rFonts w:ascii="Times New Roman" w:hAnsi="Times New Roman" w:cs="Times New Roman"/>
                <w:sz w:val="24"/>
                <w:szCs w:val="24"/>
              </w:rPr>
              <w:t>115 820</w:t>
            </w:r>
          </w:p>
        </w:tc>
        <w:tc>
          <w:tcPr>
            <w:tcW w:w="1230" w:type="pct"/>
            <w:tcBorders>
              <w:top w:val="single" w:sz="4" w:space="0" w:color="auto"/>
              <w:left w:val="single" w:sz="4" w:space="0" w:color="auto"/>
              <w:bottom w:val="single" w:sz="4" w:space="0" w:color="auto"/>
              <w:right w:val="single" w:sz="4" w:space="0" w:color="auto"/>
            </w:tcBorders>
            <w:hideMark/>
          </w:tcPr>
          <w:p w:rsidR="00046C4F" w:rsidRPr="00046C4F" w:rsidRDefault="00046C4F" w:rsidP="001A5D73">
            <w:pPr>
              <w:spacing w:after="0" w:line="240" w:lineRule="auto"/>
              <w:jc w:val="center"/>
              <w:rPr>
                <w:rFonts w:ascii="Times New Roman" w:hAnsi="Times New Roman" w:cs="Times New Roman"/>
                <w:sz w:val="24"/>
                <w:szCs w:val="24"/>
              </w:rPr>
            </w:pPr>
            <w:r w:rsidRPr="00046C4F">
              <w:rPr>
                <w:rFonts w:ascii="Times New Roman" w:hAnsi="Times New Roman" w:cs="Times New Roman"/>
                <w:sz w:val="24"/>
                <w:szCs w:val="24"/>
              </w:rPr>
              <w:t>116 827</w:t>
            </w:r>
          </w:p>
        </w:tc>
      </w:tr>
      <w:tr w:rsidR="00046C4F" w:rsidRPr="00046C4F" w:rsidTr="00046C4F">
        <w:trPr>
          <w:cantSplit/>
        </w:trPr>
        <w:tc>
          <w:tcPr>
            <w:tcW w:w="2539" w:type="pct"/>
            <w:tcBorders>
              <w:top w:val="single" w:sz="4" w:space="0" w:color="auto"/>
              <w:left w:val="single" w:sz="4" w:space="0" w:color="auto"/>
              <w:bottom w:val="single" w:sz="4" w:space="0" w:color="auto"/>
              <w:right w:val="single" w:sz="4" w:space="0" w:color="auto"/>
            </w:tcBorders>
            <w:hideMark/>
          </w:tcPr>
          <w:p w:rsidR="00046C4F" w:rsidRPr="00046C4F" w:rsidRDefault="00046C4F" w:rsidP="001A5D73">
            <w:pPr>
              <w:spacing w:after="0" w:line="240" w:lineRule="auto"/>
              <w:jc w:val="both"/>
              <w:rPr>
                <w:rFonts w:ascii="Times New Roman" w:hAnsi="Times New Roman" w:cs="Times New Roman"/>
                <w:sz w:val="24"/>
                <w:szCs w:val="24"/>
              </w:rPr>
            </w:pPr>
            <w:r w:rsidRPr="00046C4F">
              <w:rPr>
                <w:rFonts w:ascii="Times New Roman" w:hAnsi="Times New Roman" w:cs="Times New Roman"/>
                <w:sz w:val="24"/>
                <w:szCs w:val="24"/>
              </w:rPr>
              <w:t>Посещаемость</w:t>
            </w:r>
          </w:p>
        </w:tc>
        <w:tc>
          <w:tcPr>
            <w:tcW w:w="1231" w:type="pct"/>
            <w:tcBorders>
              <w:top w:val="single" w:sz="4" w:space="0" w:color="auto"/>
              <w:left w:val="single" w:sz="4" w:space="0" w:color="auto"/>
              <w:bottom w:val="single" w:sz="4" w:space="0" w:color="auto"/>
              <w:right w:val="single" w:sz="4" w:space="0" w:color="auto"/>
            </w:tcBorders>
            <w:hideMark/>
          </w:tcPr>
          <w:p w:rsidR="00046C4F" w:rsidRPr="00046C4F" w:rsidRDefault="00046C4F" w:rsidP="001A5D73">
            <w:pPr>
              <w:spacing w:after="0" w:line="240" w:lineRule="auto"/>
              <w:jc w:val="center"/>
              <w:rPr>
                <w:rFonts w:ascii="Times New Roman" w:hAnsi="Times New Roman" w:cs="Times New Roman"/>
                <w:sz w:val="24"/>
                <w:szCs w:val="24"/>
              </w:rPr>
            </w:pPr>
            <w:r w:rsidRPr="00046C4F">
              <w:rPr>
                <w:rFonts w:ascii="Times New Roman" w:hAnsi="Times New Roman" w:cs="Times New Roman"/>
                <w:sz w:val="24"/>
                <w:szCs w:val="24"/>
              </w:rPr>
              <w:t>8,7</w:t>
            </w:r>
          </w:p>
        </w:tc>
        <w:tc>
          <w:tcPr>
            <w:tcW w:w="1230" w:type="pct"/>
            <w:tcBorders>
              <w:top w:val="single" w:sz="4" w:space="0" w:color="auto"/>
              <w:left w:val="single" w:sz="4" w:space="0" w:color="auto"/>
              <w:bottom w:val="single" w:sz="4" w:space="0" w:color="auto"/>
              <w:right w:val="single" w:sz="4" w:space="0" w:color="auto"/>
            </w:tcBorders>
            <w:hideMark/>
          </w:tcPr>
          <w:p w:rsidR="00046C4F" w:rsidRPr="00046C4F" w:rsidRDefault="00046C4F" w:rsidP="001A5D73">
            <w:pPr>
              <w:spacing w:after="0" w:line="240" w:lineRule="auto"/>
              <w:jc w:val="center"/>
              <w:rPr>
                <w:rFonts w:ascii="Times New Roman" w:hAnsi="Times New Roman" w:cs="Times New Roman"/>
                <w:sz w:val="24"/>
                <w:szCs w:val="24"/>
              </w:rPr>
            </w:pPr>
            <w:r w:rsidRPr="00046C4F">
              <w:rPr>
                <w:rFonts w:ascii="Times New Roman" w:hAnsi="Times New Roman" w:cs="Times New Roman"/>
                <w:sz w:val="24"/>
                <w:szCs w:val="24"/>
              </w:rPr>
              <w:t>8,7</w:t>
            </w:r>
          </w:p>
        </w:tc>
      </w:tr>
      <w:tr w:rsidR="00046C4F" w:rsidRPr="00046C4F" w:rsidTr="00046C4F">
        <w:trPr>
          <w:cantSplit/>
        </w:trPr>
        <w:tc>
          <w:tcPr>
            <w:tcW w:w="2539" w:type="pct"/>
            <w:tcBorders>
              <w:top w:val="single" w:sz="4" w:space="0" w:color="auto"/>
              <w:left w:val="single" w:sz="4" w:space="0" w:color="auto"/>
              <w:bottom w:val="single" w:sz="4" w:space="0" w:color="auto"/>
              <w:right w:val="single" w:sz="4" w:space="0" w:color="auto"/>
            </w:tcBorders>
            <w:hideMark/>
          </w:tcPr>
          <w:p w:rsidR="00046C4F" w:rsidRPr="00046C4F" w:rsidRDefault="00046C4F" w:rsidP="001A5D73">
            <w:pPr>
              <w:spacing w:after="0" w:line="240" w:lineRule="auto"/>
              <w:jc w:val="both"/>
              <w:rPr>
                <w:rFonts w:ascii="Times New Roman" w:hAnsi="Times New Roman" w:cs="Times New Roman"/>
                <w:sz w:val="24"/>
                <w:szCs w:val="24"/>
              </w:rPr>
            </w:pPr>
            <w:r w:rsidRPr="00046C4F">
              <w:rPr>
                <w:rFonts w:ascii="Times New Roman" w:hAnsi="Times New Roman" w:cs="Times New Roman"/>
                <w:sz w:val="24"/>
                <w:szCs w:val="24"/>
              </w:rPr>
              <w:t>Расходы на обслуживание  одного пользователя (руб.)</w:t>
            </w:r>
          </w:p>
        </w:tc>
        <w:tc>
          <w:tcPr>
            <w:tcW w:w="1231" w:type="pct"/>
            <w:tcBorders>
              <w:top w:val="single" w:sz="4" w:space="0" w:color="auto"/>
              <w:left w:val="single" w:sz="4" w:space="0" w:color="auto"/>
              <w:bottom w:val="single" w:sz="4" w:space="0" w:color="auto"/>
              <w:right w:val="single" w:sz="4" w:space="0" w:color="auto"/>
            </w:tcBorders>
            <w:hideMark/>
          </w:tcPr>
          <w:p w:rsidR="00046C4F" w:rsidRPr="00046C4F" w:rsidRDefault="00046C4F" w:rsidP="001A5D73">
            <w:pPr>
              <w:spacing w:after="0" w:line="240" w:lineRule="auto"/>
              <w:jc w:val="center"/>
              <w:rPr>
                <w:rFonts w:ascii="Times New Roman" w:hAnsi="Times New Roman" w:cs="Times New Roman"/>
                <w:sz w:val="24"/>
                <w:szCs w:val="24"/>
              </w:rPr>
            </w:pPr>
            <w:r w:rsidRPr="00046C4F">
              <w:rPr>
                <w:rFonts w:ascii="Times New Roman" w:hAnsi="Times New Roman" w:cs="Times New Roman"/>
                <w:sz w:val="24"/>
                <w:szCs w:val="24"/>
              </w:rPr>
              <w:t>1841,2</w:t>
            </w:r>
          </w:p>
        </w:tc>
        <w:tc>
          <w:tcPr>
            <w:tcW w:w="1230" w:type="pct"/>
            <w:tcBorders>
              <w:top w:val="single" w:sz="4" w:space="0" w:color="auto"/>
              <w:left w:val="single" w:sz="4" w:space="0" w:color="auto"/>
              <w:bottom w:val="single" w:sz="4" w:space="0" w:color="auto"/>
              <w:right w:val="single" w:sz="4" w:space="0" w:color="auto"/>
            </w:tcBorders>
            <w:hideMark/>
          </w:tcPr>
          <w:p w:rsidR="00046C4F" w:rsidRPr="00046C4F" w:rsidRDefault="00046C4F" w:rsidP="001A5D73">
            <w:pPr>
              <w:spacing w:after="0" w:line="240" w:lineRule="auto"/>
              <w:jc w:val="center"/>
              <w:rPr>
                <w:rFonts w:ascii="Times New Roman" w:hAnsi="Times New Roman" w:cs="Times New Roman"/>
                <w:sz w:val="24"/>
                <w:szCs w:val="24"/>
              </w:rPr>
            </w:pPr>
            <w:r w:rsidRPr="00046C4F">
              <w:rPr>
                <w:rFonts w:ascii="Times New Roman" w:hAnsi="Times New Roman" w:cs="Times New Roman"/>
                <w:sz w:val="24"/>
                <w:szCs w:val="24"/>
              </w:rPr>
              <w:t>2239,5</w:t>
            </w:r>
          </w:p>
        </w:tc>
      </w:tr>
      <w:tr w:rsidR="00046C4F" w:rsidRPr="00046C4F" w:rsidTr="00046C4F">
        <w:trPr>
          <w:cantSplit/>
        </w:trPr>
        <w:tc>
          <w:tcPr>
            <w:tcW w:w="2539" w:type="pct"/>
            <w:tcBorders>
              <w:top w:val="single" w:sz="4" w:space="0" w:color="auto"/>
              <w:left w:val="single" w:sz="4" w:space="0" w:color="auto"/>
              <w:bottom w:val="single" w:sz="4" w:space="0" w:color="auto"/>
              <w:right w:val="single" w:sz="4" w:space="0" w:color="auto"/>
            </w:tcBorders>
            <w:hideMark/>
          </w:tcPr>
          <w:p w:rsidR="00046C4F" w:rsidRPr="00046C4F" w:rsidRDefault="00046C4F" w:rsidP="001A5D73">
            <w:pPr>
              <w:spacing w:after="0" w:line="240" w:lineRule="auto"/>
              <w:jc w:val="both"/>
              <w:rPr>
                <w:rFonts w:ascii="Times New Roman" w:hAnsi="Times New Roman" w:cs="Times New Roman"/>
                <w:sz w:val="24"/>
                <w:szCs w:val="24"/>
              </w:rPr>
            </w:pPr>
            <w:r w:rsidRPr="00046C4F">
              <w:rPr>
                <w:rFonts w:ascii="Times New Roman" w:hAnsi="Times New Roman" w:cs="Times New Roman"/>
                <w:sz w:val="24"/>
                <w:szCs w:val="24"/>
              </w:rPr>
              <w:t>Расходы на  одно посещение (руб.)</w:t>
            </w:r>
          </w:p>
        </w:tc>
        <w:tc>
          <w:tcPr>
            <w:tcW w:w="1231" w:type="pct"/>
            <w:tcBorders>
              <w:top w:val="single" w:sz="4" w:space="0" w:color="auto"/>
              <w:left w:val="single" w:sz="4" w:space="0" w:color="auto"/>
              <w:bottom w:val="single" w:sz="4" w:space="0" w:color="auto"/>
              <w:right w:val="single" w:sz="4" w:space="0" w:color="auto"/>
            </w:tcBorders>
            <w:hideMark/>
          </w:tcPr>
          <w:p w:rsidR="00046C4F" w:rsidRPr="00046C4F" w:rsidRDefault="00046C4F" w:rsidP="001A5D73">
            <w:pPr>
              <w:spacing w:after="0" w:line="240" w:lineRule="auto"/>
              <w:jc w:val="center"/>
              <w:rPr>
                <w:rFonts w:ascii="Times New Roman" w:hAnsi="Times New Roman" w:cs="Times New Roman"/>
                <w:sz w:val="24"/>
                <w:szCs w:val="24"/>
              </w:rPr>
            </w:pPr>
            <w:r w:rsidRPr="00046C4F">
              <w:rPr>
                <w:rFonts w:ascii="Times New Roman" w:hAnsi="Times New Roman" w:cs="Times New Roman"/>
                <w:sz w:val="24"/>
                <w:szCs w:val="24"/>
              </w:rPr>
              <w:t>212,5</w:t>
            </w:r>
          </w:p>
        </w:tc>
        <w:tc>
          <w:tcPr>
            <w:tcW w:w="1230" w:type="pct"/>
            <w:tcBorders>
              <w:top w:val="single" w:sz="4" w:space="0" w:color="auto"/>
              <w:left w:val="single" w:sz="4" w:space="0" w:color="auto"/>
              <w:bottom w:val="single" w:sz="4" w:space="0" w:color="auto"/>
              <w:right w:val="single" w:sz="4" w:space="0" w:color="auto"/>
            </w:tcBorders>
            <w:hideMark/>
          </w:tcPr>
          <w:p w:rsidR="00046C4F" w:rsidRPr="00046C4F" w:rsidRDefault="00046C4F" w:rsidP="001A5D73">
            <w:pPr>
              <w:spacing w:after="0" w:line="240" w:lineRule="auto"/>
              <w:jc w:val="center"/>
              <w:rPr>
                <w:rFonts w:ascii="Times New Roman" w:hAnsi="Times New Roman" w:cs="Times New Roman"/>
                <w:sz w:val="24"/>
                <w:szCs w:val="24"/>
              </w:rPr>
            </w:pPr>
            <w:r w:rsidRPr="00046C4F">
              <w:rPr>
                <w:rFonts w:ascii="Times New Roman" w:hAnsi="Times New Roman" w:cs="Times New Roman"/>
                <w:sz w:val="24"/>
                <w:szCs w:val="24"/>
              </w:rPr>
              <w:t>256,4</w:t>
            </w:r>
          </w:p>
        </w:tc>
      </w:tr>
      <w:tr w:rsidR="00046C4F" w:rsidRPr="00046C4F" w:rsidTr="00046C4F">
        <w:trPr>
          <w:cantSplit/>
        </w:trPr>
        <w:tc>
          <w:tcPr>
            <w:tcW w:w="2539" w:type="pct"/>
            <w:tcBorders>
              <w:top w:val="single" w:sz="4" w:space="0" w:color="auto"/>
              <w:left w:val="single" w:sz="4" w:space="0" w:color="auto"/>
              <w:bottom w:val="single" w:sz="4" w:space="0" w:color="auto"/>
              <w:right w:val="single" w:sz="4" w:space="0" w:color="auto"/>
            </w:tcBorders>
            <w:hideMark/>
          </w:tcPr>
          <w:p w:rsidR="00046C4F" w:rsidRPr="00046C4F" w:rsidRDefault="00046C4F" w:rsidP="001A5D73">
            <w:pPr>
              <w:spacing w:after="0" w:line="240" w:lineRule="auto"/>
              <w:jc w:val="both"/>
              <w:rPr>
                <w:rFonts w:ascii="Times New Roman" w:hAnsi="Times New Roman" w:cs="Times New Roman"/>
                <w:sz w:val="24"/>
                <w:szCs w:val="24"/>
              </w:rPr>
            </w:pPr>
            <w:r w:rsidRPr="00046C4F">
              <w:rPr>
                <w:rFonts w:ascii="Times New Roman" w:hAnsi="Times New Roman" w:cs="Times New Roman"/>
                <w:sz w:val="24"/>
                <w:szCs w:val="24"/>
              </w:rPr>
              <w:t>Расходы на  одну книговыдачу (руб.)</w:t>
            </w:r>
          </w:p>
        </w:tc>
        <w:tc>
          <w:tcPr>
            <w:tcW w:w="1231" w:type="pct"/>
            <w:tcBorders>
              <w:top w:val="single" w:sz="4" w:space="0" w:color="auto"/>
              <w:left w:val="single" w:sz="4" w:space="0" w:color="auto"/>
              <w:bottom w:val="single" w:sz="4" w:space="0" w:color="auto"/>
              <w:right w:val="single" w:sz="4" w:space="0" w:color="auto"/>
            </w:tcBorders>
            <w:hideMark/>
          </w:tcPr>
          <w:p w:rsidR="00046C4F" w:rsidRPr="00046C4F" w:rsidRDefault="00046C4F" w:rsidP="001A5D73">
            <w:pPr>
              <w:spacing w:after="0" w:line="240" w:lineRule="auto"/>
              <w:jc w:val="center"/>
              <w:rPr>
                <w:rFonts w:ascii="Times New Roman" w:hAnsi="Times New Roman" w:cs="Times New Roman"/>
                <w:sz w:val="24"/>
                <w:szCs w:val="24"/>
              </w:rPr>
            </w:pPr>
            <w:r w:rsidRPr="00046C4F">
              <w:rPr>
                <w:rFonts w:ascii="Times New Roman" w:hAnsi="Times New Roman" w:cs="Times New Roman"/>
                <w:sz w:val="24"/>
                <w:szCs w:val="24"/>
              </w:rPr>
              <w:t>76,4</w:t>
            </w:r>
          </w:p>
        </w:tc>
        <w:tc>
          <w:tcPr>
            <w:tcW w:w="1230" w:type="pct"/>
            <w:tcBorders>
              <w:top w:val="single" w:sz="4" w:space="0" w:color="auto"/>
              <w:left w:val="single" w:sz="4" w:space="0" w:color="auto"/>
              <w:bottom w:val="single" w:sz="4" w:space="0" w:color="auto"/>
              <w:right w:val="single" w:sz="4" w:space="0" w:color="auto"/>
            </w:tcBorders>
            <w:hideMark/>
          </w:tcPr>
          <w:p w:rsidR="00046C4F" w:rsidRPr="00046C4F" w:rsidRDefault="00046C4F" w:rsidP="001A5D73">
            <w:pPr>
              <w:spacing w:after="0" w:line="240" w:lineRule="auto"/>
              <w:jc w:val="center"/>
              <w:rPr>
                <w:rFonts w:ascii="Times New Roman" w:hAnsi="Times New Roman" w:cs="Times New Roman"/>
                <w:sz w:val="24"/>
                <w:szCs w:val="24"/>
              </w:rPr>
            </w:pPr>
            <w:r w:rsidRPr="00046C4F">
              <w:rPr>
                <w:rFonts w:ascii="Times New Roman" w:hAnsi="Times New Roman" w:cs="Times New Roman"/>
                <w:sz w:val="24"/>
                <w:szCs w:val="24"/>
              </w:rPr>
              <w:t>92,7</w:t>
            </w:r>
          </w:p>
        </w:tc>
      </w:tr>
      <w:tr w:rsidR="00046C4F" w:rsidRPr="00046C4F" w:rsidTr="00046C4F">
        <w:trPr>
          <w:cantSplit/>
        </w:trPr>
        <w:tc>
          <w:tcPr>
            <w:tcW w:w="2539" w:type="pct"/>
            <w:tcBorders>
              <w:top w:val="single" w:sz="4" w:space="0" w:color="auto"/>
              <w:left w:val="single" w:sz="4" w:space="0" w:color="auto"/>
              <w:bottom w:val="single" w:sz="4" w:space="0" w:color="auto"/>
              <w:right w:val="single" w:sz="4" w:space="0" w:color="auto"/>
            </w:tcBorders>
            <w:hideMark/>
          </w:tcPr>
          <w:p w:rsidR="00046C4F" w:rsidRPr="00046C4F" w:rsidRDefault="00046C4F" w:rsidP="001A5D73">
            <w:pPr>
              <w:spacing w:after="0" w:line="240" w:lineRule="auto"/>
              <w:jc w:val="both"/>
              <w:rPr>
                <w:rFonts w:ascii="Times New Roman" w:hAnsi="Times New Roman" w:cs="Times New Roman"/>
                <w:sz w:val="24"/>
                <w:szCs w:val="24"/>
              </w:rPr>
            </w:pPr>
            <w:r w:rsidRPr="00046C4F">
              <w:rPr>
                <w:rFonts w:ascii="Times New Roman" w:hAnsi="Times New Roman" w:cs="Times New Roman"/>
                <w:sz w:val="24"/>
                <w:szCs w:val="24"/>
              </w:rPr>
              <w:t xml:space="preserve">Число обращений к </w:t>
            </w:r>
            <w:proofErr w:type="spellStart"/>
            <w:r w:rsidRPr="00046C4F">
              <w:rPr>
                <w:rFonts w:ascii="Times New Roman" w:hAnsi="Times New Roman" w:cs="Times New Roman"/>
                <w:sz w:val="24"/>
                <w:szCs w:val="24"/>
              </w:rPr>
              <w:t>веб-сайтам</w:t>
            </w:r>
            <w:proofErr w:type="spellEnd"/>
            <w:r w:rsidRPr="00046C4F">
              <w:rPr>
                <w:rFonts w:ascii="Times New Roman" w:hAnsi="Times New Roman" w:cs="Times New Roman"/>
                <w:sz w:val="24"/>
                <w:szCs w:val="24"/>
              </w:rPr>
              <w:t xml:space="preserve"> библиотек, ед.</w:t>
            </w:r>
          </w:p>
        </w:tc>
        <w:tc>
          <w:tcPr>
            <w:tcW w:w="1231" w:type="pct"/>
            <w:tcBorders>
              <w:top w:val="single" w:sz="4" w:space="0" w:color="auto"/>
              <w:left w:val="single" w:sz="4" w:space="0" w:color="auto"/>
              <w:bottom w:val="single" w:sz="4" w:space="0" w:color="auto"/>
              <w:right w:val="single" w:sz="4" w:space="0" w:color="auto"/>
            </w:tcBorders>
            <w:hideMark/>
          </w:tcPr>
          <w:p w:rsidR="00046C4F" w:rsidRPr="00046C4F" w:rsidRDefault="00046C4F" w:rsidP="001A5D73">
            <w:pPr>
              <w:spacing w:after="0" w:line="240" w:lineRule="auto"/>
              <w:jc w:val="center"/>
              <w:rPr>
                <w:rFonts w:ascii="Times New Roman" w:hAnsi="Times New Roman" w:cs="Times New Roman"/>
                <w:sz w:val="24"/>
                <w:szCs w:val="24"/>
              </w:rPr>
            </w:pPr>
            <w:r w:rsidRPr="00046C4F">
              <w:rPr>
                <w:rFonts w:ascii="Times New Roman" w:hAnsi="Times New Roman" w:cs="Times New Roman"/>
                <w:sz w:val="24"/>
                <w:szCs w:val="24"/>
              </w:rPr>
              <w:t>5 318</w:t>
            </w:r>
          </w:p>
        </w:tc>
        <w:tc>
          <w:tcPr>
            <w:tcW w:w="1230" w:type="pct"/>
            <w:tcBorders>
              <w:top w:val="single" w:sz="4" w:space="0" w:color="auto"/>
              <w:left w:val="single" w:sz="4" w:space="0" w:color="auto"/>
              <w:bottom w:val="single" w:sz="4" w:space="0" w:color="auto"/>
              <w:right w:val="single" w:sz="4" w:space="0" w:color="auto"/>
            </w:tcBorders>
            <w:hideMark/>
          </w:tcPr>
          <w:p w:rsidR="00046C4F" w:rsidRPr="00046C4F" w:rsidRDefault="00046C4F" w:rsidP="001A5D73">
            <w:pPr>
              <w:spacing w:after="0" w:line="240" w:lineRule="auto"/>
              <w:jc w:val="center"/>
              <w:rPr>
                <w:rFonts w:ascii="Times New Roman" w:hAnsi="Times New Roman" w:cs="Times New Roman"/>
                <w:sz w:val="24"/>
                <w:szCs w:val="24"/>
              </w:rPr>
            </w:pPr>
            <w:r w:rsidRPr="00046C4F">
              <w:rPr>
                <w:rFonts w:ascii="Times New Roman" w:hAnsi="Times New Roman" w:cs="Times New Roman"/>
                <w:sz w:val="24"/>
                <w:szCs w:val="24"/>
              </w:rPr>
              <w:t>7 630</w:t>
            </w:r>
          </w:p>
        </w:tc>
      </w:tr>
      <w:tr w:rsidR="00046C4F" w:rsidRPr="00046C4F" w:rsidTr="00046C4F">
        <w:trPr>
          <w:cantSplit/>
        </w:trPr>
        <w:tc>
          <w:tcPr>
            <w:tcW w:w="2539" w:type="pct"/>
            <w:tcBorders>
              <w:top w:val="single" w:sz="4" w:space="0" w:color="auto"/>
              <w:left w:val="single" w:sz="4" w:space="0" w:color="auto"/>
              <w:bottom w:val="single" w:sz="4" w:space="0" w:color="auto"/>
              <w:right w:val="single" w:sz="4" w:space="0" w:color="auto"/>
            </w:tcBorders>
            <w:hideMark/>
          </w:tcPr>
          <w:p w:rsidR="00046C4F" w:rsidRPr="00046C4F" w:rsidRDefault="00046C4F" w:rsidP="001A5D73">
            <w:pPr>
              <w:spacing w:after="0" w:line="240" w:lineRule="auto"/>
              <w:jc w:val="both"/>
              <w:rPr>
                <w:rFonts w:ascii="Times New Roman" w:hAnsi="Times New Roman" w:cs="Times New Roman"/>
                <w:sz w:val="24"/>
                <w:szCs w:val="24"/>
              </w:rPr>
            </w:pPr>
            <w:r w:rsidRPr="00046C4F">
              <w:rPr>
                <w:rFonts w:ascii="Times New Roman" w:hAnsi="Times New Roman" w:cs="Times New Roman"/>
                <w:sz w:val="24"/>
                <w:szCs w:val="24"/>
              </w:rPr>
              <w:t>Книгообеспеченность пользователя, экз.</w:t>
            </w:r>
          </w:p>
        </w:tc>
        <w:tc>
          <w:tcPr>
            <w:tcW w:w="1231" w:type="pct"/>
            <w:tcBorders>
              <w:top w:val="single" w:sz="4" w:space="0" w:color="auto"/>
              <w:left w:val="single" w:sz="4" w:space="0" w:color="auto"/>
              <w:bottom w:val="single" w:sz="4" w:space="0" w:color="auto"/>
              <w:right w:val="single" w:sz="4" w:space="0" w:color="auto"/>
            </w:tcBorders>
            <w:hideMark/>
          </w:tcPr>
          <w:p w:rsidR="00046C4F" w:rsidRPr="00046C4F" w:rsidRDefault="00046C4F" w:rsidP="001A5D73">
            <w:pPr>
              <w:spacing w:after="0" w:line="240" w:lineRule="auto"/>
              <w:jc w:val="center"/>
              <w:rPr>
                <w:rFonts w:ascii="Times New Roman" w:hAnsi="Times New Roman" w:cs="Times New Roman"/>
                <w:sz w:val="24"/>
                <w:szCs w:val="24"/>
              </w:rPr>
            </w:pPr>
            <w:r w:rsidRPr="00046C4F">
              <w:rPr>
                <w:rFonts w:ascii="Times New Roman" w:hAnsi="Times New Roman" w:cs="Times New Roman"/>
                <w:sz w:val="24"/>
                <w:szCs w:val="24"/>
              </w:rPr>
              <w:t>12,8</w:t>
            </w:r>
          </w:p>
        </w:tc>
        <w:tc>
          <w:tcPr>
            <w:tcW w:w="1230" w:type="pct"/>
            <w:tcBorders>
              <w:top w:val="single" w:sz="4" w:space="0" w:color="auto"/>
              <w:left w:val="single" w:sz="4" w:space="0" w:color="auto"/>
              <w:bottom w:val="single" w:sz="4" w:space="0" w:color="auto"/>
              <w:right w:val="single" w:sz="4" w:space="0" w:color="auto"/>
            </w:tcBorders>
            <w:hideMark/>
          </w:tcPr>
          <w:p w:rsidR="00046C4F" w:rsidRPr="00046C4F" w:rsidRDefault="00046C4F" w:rsidP="001A5D73">
            <w:pPr>
              <w:spacing w:after="0" w:line="240" w:lineRule="auto"/>
              <w:jc w:val="center"/>
              <w:rPr>
                <w:rFonts w:ascii="Times New Roman" w:hAnsi="Times New Roman" w:cs="Times New Roman"/>
                <w:sz w:val="24"/>
                <w:szCs w:val="24"/>
              </w:rPr>
            </w:pPr>
            <w:r w:rsidRPr="00046C4F">
              <w:rPr>
                <w:rFonts w:ascii="Times New Roman" w:hAnsi="Times New Roman" w:cs="Times New Roman"/>
                <w:sz w:val="24"/>
                <w:szCs w:val="24"/>
              </w:rPr>
              <w:t>13,2</w:t>
            </w:r>
          </w:p>
        </w:tc>
      </w:tr>
    </w:tbl>
    <w:p w:rsidR="00046C4F" w:rsidRPr="00046C4F" w:rsidRDefault="00046C4F" w:rsidP="001A5D73">
      <w:pPr>
        <w:spacing w:after="0" w:line="240" w:lineRule="auto"/>
        <w:jc w:val="both"/>
        <w:rPr>
          <w:rFonts w:ascii="Times New Roman" w:hAnsi="Times New Roman" w:cs="Times New Roman"/>
          <w:b/>
          <w:sz w:val="24"/>
          <w:szCs w:val="24"/>
        </w:rPr>
      </w:pPr>
    </w:p>
    <w:p w:rsidR="009520F4" w:rsidRDefault="009520F4" w:rsidP="009520F4">
      <w:pPr>
        <w:ind w:left="360"/>
        <w:jc w:val="both"/>
        <w:rPr>
          <w:rFonts w:ascii="Times New Roman" w:hAnsi="Times New Roman" w:cs="Times New Roman"/>
          <w:b/>
          <w:bCs/>
          <w:sz w:val="24"/>
        </w:rPr>
      </w:pPr>
    </w:p>
    <w:p w:rsidR="009520F4" w:rsidRPr="009520F4" w:rsidRDefault="009520F4" w:rsidP="009520F4">
      <w:pPr>
        <w:spacing w:after="0" w:line="240" w:lineRule="auto"/>
        <w:ind w:left="360"/>
        <w:jc w:val="both"/>
        <w:rPr>
          <w:rFonts w:ascii="Times New Roman" w:hAnsi="Times New Roman" w:cs="Times New Roman"/>
          <w:b/>
          <w:bCs/>
          <w:sz w:val="24"/>
        </w:rPr>
      </w:pPr>
      <w:r w:rsidRPr="009520F4">
        <w:rPr>
          <w:rFonts w:ascii="Times New Roman" w:hAnsi="Times New Roman" w:cs="Times New Roman"/>
          <w:b/>
          <w:bCs/>
          <w:sz w:val="24"/>
        </w:rPr>
        <w:t>3.Библиотечно-библиографические ресурсы.</w:t>
      </w:r>
    </w:p>
    <w:p w:rsidR="009520F4" w:rsidRPr="009520F4" w:rsidRDefault="009520F4" w:rsidP="009520F4">
      <w:pPr>
        <w:spacing w:after="0" w:line="240" w:lineRule="auto"/>
        <w:ind w:left="360"/>
        <w:jc w:val="both"/>
        <w:rPr>
          <w:rFonts w:ascii="Times New Roman" w:hAnsi="Times New Roman" w:cs="Times New Roman"/>
          <w:b/>
          <w:sz w:val="24"/>
        </w:rPr>
      </w:pPr>
      <w:r w:rsidRPr="009520F4">
        <w:rPr>
          <w:rFonts w:ascii="Times New Roman" w:hAnsi="Times New Roman" w:cs="Times New Roman"/>
          <w:b/>
          <w:sz w:val="24"/>
        </w:rPr>
        <w:t>3.1. Кадровые ресурсы. Менеджмент</w:t>
      </w:r>
    </w:p>
    <w:p w:rsidR="009520F4" w:rsidRPr="00046C4F" w:rsidRDefault="009520F4" w:rsidP="008A084E">
      <w:pPr>
        <w:spacing w:after="0" w:line="240" w:lineRule="auto"/>
        <w:ind w:firstLine="360"/>
        <w:jc w:val="both"/>
        <w:rPr>
          <w:rFonts w:ascii="Times New Roman" w:hAnsi="Times New Roman" w:cs="Times New Roman"/>
          <w:b/>
          <w:sz w:val="24"/>
        </w:rPr>
      </w:pPr>
      <w:r w:rsidRPr="009520F4">
        <w:rPr>
          <w:rFonts w:ascii="Times New Roman" w:hAnsi="Times New Roman" w:cs="Times New Roman"/>
          <w:b/>
          <w:sz w:val="24"/>
        </w:rPr>
        <w:t>3.1.1. Общие характеристики кадрового ресурса</w:t>
      </w:r>
      <w:r w:rsidR="008A084E">
        <w:rPr>
          <w:rFonts w:ascii="Times New Roman" w:hAnsi="Times New Roman" w:cs="Times New Roman"/>
          <w:b/>
          <w:sz w:val="24"/>
        </w:rPr>
        <w:t xml:space="preserve">. </w:t>
      </w:r>
      <w:r w:rsidRPr="00D527C9">
        <w:rPr>
          <w:rFonts w:ascii="Times New Roman" w:hAnsi="Times New Roman"/>
          <w:sz w:val="24"/>
          <w:szCs w:val="24"/>
        </w:rPr>
        <w:t xml:space="preserve">На </w:t>
      </w:r>
      <w:r w:rsidR="003C7196">
        <w:rPr>
          <w:rFonts w:ascii="Times New Roman" w:hAnsi="Times New Roman"/>
          <w:sz w:val="24"/>
          <w:szCs w:val="24"/>
        </w:rPr>
        <w:t>01.01.2018 года</w:t>
      </w:r>
      <w:r w:rsidRPr="00D527C9">
        <w:rPr>
          <w:rFonts w:ascii="Times New Roman" w:hAnsi="Times New Roman"/>
          <w:sz w:val="24"/>
          <w:szCs w:val="24"/>
        </w:rPr>
        <w:t xml:space="preserve"> общая численность работников в МАУК Белоярского района «Белоярская централизованная библиотечная система» составляет </w:t>
      </w:r>
      <w:r>
        <w:rPr>
          <w:rFonts w:ascii="Times New Roman" w:hAnsi="Times New Roman"/>
          <w:sz w:val="24"/>
          <w:szCs w:val="24"/>
        </w:rPr>
        <w:t>37</w:t>
      </w:r>
      <w:r w:rsidRPr="00D527C9">
        <w:rPr>
          <w:rFonts w:ascii="Times New Roman" w:hAnsi="Times New Roman"/>
          <w:sz w:val="24"/>
          <w:szCs w:val="24"/>
        </w:rPr>
        <w:t xml:space="preserve"> человек. Штат библиотечных ра</w:t>
      </w:r>
      <w:r>
        <w:rPr>
          <w:rFonts w:ascii="Times New Roman" w:hAnsi="Times New Roman"/>
          <w:sz w:val="24"/>
          <w:szCs w:val="24"/>
        </w:rPr>
        <w:t xml:space="preserve">ботников насчитывает 25 человек, из них доля сотрудников с библиотечным образованием составляет 20 %. По стажу работы до 3-х </w:t>
      </w:r>
      <w:r>
        <w:rPr>
          <w:rFonts w:ascii="Times New Roman" w:hAnsi="Times New Roman"/>
          <w:sz w:val="24"/>
          <w:szCs w:val="24"/>
        </w:rPr>
        <w:lastRenderedPageBreak/>
        <w:t xml:space="preserve">лет - 16 % (4 чел.), до 10 лет – 28 % (7 чел.), свыше 10 лет – 48 % (12 чел.).  В сравнении с 2016 годом число работников с библиотечным образованием увеличилось на одного человека. Наблюдается стабильность сотрудников с большим стажем работы в Учреждении.   </w:t>
      </w:r>
    </w:p>
    <w:p w:rsidR="009520F4" w:rsidRPr="00D527C9" w:rsidRDefault="009520F4" w:rsidP="003C7196">
      <w:pPr>
        <w:keepNext/>
        <w:keepLines/>
        <w:spacing w:after="0" w:line="240" w:lineRule="auto"/>
        <w:ind w:firstLine="708"/>
        <w:contextualSpacing/>
        <w:jc w:val="both"/>
        <w:rPr>
          <w:rFonts w:ascii="Times New Roman" w:hAnsi="Times New Roman"/>
          <w:sz w:val="24"/>
          <w:szCs w:val="24"/>
        </w:rPr>
      </w:pPr>
      <w:proofErr w:type="gramStart"/>
      <w:r w:rsidRPr="00D527C9">
        <w:rPr>
          <w:rFonts w:ascii="Times New Roman" w:hAnsi="Times New Roman"/>
          <w:sz w:val="24"/>
          <w:szCs w:val="24"/>
        </w:rPr>
        <w:t>В 201</w:t>
      </w:r>
      <w:r>
        <w:rPr>
          <w:rFonts w:ascii="Times New Roman" w:hAnsi="Times New Roman"/>
          <w:sz w:val="24"/>
          <w:szCs w:val="24"/>
        </w:rPr>
        <w:t>7</w:t>
      </w:r>
      <w:r w:rsidRPr="00D527C9">
        <w:rPr>
          <w:rFonts w:ascii="Times New Roman" w:hAnsi="Times New Roman"/>
          <w:sz w:val="24"/>
          <w:szCs w:val="24"/>
        </w:rPr>
        <w:t xml:space="preserve"> году принято на работу </w:t>
      </w:r>
      <w:r>
        <w:rPr>
          <w:rFonts w:ascii="Times New Roman" w:hAnsi="Times New Roman"/>
          <w:sz w:val="24"/>
          <w:szCs w:val="24"/>
        </w:rPr>
        <w:t>5</w:t>
      </w:r>
      <w:r w:rsidRPr="00D527C9">
        <w:rPr>
          <w:rFonts w:ascii="Times New Roman" w:hAnsi="Times New Roman"/>
          <w:sz w:val="24"/>
          <w:szCs w:val="24"/>
        </w:rPr>
        <w:t xml:space="preserve"> человек из них </w:t>
      </w:r>
      <w:r>
        <w:rPr>
          <w:rFonts w:ascii="Times New Roman" w:hAnsi="Times New Roman"/>
          <w:sz w:val="24"/>
          <w:szCs w:val="24"/>
        </w:rPr>
        <w:t>4</w:t>
      </w:r>
      <w:r w:rsidRPr="00D527C9">
        <w:rPr>
          <w:rFonts w:ascii="Times New Roman" w:hAnsi="Times New Roman"/>
          <w:sz w:val="24"/>
          <w:szCs w:val="24"/>
        </w:rPr>
        <w:t xml:space="preserve"> человек</w:t>
      </w:r>
      <w:r>
        <w:rPr>
          <w:rFonts w:ascii="Times New Roman" w:hAnsi="Times New Roman"/>
          <w:sz w:val="24"/>
          <w:szCs w:val="24"/>
        </w:rPr>
        <w:t>а</w:t>
      </w:r>
      <w:r w:rsidRPr="00D527C9">
        <w:rPr>
          <w:rFonts w:ascii="Times New Roman" w:hAnsi="Times New Roman"/>
          <w:sz w:val="24"/>
          <w:szCs w:val="24"/>
        </w:rPr>
        <w:t xml:space="preserve"> на место основного работника, находящегося в отпуске по уходу за ребенком, уволено </w:t>
      </w:r>
      <w:r>
        <w:rPr>
          <w:rFonts w:ascii="Times New Roman" w:hAnsi="Times New Roman"/>
          <w:sz w:val="24"/>
          <w:szCs w:val="24"/>
        </w:rPr>
        <w:t>8</w:t>
      </w:r>
      <w:r w:rsidRPr="00D527C9">
        <w:rPr>
          <w:rFonts w:ascii="Times New Roman" w:hAnsi="Times New Roman"/>
          <w:sz w:val="24"/>
          <w:szCs w:val="24"/>
        </w:rPr>
        <w:t xml:space="preserve"> человека, </w:t>
      </w:r>
      <w:r>
        <w:rPr>
          <w:rFonts w:ascii="Times New Roman" w:hAnsi="Times New Roman"/>
          <w:sz w:val="24"/>
          <w:szCs w:val="24"/>
        </w:rPr>
        <w:t>1</w:t>
      </w:r>
      <w:r w:rsidRPr="00D527C9">
        <w:rPr>
          <w:rFonts w:ascii="Times New Roman" w:hAnsi="Times New Roman"/>
          <w:sz w:val="24"/>
          <w:szCs w:val="24"/>
        </w:rPr>
        <w:t xml:space="preserve"> </w:t>
      </w:r>
      <w:r>
        <w:rPr>
          <w:rFonts w:ascii="Times New Roman" w:hAnsi="Times New Roman"/>
          <w:sz w:val="24"/>
          <w:szCs w:val="24"/>
        </w:rPr>
        <w:t xml:space="preserve">из которых </w:t>
      </w:r>
      <w:r w:rsidRPr="00D527C9">
        <w:rPr>
          <w:rFonts w:ascii="Times New Roman" w:hAnsi="Times New Roman"/>
          <w:sz w:val="24"/>
          <w:szCs w:val="24"/>
        </w:rPr>
        <w:t>- переводом в другую организацию, 1 - по собственному желанию</w:t>
      </w:r>
      <w:r>
        <w:rPr>
          <w:rFonts w:ascii="Times New Roman" w:hAnsi="Times New Roman"/>
          <w:sz w:val="24"/>
          <w:szCs w:val="24"/>
        </w:rPr>
        <w:t>, 6 человек уволены в связи с истечением срока действия трудового договора (выход основного сотрудника из отпуска по уходу за ребенком)</w:t>
      </w:r>
      <w:r w:rsidRPr="00D527C9">
        <w:rPr>
          <w:rFonts w:ascii="Times New Roman" w:hAnsi="Times New Roman"/>
          <w:sz w:val="24"/>
          <w:szCs w:val="24"/>
        </w:rPr>
        <w:t>.</w:t>
      </w:r>
      <w:proofErr w:type="gramEnd"/>
    </w:p>
    <w:p w:rsidR="00B2617B" w:rsidRPr="009520F4" w:rsidRDefault="00B2617B" w:rsidP="009520F4">
      <w:pPr>
        <w:spacing w:after="0" w:line="240" w:lineRule="auto"/>
        <w:ind w:firstLine="709"/>
        <w:jc w:val="both"/>
        <w:rPr>
          <w:rFonts w:ascii="Times New Roman" w:hAnsi="Times New Roman" w:cs="Times New Roman"/>
          <w:color w:val="0070C0"/>
          <w:sz w:val="24"/>
          <w:szCs w:val="24"/>
        </w:rPr>
      </w:pPr>
    </w:p>
    <w:tbl>
      <w:tblPr>
        <w:tblStyle w:val="a9"/>
        <w:tblW w:w="0" w:type="auto"/>
        <w:tblLook w:val="04A0"/>
      </w:tblPr>
      <w:tblGrid>
        <w:gridCol w:w="3369"/>
        <w:gridCol w:w="2976"/>
        <w:gridCol w:w="2694"/>
      </w:tblGrid>
      <w:tr w:rsidR="009520F4" w:rsidTr="00D47498">
        <w:tc>
          <w:tcPr>
            <w:tcW w:w="3369" w:type="dxa"/>
          </w:tcPr>
          <w:p w:rsidR="009520F4" w:rsidRPr="0024369A" w:rsidRDefault="009520F4" w:rsidP="003C7196">
            <w:pPr>
              <w:keepNext/>
              <w:keepLines/>
              <w:contextualSpacing/>
              <w:rPr>
                <w:rFonts w:ascii="Times New Roman" w:hAnsi="Times New Roman"/>
                <w:b/>
                <w:sz w:val="24"/>
                <w:szCs w:val="24"/>
              </w:rPr>
            </w:pPr>
          </w:p>
        </w:tc>
        <w:tc>
          <w:tcPr>
            <w:tcW w:w="2976" w:type="dxa"/>
          </w:tcPr>
          <w:p w:rsidR="009520F4" w:rsidRPr="0024369A" w:rsidRDefault="009520F4" w:rsidP="003C7196">
            <w:pPr>
              <w:keepNext/>
              <w:keepLines/>
              <w:contextualSpacing/>
              <w:rPr>
                <w:rFonts w:ascii="Times New Roman" w:hAnsi="Times New Roman"/>
                <w:b/>
                <w:sz w:val="24"/>
                <w:szCs w:val="24"/>
              </w:rPr>
            </w:pPr>
            <w:r>
              <w:rPr>
                <w:rFonts w:ascii="Times New Roman" w:hAnsi="Times New Roman"/>
                <w:b/>
                <w:sz w:val="24"/>
                <w:szCs w:val="24"/>
                <w:lang w:val="en-US"/>
              </w:rPr>
              <w:t>201</w:t>
            </w:r>
            <w:r>
              <w:rPr>
                <w:rFonts w:ascii="Times New Roman" w:hAnsi="Times New Roman"/>
                <w:b/>
                <w:sz w:val="24"/>
                <w:szCs w:val="24"/>
              </w:rPr>
              <w:t>7 год</w:t>
            </w:r>
          </w:p>
        </w:tc>
        <w:tc>
          <w:tcPr>
            <w:tcW w:w="2694" w:type="dxa"/>
          </w:tcPr>
          <w:p w:rsidR="009520F4" w:rsidRPr="0024369A" w:rsidRDefault="009520F4" w:rsidP="003C7196">
            <w:pPr>
              <w:keepNext/>
              <w:keepLines/>
              <w:contextualSpacing/>
              <w:rPr>
                <w:rFonts w:ascii="Times New Roman" w:hAnsi="Times New Roman"/>
                <w:b/>
                <w:sz w:val="24"/>
                <w:szCs w:val="24"/>
              </w:rPr>
            </w:pPr>
            <w:r>
              <w:rPr>
                <w:rFonts w:ascii="Times New Roman" w:hAnsi="Times New Roman"/>
                <w:b/>
                <w:sz w:val="24"/>
                <w:szCs w:val="24"/>
                <w:lang w:val="en-US"/>
              </w:rPr>
              <w:t>201</w:t>
            </w:r>
            <w:r>
              <w:rPr>
                <w:rFonts w:ascii="Times New Roman" w:hAnsi="Times New Roman"/>
                <w:b/>
                <w:sz w:val="24"/>
                <w:szCs w:val="24"/>
              </w:rPr>
              <w:t>6 год</w:t>
            </w:r>
          </w:p>
        </w:tc>
      </w:tr>
      <w:tr w:rsidR="009520F4" w:rsidTr="00D47498">
        <w:tc>
          <w:tcPr>
            <w:tcW w:w="3369" w:type="dxa"/>
          </w:tcPr>
          <w:p w:rsidR="009520F4" w:rsidRDefault="009520F4" w:rsidP="003C7196">
            <w:pPr>
              <w:keepNext/>
              <w:keepLines/>
              <w:contextualSpacing/>
              <w:rPr>
                <w:rFonts w:ascii="Times New Roman" w:hAnsi="Times New Roman"/>
                <w:b/>
                <w:sz w:val="24"/>
                <w:szCs w:val="24"/>
                <w:lang w:val="en-US"/>
              </w:rPr>
            </w:pPr>
            <w:r>
              <w:rPr>
                <w:rFonts w:ascii="Times New Roman" w:hAnsi="Times New Roman"/>
                <w:sz w:val="24"/>
                <w:szCs w:val="24"/>
              </w:rPr>
              <w:t>Численность работников</w:t>
            </w:r>
          </w:p>
        </w:tc>
        <w:tc>
          <w:tcPr>
            <w:tcW w:w="2976" w:type="dxa"/>
          </w:tcPr>
          <w:p w:rsidR="009520F4" w:rsidRPr="0024369A" w:rsidRDefault="009520F4" w:rsidP="003C7196">
            <w:pPr>
              <w:keepNext/>
              <w:keepLines/>
              <w:contextualSpacing/>
              <w:rPr>
                <w:rFonts w:ascii="Times New Roman" w:hAnsi="Times New Roman"/>
                <w:sz w:val="24"/>
                <w:szCs w:val="24"/>
              </w:rPr>
            </w:pPr>
            <w:r>
              <w:rPr>
                <w:rFonts w:ascii="Times New Roman" w:hAnsi="Times New Roman"/>
                <w:sz w:val="24"/>
                <w:szCs w:val="24"/>
              </w:rPr>
              <w:t>37</w:t>
            </w:r>
          </w:p>
        </w:tc>
        <w:tc>
          <w:tcPr>
            <w:tcW w:w="2694" w:type="dxa"/>
          </w:tcPr>
          <w:p w:rsidR="009520F4" w:rsidRPr="0024369A" w:rsidRDefault="009520F4" w:rsidP="003C7196">
            <w:pPr>
              <w:keepNext/>
              <w:keepLines/>
              <w:contextualSpacing/>
              <w:rPr>
                <w:rFonts w:ascii="Times New Roman" w:hAnsi="Times New Roman"/>
                <w:sz w:val="24"/>
                <w:szCs w:val="24"/>
              </w:rPr>
            </w:pPr>
            <w:r w:rsidRPr="0024369A">
              <w:rPr>
                <w:rFonts w:ascii="Times New Roman" w:hAnsi="Times New Roman"/>
                <w:sz w:val="24"/>
                <w:szCs w:val="24"/>
              </w:rPr>
              <w:t xml:space="preserve">40 </w:t>
            </w:r>
          </w:p>
        </w:tc>
      </w:tr>
      <w:tr w:rsidR="009520F4" w:rsidTr="00D47498">
        <w:tc>
          <w:tcPr>
            <w:tcW w:w="3369" w:type="dxa"/>
          </w:tcPr>
          <w:p w:rsidR="009520F4" w:rsidRDefault="009520F4" w:rsidP="003C7196">
            <w:pPr>
              <w:keepNext/>
              <w:keepLines/>
              <w:contextualSpacing/>
              <w:rPr>
                <w:rFonts w:ascii="Times New Roman" w:hAnsi="Times New Roman"/>
                <w:b/>
                <w:sz w:val="24"/>
                <w:szCs w:val="24"/>
                <w:lang w:val="en-US"/>
              </w:rPr>
            </w:pPr>
            <w:r>
              <w:rPr>
                <w:rFonts w:ascii="Times New Roman" w:hAnsi="Times New Roman"/>
                <w:sz w:val="24"/>
                <w:szCs w:val="24"/>
              </w:rPr>
              <w:t>Штатная численность работников</w:t>
            </w:r>
          </w:p>
        </w:tc>
        <w:tc>
          <w:tcPr>
            <w:tcW w:w="2976" w:type="dxa"/>
          </w:tcPr>
          <w:p w:rsidR="009520F4" w:rsidRPr="0024369A" w:rsidRDefault="009520F4" w:rsidP="003C7196">
            <w:pPr>
              <w:keepNext/>
              <w:keepLines/>
              <w:contextualSpacing/>
              <w:rPr>
                <w:rFonts w:ascii="Times New Roman" w:hAnsi="Times New Roman"/>
                <w:sz w:val="24"/>
                <w:szCs w:val="24"/>
              </w:rPr>
            </w:pPr>
            <w:r>
              <w:rPr>
                <w:rFonts w:ascii="Times New Roman" w:hAnsi="Times New Roman"/>
                <w:sz w:val="24"/>
                <w:szCs w:val="24"/>
              </w:rPr>
              <w:t>31</w:t>
            </w:r>
          </w:p>
        </w:tc>
        <w:tc>
          <w:tcPr>
            <w:tcW w:w="2694" w:type="dxa"/>
          </w:tcPr>
          <w:p w:rsidR="009520F4" w:rsidRPr="0024369A" w:rsidRDefault="009520F4" w:rsidP="003C7196">
            <w:pPr>
              <w:keepNext/>
              <w:keepLines/>
              <w:contextualSpacing/>
              <w:rPr>
                <w:rFonts w:ascii="Times New Roman" w:hAnsi="Times New Roman"/>
                <w:sz w:val="24"/>
                <w:szCs w:val="24"/>
              </w:rPr>
            </w:pPr>
            <w:r w:rsidRPr="0024369A">
              <w:rPr>
                <w:rFonts w:ascii="Times New Roman" w:hAnsi="Times New Roman"/>
                <w:sz w:val="24"/>
                <w:szCs w:val="24"/>
              </w:rPr>
              <w:t>31</w:t>
            </w:r>
          </w:p>
        </w:tc>
      </w:tr>
      <w:tr w:rsidR="009520F4" w:rsidTr="00D47498">
        <w:tc>
          <w:tcPr>
            <w:tcW w:w="3369" w:type="dxa"/>
          </w:tcPr>
          <w:p w:rsidR="009520F4" w:rsidRDefault="009520F4" w:rsidP="003C7196">
            <w:pPr>
              <w:keepNext/>
              <w:keepLines/>
              <w:contextualSpacing/>
              <w:rPr>
                <w:rFonts w:ascii="Times New Roman" w:hAnsi="Times New Roman"/>
                <w:b/>
                <w:sz w:val="24"/>
                <w:szCs w:val="24"/>
                <w:lang w:val="en-US"/>
              </w:rPr>
            </w:pPr>
            <w:r>
              <w:rPr>
                <w:rFonts w:ascii="Times New Roman" w:hAnsi="Times New Roman"/>
                <w:sz w:val="24"/>
                <w:szCs w:val="24"/>
              </w:rPr>
              <w:t xml:space="preserve">Численность основного персонала </w:t>
            </w:r>
            <w:r w:rsidRPr="0024369A">
              <w:rPr>
                <w:rFonts w:ascii="Times New Roman" w:hAnsi="Times New Roman"/>
                <w:sz w:val="24"/>
                <w:szCs w:val="24"/>
              </w:rPr>
              <w:t xml:space="preserve"> </w:t>
            </w:r>
          </w:p>
        </w:tc>
        <w:tc>
          <w:tcPr>
            <w:tcW w:w="2976" w:type="dxa"/>
          </w:tcPr>
          <w:p w:rsidR="009520F4" w:rsidRPr="0024369A" w:rsidRDefault="009520F4" w:rsidP="003C7196">
            <w:pPr>
              <w:keepNext/>
              <w:keepLines/>
              <w:contextualSpacing/>
              <w:rPr>
                <w:rFonts w:ascii="Times New Roman" w:hAnsi="Times New Roman"/>
                <w:sz w:val="24"/>
                <w:szCs w:val="24"/>
              </w:rPr>
            </w:pPr>
            <w:r>
              <w:rPr>
                <w:rFonts w:ascii="Times New Roman" w:hAnsi="Times New Roman"/>
                <w:sz w:val="24"/>
                <w:szCs w:val="24"/>
              </w:rPr>
              <w:t>25</w:t>
            </w:r>
          </w:p>
        </w:tc>
        <w:tc>
          <w:tcPr>
            <w:tcW w:w="2694" w:type="dxa"/>
          </w:tcPr>
          <w:p w:rsidR="009520F4" w:rsidRPr="0024369A" w:rsidRDefault="009520F4" w:rsidP="003C7196">
            <w:pPr>
              <w:keepNext/>
              <w:keepLines/>
              <w:contextualSpacing/>
              <w:rPr>
                <w:rFonts w:ascii="Times New Roman" w:hAnsi="Times New Roman"/>
                <w:sz w:val="24"/>
                <w:szCs w:val="24"/>
              </w:rPr>
            </w:pPr>
            <w:r w:rsidRPr="0024369A">
              <w:rPr>
                <w:rFonts w:ascii="Times New Roman" w:hAnsi="Times New Roman"/>
                <w:sz w:val="24"/>
                <w:szCs w:val="24"/>
              </w:rPr>
              <w:t>26</w:t>
            </w:r>
          </w:p>
        </w:tc>
      </w:tr>
      <w:tr w:rsidR="009520F4" w:rsidRPr="0024369A" w:rsidTr="00D47498">
        <w:tc>
          <w:tcPr>
            <w:tcW w:w="3369" w:type="dxa"/>
          </w:tcPr>
          <w:p w:rsidR="009520F4" w:rsidRPr="0024369A" w:rsidRDefault="009520F4" w:rsidP="003C7196">
            <w:pPr>
              <w:keepNext/>
              <w:keepLines/>
              <w:contextualSpacing/>
              <w:rPr>
                <w:rFonts w:ascii="Times New Roman" w:hAnsi="Times New Roman"/>
                <w:b/>
                <w:sz w:val="24"/>
                <w:szCs w:val="24"/>
              </w:rPr>
            </w:pPr>
            <w:r>
              <w:rPr>
                <w:rFonts w:ascii="Times New Roman" w:hAnsi="Times New Roman"/>
                <w:sz w:val="24"/>
                <w:szCs w:val="24"/>
              </w:rPr>
              <w:t xml:space="preserve"> Доля сотрудников с библиотечным образованием</w:t>
            </w:r>
          </w:p>
        </w:tc>
        <w:tc>
          <w:tcPr>
            <w:tcW w:w="2976" w:type="dxa"/>
          </w:tcPr>
          <w:p w:rsidR="009520F4" w:rsidRPr="00827DA7" w:rsidRDefault="009520F4" w:rsidP="009520F4">
            <w:pPr>
              <w:keepNext/>
              <w:keepLines/>
              <w:contextualSpacing/>
              <w:rPr>
                <w:rFonts w:ascii="Times New Roman" w:hAnsi="Times New Roman"/>
                <w:sz w:val="24"/>
                <w:szCs w:val="24"/>
              </w:rPr>
            </w:pPr>
            <w:r w:rsidRPr="00827DA7">
              <w:rPr>
                <w:rFonts w:ascii="Times New Roman" w:hAnsi="Times New Roman"/>
                <w:sz w:val="24"/>
                <w:szCs w:val="24"/>
              </w:rPr>
              <w:t xml:space="preserve">16,21 % (6 чел.) </w:t>
            </w:r>
          </w:p>
        </w:tc>
        <w:tc>
          <w:tcPr>
            <w:tcW w:w="2694" w:type="dxa"/>
          </w:tcPr>
          <w:p w:rsidR="009520F4" w:rsidRPr="00827DA7" w:rsidRDefault="009520F4" w:rsidP="003C7196">
            <w:pPr>
              <w:keepNext/>
              <w:keepLines/>
              <w:contextualSpacing/>
              <w:rPr>
                <w:rFonts w:ascii="Times New Roman" w:hAnsi="Times New Roman"/>
                <w:b/>
                <w:sz w:val="24"/>
                <w:szCs w:val="24"/>
              </w:rPr>
            </w:pPr>
            <w:r w:rsidRPr="00827DA7">
              <w:rPr>
                <w:rFonts w:ascii="Times New Roman" w:hAnsi="Times New Roman"/>
                <w:sz w:val="24"/>
                <w:szCs w:val="24"/>
              </w:rPr>
              <w:t>15,38 % (4 чел.)</w:t>
            </w:r>
          </w:p>
        </w:tc>
      </w:tr>
      <w:tr w:rsidR="009520F4" w:rsidRPr="0024369A" w:rsidTr="00D47498">
        <w:tc>
          <w:tcPr>
            <w:tcW w:w="3369" w:type="dxa"/>
          </w:tcPr>
          <w:p w:rsidR="009520F4" w:rsidRPr="0024369A" w:rsidRDefault="009520F4" w:rsidP="003C7196">
            <w:pPr>
              <w:keepNext/>
              <w:keepLines/>
              <w:contextualSpacing/>
              <w:rPr>
                <w:rFonts w:ascii="Times New Roman" w:hAnsi="Times New Roman"/>
                <w:b/>
                <w:sz w:val="24"/>
                <w:szCs w:val="24"/>
              </w:rPr>
            </w:pPr>
            <w:r>
              <w:rPr>
                <w:rFonts w:ascii="Times New Roman" w:hAnsi="Times New Roman"/>
                <w:sz w:val="24"/>
                <w:szCs w:val="24"/>
              </w:rPr>
              <w:t>- Доля сотрудников по стажу работы до 3-лет</w:t>
            </w:r>
          </w:p>
        </w:tc>
        <w:tc>
          <w:tcPr>
            <w:tcW w:w="2976" w:type="dxa"/>
          </w:tcPr>
          <w:p w:rsidR="009520F4" w:rsidRPr="002B4AA5" w:rsidRDefault="009520F4" w:rsidP="009520F4">
            <w:pPr>
              <w:keepNext/>
              <w:keepLines/>
              <w:contextualSpacing/>
              <w:rPr>
                <w:rFonts w:ascii="Times New Roman" w:hAnsi="Times New Roman"/>
                <w:sz w:val="24"/>
                <w:szCs w:val="24"/>
              </w:rPr>
            </w:pPr>
            <w:r>
              <w:rPr>
                <w:rFonts w:ascii="Times New Roman" w:hAnsi="Times New Roman"/>
                <w:sz w:val="24"/>
                <w:szCs w:val="24"/>
              </w:rPr>
              <w:t xml:space="preserve">10,81% </w:t>
            </w:r>
            <w:r w:rsidRPr="002B4AA5">
              <w:rPr>
                <w:rFonts w:ascii="Times New Roman" w:hAnsi="Times New Roman"/>
                <w:sz w:val="24"/>
                <w:szCs w:val="24"/>
              </w:rPr>
              <w:t>(4 чел.)</w:t>
            </w:r>
          </w:p>
        </w:tc>
        <w:tc>
          <w:tcPr>
            <w:tcW w:w="2694" w:type="dxa"/>
          </w:tcPr>
          <w:p w:rsidR="009520F4" w:rsidRDefault="009520F4" w:rsidP="003C7196">
            <w:pPr>
              <w:keepNext/>
              <w:keepLines/>
              <w:contextualSpacing/>
              <w:rPr>
                <w:rFonts w:ascii="Times New Roman" w:hAnsi="Times New Roman"/>
                <w:sz w:val="24"/>
                <w:szCs w:val="24"/>
              </w:rPr>
            </w:pPr>
            <w:r>
              <w:rPr>
                <w:rFonts w:ascii="Times New Roman" w:hAnsi="Times New Roman"/>
                <w:sz w:val="24"/>
                <w:szCs w:val="24"/>
              </w:rPr>
              <w:t>42,30 % (11 чел.)</w:t>
            </w:r>
          </w:p>
          <w:p w:rsidR="009520F4" w:rsidRPr="0024369A" w:rsidRDefault="009520F4" w:rsidP="003C7196">
            <w:pPr>
              <w:keepNext/>
              <w:keepLines/>
              <w:contextualSpacing/>
              <w:rPr>
                <w:rFonts w:ascii="Times New Roman" w:hAnsi="Times New Roman"/>
                <w:b/>
                <w:sz w:val="24"/>
                <w:szCs w:val="24"/>
              </w:rPr>
            </w:pPr>
          </w:p>
        </w:tc>
      </w:tr>
      <w:tr w:rsidR="009520F4" w:rsidRPr="0024369A" w:rsidTr="00D47498">
        <w:tc>
          <w:tcPr>
            <w:tcW w:w="3369" w:type="dxa"/>
          </w:tcPr>
          <w:p w:rsidR="009520F4" w:rsidRPr="0024369A" w:rsidRDefault="009520F4" w:rsidP="003C7196">
            <w:pPr>
              <w:keepNext/>
              <w:keepLines/>
              <w:contextualSpacing/>
              <w:rPr>
                <w:rFonts w:ascii="Times New Roman" w:hAnsi="Times New Roman"/>
                <w:b/>
                <w:sz w:val="24"/>
                <w:szCs w:val="24"/>
              </w:rPr>
            </w:pPr>
            <w:r>
              <w:rPr>
                <w:rFonts w:ascii="Times New Roman" w:hAnsi="Times New Roman"/>
                <w:sz w:val="24"/>
                <w:szCs w:val="24"/>
              </w:rPr>
              <w:t>Доля сотрудников по стажу работы до 10 лет</w:t>
            </w:r>
          </w:p>
        </w:tc>
        <w:tc>
          <w:tcPr>
            <w:tcW w:w="2976" w:type="dxa"/>
          </w:tcPr>
          <w:p w:rsidR="009520F4" w:rsidRPr="0024369A" w:rsidRDefault="009520F4" w:rsidP="009520F4">
            <w:pPr>
              <w:keepNext/>
              <w:keepLines/>
              <w:contextualSpacing/>
              <w:rPr>
                <w:rFonts w:ascii="Times New Roman" w:hAnsi="Times New Roman"/>
                <w:b/>
                <w:sz w:val="24"/>
                <w:szCs w:val="24"/>
              </w:rPr>
            </w:pPr>
            <w:r>
              <w:rPr>
                <w:rFonts w:ascii="Times New Roman" w:hAnsi="Times New Roman"/>
                <w:sz w:val="24"/>
                <w:szCs w:val="24"/>
              </w:rPr>
              <w:t xml:space="preserve">62,62% </w:t>
            </w:r>
            <w:r w:rsidRPr="002B4AA5">
              <w:rPr>
                <w:rFonts w:ascii="Times New Roman" w:hAnsi="Times New Roman"/>
                <w:sz w:val="24"/>
                <w:szCs w:val="24"/>
              </w:rPr>
              <w:t>(23 чел.)</w:t>
            </w:r>
          </w:p>
        </w:tc>
        <w:tc>
          <w:tcPr>
            <w:tcW w:w="2694" w:type="dxa"/>
          </w:tcPr>
          <w:p w:rsidR="009520F4" w:rsidRPr="0024369A" w:rsidRDefault="009520F4" w:rsidP="003C7196">
            <w:pPr>
              <w:keepNext/>
              <w:keepLines/>
              <w:contextualSpacing/>
              <w:rPr>
                <w:rFonts w:ascii="Times New Roman" w:hAnsi="Times New Roman"/>
                <w:b/>
                <w:sz w:val="24"/>
                <w:szCs w:val="24"/>
              </w:rPr>
            </w:pPr>
            <w:r>
              <w:rPr>
                <w:rFonts w:ascii="Times New Roman" w:hAnsi="Times New Roman"/>
                <w:sz w:val="24"/>
                <w:szCs w:val="24"/>
              </w:rPr>
              <w:t>57,69 % (15 чел.)</w:t>
            </w:r>
          </w:p>
        </w:tc>
      </w:tr>
      <w:tr w:rsidR="009520F4" w:rsidRPr="0024369A" w:rsidTr="00D47498">
        <w:tc>
          <w:tcPr>
            <w:tcW w:w="3369" w:type="dxa"/>
          </w:tcPr>
          <w:p w:rsidR="009520F4" w:rsidRPr="0024369A" w:rsidRDefault="009520F4" w:rsidP="003C7196">
            <w:pPr>
              <w:keepNext/>
              <w:keepLines/>
              <w:contextualSpacing/>
              <w:rPr>
                <w:rFonts w:ascii="Times New Roman" w:hAnsi="Times New Roman"/>
                <w:b/>
                <w:sz w:val="24"/>
                <w:szCs w:val="24"/>
              </w:rPr>
            </w:pPr>
            <w:r>
              <w:rPr>
                <w:rFonts w:ascii="Times New Roman" w:hAnsi="Times New Roman"/>
                <w:sz w:val="24"/>
                <w:szCs w:val="24"/>
              </w:rPr>
              <w:t>Доля сотрудников по стажу работы свыше 10 лет</w:t>
            </w:r>
          </w:p>
        </w:tc>
        <w:tc>
          <w:tcPr>
            <w:tcW w:w="2976" w:type="dxa"/>
          </w:tcPr>
          <w:p w:rsidR="009520F4" w:rsidRDefault="009520F4" w:rsidP="009520F4">
            <w:pPr>
              <w:keepNext/>
              <w:keepLines/>
              <w:contextualSpacing/>
              <w:rPr>
                <w:rFonts w:ascii="Times New Roman" w:hAnsi="Times New Roman"/>
                <w:sz w:val="24"/>
                <w:szCs w:val="24"/>
              </w:rPr>
            </w:pPr>
            <w:r>
              <w:rPr>
                <w:rFonts w:ascii="Times New Roman" w:hAnsi="Times New Roman"/>
                <w:sz w:val="24"/>
                <w:szCs w:val="24"/>
              </w:rPr>
              <w:t xml:space="preserve">37,83 % </w:t>
            </w:r>
            <w:r w:rsidRPr="002B4AA5">
              <w:rPr>
                <w:rFonts w:ascii="Times New Roman" w:hAnsi="Times New Roman"/>
              </w:rPr>
              <w:t>(14 чел.)</w:t>
            </w:r>
          </w:p>
        </w:tc>
        <w:tc>
          <w:tcPr>
            <w:tcW w:w="2694" w:type="dxa"/>
          </w:tcPr>
          <w:p w:rsidR="009520F4" w:rsidRDefault="009520F4" w:rsidP="003C7196">
            <w:pPr>
              <w:keepNext/>
              <w:keepLines/>
              <w:contextualSpacing/>
              <w:rPr>
                <w:rFonts w:ascii="Times New Roman" w:hAnsi="Times New Roman"/>
                <w:sz w:val="24"/>
                <w:szCs w:val="24"/>
              </w:rPr>
            </w:pPr>
            <w:r>
              <w:rPr>
                <w:rFonts w:ascii="Times New Roman" w:hAnsi="Times New Roman"/>
                <w:sz w:val="24"/>
                <w:szCs w:val="24"/>
              </w:rPr>
              <w:t>42,30%  (11 чел.)</w:t>
            </w:r>
          </w:p>
          <w:p w:rsidR="009520F4" w:rsidRDefault="009520F4" w:rsidP="003C7196">
            <w:pPr>
              <w:keepNext/>
              <w:keepLines/>
              <w:contextualSpacing/>
              <w:rPr>
                <w:rFonts w:ascii="Times New Roman" w:hAnsi="Times New Roman"/>
                <w:sz w:val="24"/>
                <w:szCs w:val="24"/>
              </w:rPr>
            </w:pPr>
          </w:p>
        </w:tc>
      </w:tr>
    </w:tbl>
    <w:p w:rsidR="003C7196" w:rsidRDefault="003C7196" w:rsidP="003C7196">
      <w:pPr>
        <w:ind w:left="360"/>
        <w:jc w:val="both"/>
        <w:rPr>
          <w:b/>
        </w:rPr>
      </w:pPr>
    </w:p>
    <w:p w:rsidR="003C7196" w:rsidRPr="003C7196" w:rsidRDefault="003C7196" w:rsidP="003C7196">
      <w:pPr>
        <w:spacing w:after="0" w:line="240" w:lineRule="auto"/>
        <w:ind w:left="360"/>
        <w:jc w:val="both"/>
        <w:rPr>
          <w:rFonts w:ascii="Times New Roman" w:hAnsi="Times New Roman" w:cs="Times New Roman"/>
          <w:b/>
          <w:sz w:val="24"/>
          <w:szCs w:val="24"/>
        </w:rPr>
      </w:pPr>
      <w:r w:rsidRPr="003C7196">
        <w:rPr>
          <w:rFonts w:ascii="Times New Roman" w:hAnsi="Times New Roman" w:cs="Times New Roman"/>
          <w:b/>
          <w:sz w:val="24"/>
          <w:szCs w:val="24"/>
        </w:rPr>
        <w:t>3.1.2. Кадровая политика, социальная политика. Оплата труда</w:t>
      </w:r>
    </w:p>
    <w:p w:rsidR="003C7196" w:rsidRPr="003C7196" w:rsidRDefault="003C7196" w:rsidP="003C7196">
      <w:pPr>
        <w:spacing w:after="0" w:line="240" w:lineRule="auto"/>
        <w:ind w:left="360"/>
        <w:jc w:val="both"/>
        <w:rPr>
          <w:rFonts w:ascii="Times New Roman" w:hAnsi="Times New Roman" w:cs="Times New Roman"/>
          <w:sz w:val="24"/>
          <w:szCs w:val="24"/>
        </w:rPr>
      </w:pPr>
      <w:r w:rsidRPr="003C7196">
        <w:rPr>
          <w:rFonts w:ascii="Times New Roman" w:hAnsi="Times New Roman" w:cs="Times New Roman"/>
          <w:sz w:val="24"/>
          <w:szCs w:val="24"/>
        </w:rPr>
        <w:t>- Количество сотрудников имеющие награды -  2 человека</w:t>
      </w:r>
    </w:p>
    <w:p w:rsidR="003C7196" w:rsidRPr="003C7196" w:rsidRDefault="003C7196" w:rsidP="003C7196">
      <w:pPr>
        <w:spacing w:after="0" w:line="240" w:lineRule="auto"/>
        <w:ind w:left="360"/>
        <w:jc w:val="both"/>
        <w:rPr>
          <w:rFonts w:ascii="Times New Roman" w:hAnsi="Times New Roman" w:cs="Times New Roman"/>
          <w:sz w:val="24"/>
          <w:szCs w:val="24"/>
        </w:rPr>
      </w:pPr>
      <w:r w:rsidRPr="003C7196">
        <w:rPr>
          <w:rFonts w:ascii="Times New Roman" w:hAnsi="Times New Roman" w:cs="Times New Roman"/>
          <w:sz w:val="24"/>
          <w:szCs w:val="24"/>
        </w:rPr>
        <w:t>- Количество сотрудников получивших награды – 1 человек</w:t>
      </w:r>
    </w:p>
    <w:p w:rsidR="003C7196" w:rsidRPr="003C7196" w:rsidRDefault="003C7196" w:rsidP="003C7196">
      <w:pPr>
        <w:keepNext/>
        <w:keepLines/>
        <w:spacing w:after="0" w:line="240" w:lineRule="auto"/>
        <w:ind w:left="360"/>
        <w:contextualSpacing/>
        <w:rPr>
          <w:rFonts w:ascii="Times New Roman" w:hAnsi="Times New Roman" w:cs="Times New Roman"/>
          <w:sz w:val="24"/>
          <w:szCs w:val="24"/>
        </w:rPr>
      </w:pPr>
      <w:r w:rsidRPr="003C7196">
        <w:rPr>
          <w:rFonts w:ascii="Times New Roman" w:hAnsi="Times New Roman" w:cs="Times New Roman"/>
          <w:sz w:val="24"/>
          <w:szCs w:val="24"/>
        </w:rPr>
        <w:t>- Доля сотрудников, участвующих в системе непрерывного образования – 100 %</w:t>
      </w:r>
    </w:p>
    <w:p w:rsidR="003C7196" w:rsidRPr="003C7196" w:rsidRDefault="003C7196" w:rsidP="003C7196">
      <w:pPr>
        <w:keepNext/>
        <w:keepLines/>
        <w:spacing w:after="0" w:line="240" w:lineRule="auto"/>
        <w:ind w:left="360"/>
        <w:contextualSpacing/>
        <w:rPr>
          <w:rFonts w:ascii="Times New Roman" w:hAnsi="Times New Roman" w:cs="Times New Roman"/>
          <w:sz w:val="24"/>
          <w:szCs w:val="24"/>
        </w:rPr>
      </w:pPr>
      <w:r w:rsidRPr="003C7196">
        <w:rPr>
          <w:rFonts w:ascii="Times New Roman" w:hAnsi="Times New Roman" w:cs="Times New Roman"/>
          <w:sz w:val="24"/>
          <w:szCs w:val="24"/>
        </w:rPr>
        <w:t>- Доля сотрудников, прошедших обучение (инструктаж) по вопросам библиотечного обслуживания инвалидов – 61,53 % (16 чел.)</w:t>
      </w:r>
    </w:p>
    <w:p w:rsidR="003C7196" w:rsidRPr="003C7196" w:rsidRDefault="003C7196" w:rsidP="008A084E">
      <w:pPr>
        <w:keepNext/>
        <w:keepLines/>
        <w:spacing w:after="0" w:line="240" w:lineRule="auto"/>
        <w:ind w:firstLine="708"/>
        <w:contextualSpacing/>
        <w:jc w:val="both"/>
        <w:rPr>
          <w:rFonts w:ascii="Times New Roman" w:hAnsi="Times New Roman" w:cs="Times New Roman"/>
          <w:sz w:val="24"/>
          <w:szCs w:val="24"/>
        </w:rPr>
      </w:pPr>
      <w:r w:rsidRPr="003C7196">
        <w:rPr>
          <w:rFonts w:ascii="Times New Roman" w:hAnsi="Times New Roman" w:cs="Times New Roman"/>
          <w:sz w:val="24"/>
          <w:szCs w:val="24"/>
        </w:rPr>
        <w:t xml:space="preserve">Цель кадровой политики в МАУК Белоярского района «Белоярская централизованная библиотечная система» – обеспечение оптимального баланса процессов обновления и сохранения численного и качественного состава кадров в соответствии с потребностями Учреждения. </w:t>
      </w:r>
    </w:p>
    <w:p w:rsidR="003C7196" w:rsidRPr="003C7196" w:rsidRDefault="003C7196" w:rsidP="008A084E">
      <w:pPr>
        <w:spacing w:after="0" w:line="240" w:lineRule="auto"/>
        <w:ind w:firstLine="708"/>
        <w:jc w:val="both"/>
        <w:rPr>
          <w:rFonts w:ascii="Times New Roman" w:hAnsi="Times New Roman" w:cs="Times New Roman"/>
          <w:sz w:val="24"/>
          <w:szCs w:val="24"/>
        </w:rPr>
      </w:pPr>
      <w:r w:rsidRPr="003C7196">
        <w:rPr>
          <w:rFonts w:ascii="Times New Roman" w:hAnsi="Times New Roman" w:cs="Times New Roman"/>
          <w:sz w:val="24"/>
          <w:szCs w:val="24"/>
        </w:rPr>
        <w:t>С целью систематизации направлений деятельности по управлению персоналом в  ЦБС</w:t>
      </w:r>
      <w:r w:rsidRPr="003C7196">
        <w:rPr>
          <w:rFonts w:ascii="Times New Roman" w:hAnsi="Times New Roman" w:cs="Times New Roman"/>
          <w:b/>
          <w:i/>
          <w:sz w:val="24"/>
          <w:szCs w:val="24"/>
        </w:rPr>
        <w:t xml:space="preserve">  </w:t>
      </w:r>
      <w:r w:rsidRPr="003C7196">
        <w:rPr>
          <w:rFonts w:ascii="Times New Roman" w:hAnsi="Times New Roman" w:cs="Times New Roman"/>
          <w:sz w:val="24"/>
          <w:szCs w:val="24"/>
        </w:rPr>
        <w:t>разработан и действует ряд нормативных документов:</w:t>
      </w:r>
    </w:p>
    <w:p w:rsidR="003C7196" w:rsidRPr="003C7196" w:rsidRDefault="003C7196" w:rsidP="008A084E">
      <w:pPr>
        <w:spacing w:after="0" w:line="240" w:lineRule="auto"/>
        <w:ind w:firstLine="708"/>
        <w:jc w:val="both"/>
        <w:rPr>
          <w:rFonts w:ascii="Times New Roman" w:hAnsi="Times New Roman" w:cs="Times New Roman"/>
          <w:sz w:val="24"/>
          <w:szCs w:val="24"/>
        </w:rPr>
      </w:pPr>
      <w:r w:rsidRPr="003C7196">
        <w:rPr>
          <w:rFonts w:ascii="Times New Roman" w:hAnsi="Times New Roman" w:cs="Times New Roman"/>
          <w:sz w:val="24"/>
          <w:szCs w:val="24"/>
        </w:rPr>
        <w:t>- Положение о кадровой политике МАУК Белоярского района «</w:t>
      </w:r>
      <w:proofErr w:type="gramStart"/>
      <w:r w:rsidRPr="003C7196">
        <w:rPr>
          <w:rFonts w:ascii="Times New Roman" w:hAnsi="Times New Roman" w:cs="Times New Roman"/>
          <w:sz w:val="24"/>
          <w:szCs w:val="24"/>
        </w:rPr>
        <w:t>Белоярская</w:t>
      </w:r>
      <w:proofErr w:type="gramEnd"/>
      <w:r w:rsidRPr="003C7196">
        <w:rPr>
          <w:rFonts w:ascii="Times New Roman" w:hAnsi="Times New Roman" w:cs="Times New Roman"/>
          <w:sz w:val="24"/>
          <w:szCs w:val="24"/>
        </w:rPr>
        <w:t xml:space="preserve"> ЦБС»;</w:t>
      </w:r>
    </w:p>
    <w:p w:rsidR="003C7196" w:rsidRPr="003C7196" w:rsidRDefault="003C7196" w:rsidP="008A084E">
      <w:pPr>
        <w:spacing w:after="0" w:line="240" w:lineRule="auto"/>
        <w:ind w:firstLine="708"/>
        <w:jc w:val="both"/>
        <w:rPr>
          <w:rFonts w:ascii="Times New Roman" w:hAnsi="Times New Roman" w:cs="Times New Roman"/>
          <w:sz w:val="24"/>
          <w:szCs w:val="24"/>
        </w:rPr>
      </w:pPr>
      <w:r w:rsidRPr="003C7196">
        <w:rPr>
          <w:rFonts w:ascii="Times New Roman" w:hAnsi="Times New Roman" w:cs="Times New Roman"/>
          <w:sz w:val="24"/>
          <w:szCs w:val="24"/>
        </w:rPr>
        <w:t>- Положение о моральном поощрении сотрудников МАУК Белоярского района «</w:t>
      </w:r>
      <w:proofErr w:type="gramStart"/>
      <w:r w:rsidRPr="003C7196">
        <w:rPr>
          <w:rFonts w:ascii="Times New Roman" w:hAnsi="Times New Roman" w:cs="Times New Roman"/>
          <w:sz w:val="24"/>
          <w:szCs w:val="24"/>
        </w:rPr>
        <w:t>Белоярская</w:t>
      </w:r>
      <w:proofErr w:type="gramEnd"/>
      <w:r w:rsidRPr="003C7196">
        <w:rPr>
          <w:rFonts w:ascii="Times New Roman" w:hAnsi="Times New Roman" w:cs="Times New Roman"/>
          <w:sz w:val="24"/>
          <w:szCs w:val="24"/>
        </w:rPr>
        <w:t xml:space="preserve"> ЦБС»;</w:t>
      </w:r>
    </w:p>
    <w:p w:rsidR="003C7196" w:rsidRPr="003C7196" w:rsidRDefault="003C7196" w:rsidP="008A084E">
      <w:pPr>
        <w:spacing w:after="0" w:line="240" w:lineRule="auto"/>
        <w:ind w:firstLine="708"/>
        <w:jc w:val="both"/>
        <w:rPr>
          <w:rFonts w:ascii="Times New Roman" w:hAnsi="Times New Roman" w:cs="Times New Roman"/>
          <w:sz w:val="24"/>
          <w:szCs w:val="24"/>
        </w:rPr>
      </w:pPr>
      <w:r w:rsidRPr="003C7196">
        <w:rPr>
          <w:rFonts w:ascii="Times New Roman" w:hAnsi="Times New Roman" w:cs="Times New Roman"/>
          <w:sz w:val="24"/>
          <w:szCs w:val="24"/>
        </w:rPr>
        <w:t>- Положение об оплате и стимулировании работников МАУК Белоярского района «</w:t>
      </w:r>
      <w:proofErr w:type="gramStart"/>
      <w:r w:rsidRPr="003C7196">
        <w:rPr>
          <w:rFonts w:ascii="Times New Roman" w:hAnsi="Times New Roman" w:cs="Times New Roman"/>
          <w:sz w:val="24"/>
          <w:szCs w:val="24"/>
        </w:rPr>
        <w:t>Белоярская</w:t>
      </w:r>
      <w:proofErr w:type="gramEnd"/>
      <w:r w:rsidRPr="003C7196">
        <w:rPr>
          <w:rFonts w:ascii="Times New Roman" w:hAnsi="Times New Roman" w:cs="Times New Roman"/>
          <w:sz w:val="24"/>
          <w:szCs w:val="24"/>
        </w:rPr>
        <w:t xml:space="preserve"> ЦБС»;</w:t>
      </w:r>
    </w:p>
    <w:p w:rsidR="003C7196" w:rsidRPr="003C7196" w:rsidRDefault="003C7196" w:rsidP="008A084E">
      <w:pPr>
        <w:spacing w:after="0" w:line="240" w:lineRule="auto"/>
        <w:ind w:firstLine="708"/>
        <w:jc w:val="both"/>
        <w:rPr>
          <w:rFonts w:ascii="Times New Roman" w:hAnsi="Times New Roman" w:cs="Times New Roman"/>
          <w:sz w:val="24"/>
          <w:szCs w:val="24"/>
        </w:rPr>
      </w:pPr>
      <w:r w:rsidRPr="003C7196">
        <w:rPr>
          <w:rFonts w:ascii="Times New Roman" w:hAnsi="Times New Roman" w:cs="Times New Roman"/>
          <w:sz w:val="24"/>
          <w:szCs w:val="24"/>
        </w:rPr>
        <w:t>- Положение о системе повышения квалификации сотрудников МАУК Белоярского района «</w:t>
      </w:r>
      <w:proofErr w:type="gramStart"/>
      <w:r w:rsidRPr="003C7196">
        <w:rPr>
          <w:rFonts w:ascii="Times New Roman" w:hAnsi="Times New Roman" w:cs="Times New Roman"/>
          <w:sz w:val="24"/>
          <w:szCs w:val="24"/>
        </w:rPr>
        <w:t>Белоярская</w:t>
      </w:r>
      <w:proofErr w:type="gramEnd"/>
      <w:r w:rsidRPr="003C7196">
        <w:rPr>
          <w:rFonts w:ascii="Times New Roman" w:hAnsi="Times New Roman" w:cs="Times New Roman"/>
          <w:sz w:val="24"/>
          <w:szCs w:val="24"/>
        </w:rPr>
        <w:t xml:space="preserve"> ЦБС»;</w:t>
      </w:r>
    </w:p>
    <w:p w:rsidR="003C7196" w:rsidRPr="003C7196" w:rsidRDefault="003C7196" w:rsidP="008A084E">
      <w:pPr>
        <w:spacing w:after="0" w:line="240" w:lineRule="auto"/>
        <w:ind w:firstLine="708"/>
        <w:jc w:val="both"/>
        <w:rPr>
          <w:rFonts w:ascii="Times New Roman" w:hAnsi="Times New Roman" w:cs="Times New Roman"/>
          <w:sz w:val="24"/>
          <w:szCs w:val="24"/>
        </w:rPr>
      </w:pPr>
      <w:r w:rsidRPr="003C7196">
        <w:rPr>
          <w:rFonts w:ascii="Times New Roman" w:hAnsi="Times New Roman" w:cs="Times New Roman"/>
          <w:sz w:val="24"/>
          <w:szCs w:val="24"/>
        </w:rPr>
        <w:t>- Положение о порядке определения премиальных выплат по итогам работы за квартал;</w:t>
      </w:r>
    </w:p>
    <w:p w:rsidR="003C7196" w:rsidRPr="003C7196" w:rsidRDefault="003C7196" w:rsidP="008A084E">
      <w:pPr>
        <w:spacing w:after="0" w:line="240" w:lineRule="auto"/>
        <w:ind w:firstLine="708"/>
        <w:jc w:val="both"/>
        <w:rPr>
          <w:rFonts w:ascii="Times New Roman" w:hAnsi="Times New Roman" w:cs="Times New Roman"/>
          <w:sz w:val="24"/>
          <w:szCs w:val="24"/>
        </w:rPr>
      </w:pPr>
      <w:r w:rsidRPr="003C7196">
        <w:rPr>
          <w:rFonts w:ascii="Times New Roman" w:hAnsi="Times New Roman" w:cs="Times New Roman"/>
          <w:sz w:val="24"/>
          <w:szCs w:val="24"/>
        </w:rPr>
        <w:t xml:space="preserve">- Коллективный договор, устанавливающий социально - трудовые отношения, оплату труда, социальные гарантии работников учреждения. </w:t>
      </w:r>
    </w:p>
    <w:p w:rsidR="003C7196" w:rsidRDefault="003C7196" w:rsidP="008A084E">
      <w:pPr>
        <w:pStyle w:val="a5"/>
        <w:spacing w:after="0" w:line="240" w:lineRule="auto"/>
        <w:ind w:left="0" w:firstLine="708"/>
        <w:jc w:val="both"/>
        <w:rPr>
          <w:rFonts w:ascii="Times New Roman" w:hAnsi="Times New Roman"/>
          <w:sz w:val="24"/>
          <w:szCs w:val="24"/>
        </w:rPr>
      </w:pPr>
      <w:r w:rsidRPr="003C7196">
        <w:rPr>
          <w:rFonts w:ascii="Times New Roman" w:hAnsi="Times New Roman"/>
          <w:sz w:val="24"/>
          <w:szCs w:val="24"/>
        </w:rPr>
        <w:t>В Учреждении функционирует Комиссия по трудовым спорам, в 201</w:t>
      </w:r>
      <w:r>
        <w:rPr>
          <w:rFonts w:ascii="Times New Roman" w:hAnsi="Times New Roman"/>
          <w:sz w:val="24"/>
          <w:szCs w:val="24"/>
        </w:rPr>
        <w:t>7</w:t>
      </w:r>
      <w:r w:rsidRPr="003C7196">
        <w:rPr>
          <w:rFonts w:ascii="Times New Roman" w:hAnsi="Times New Roman"/>
          <w:sz w:val="24"/>
          <w:szCs w:val="24"/>
        </w:rPr>
        <w:t xml:space="preserve"> году состоялось 5 заседаний комиссии.</w:t>
      </w:r>
    </w:p>
    <w:p w:rsidR="003C7196" w:rsidRPr="005A6E14" w:rsidRDefault="003C7196" w:rsidP="003C7196">
      <w:pPr>
        <w:pStyle w:val="a5"/>
        <w:spacing w:after="0" w:line="240" w:lineRule="auto"/>
        <w:ind w:left="0" w:firstLine="360"/>
        <w:jc w:val="both"/>
        <w:rPr>
          <w:rFonts w:ascii="Times New Roman" w:hAnsi="Times New Roman"/>
          <w:sz w:val="24"/>
          <w:szCs w:val="24"/>
        </w:rPr>
      </w:pPr>
      <w:r>
        <w:rPr>
          <w:rFonts w:ascii="Times New Roman" w:hAnsi="Times New Roman"/>
          <w:sz w:val="24"/>
          <w:szCs w:val="24"/>
        </w:rPr>
        <w:tab/>
      </w:r>
      <w:r w:rsidRPr="005A6E14">
        <w:rPr>
          <w:rFonts w:ascii="Times New Roman" w:hAnsi="Times New Roman"/>
          <w:sz w:val="24"/>
          <w:szCs w:val="24"/>
        </w:rPr>
        <w:t>В настоящее время становится все более распространенным не только материальное, но и моральное поощрение сотрудников.</w:t>
      </w:r>
      <w:r>
        <w:rPr>
          <w:rFonts w:ascii="Times New Roman" w:hAnsi="Times New Roman"/>
          <w:sz w:val="24"/>
          <w:szCs w:val="24"/>
        </w:rPr>
        <w:t xml:space="preserve"> В 2017 году сотрудники  учреждения </w:t>
      </w:r>
      <w:r w:rsidRPr="005A6E14">
        <w:rPr>
          <w:rFonts w:ascii="Times New Roman" w:hAnsi="Times New Roman"/>
          <w:sz w:val="24"/>
          <w:szCs w:val="24"/>
        </w:rPr>
        <w:t xml:space="preserve">награждены </w:t>
      </w:r>
      <w:r>
        <w:rPr>
          <w:rFonts w:ascii="Times New Roman" w:hAnsi="Times New Roman"/>
          <w:sz w:val="24"/>
          <w:szCs w:val="24"/>
        </w:rPr>
        <w:t xml:space="preserve">почетной грамотой Губернатора Ханты-Мансийского автономного округа - Югры, </w:t>
      </w:r>
      <w:r w:rsidRPr="005A6E14">
        <w:rPr>
          <w:rFonts w:ascii="Times New Roman" w:hAnsi="Times New Roman"/>
          <w:sz w:val="24"/>
          <w:szCs w:val="24"/>
        </w:rPr>
        <w:lastRenderedPageBreak/>
        <w:t>благодар</w:t>
      </w:r>
      <w:r>
        <w:rPr>
          <w:rFonts w:ascii="Times New Roman" w:hAnsi="Times New Roman"/>
          <w:sz w:val="24"/>
          <w:szCs w:val="24"/>
        </w:rPr>
        <w:t xml:space="preserve">ность Департамента культуры Ханты-Мансийского округа - Югры,  благодарственными </w:t>
      </w:r>
      <w:r w:rsidRPr="005A6E14">
        <w:rPr>
          <w:rFonts w:ascii="Times New Roman" w:hAnsi="Times New Roman"/>
          <w:sz w:val="24"/>
          <w:szCs w:val="24"/>
        </w:rPr>
        <w:t>грамот</w:t>
      </w:r>
      <w:r>
        <w:rPr>
          <w:rFonts w:ascii="Times New Roman" w:hAnsi="Times New Roman"/>
          <w:sz w:val="24"/>
          <w:szCs w:val="24"/>
        </w:rPr>
        <w:t>ами Главы Белоярского района, благодарственными письмами комитета по культуре Белоярского района,</w:t>
      </w:r>
      <w:r w:rsidRPr="005A6E14">
        <w:rPr>
          <w:rFonts w:ascii="Times New Roman" w:hAnsi="Times New Roman"/>
          <w:sz w:val="24"/>
          <w:szCs w:val="24"/>
        </w:rPr>
        <w:t xml:space="preserve"> дипломами</w:t>
      </w:r>
      <w:r>
        <w:rPr>
          <w:rFonts w:ascii="Times New Roman" w:hAnsi="Times New Roman"/>
          <w:sz w:val="24"/>
          <w:szCs w:val="24"/>
        </w:rPr>
        <w:t xml:space="preserve">, премиями Главы Белоярского района. Два человека имеют значительные награды прошлых лет, три сотрудника удостоены звания «Ветеран труда»,  один награжден знаком «За достижение в культуре», один сотрудник награжден </w:t>
      </w:r>
      <w:r>
        <w:rPr>
          <w:rFonts w:ascii="Times New Roman" w:hAnsi="Times New Roman"/>
          <w:sz w:val="24"/>
        </w:rPr>
        <w:t>памятной медалью «Патриот России»,</w:t>
      </w:r>
      <w:r>
        <w:rPr>
          <w:rFonts w:ascii="Times New Roman" w:hAnsi="Times New Roman"/>
          <w:sz w:val="24"/>
          <w:szCs w:val="24"/>
        </w:rPr>
        <w:t xml:space="preserve"> медалью «Признание» общественной организации </w:t>
      </w:r>
      <w:r w:rsidRPr="00B614C9">
        <w:rPr>
          <w:rFonts w:ascii="Times New Roman" w:hAnsi="Times New Roman"/>
          <w:sz w:val="24"/>
          <w:szCs w:val="24"/>
        </w:rPr>
        <w:t>ХМАО – Югры «Спасение Югры»</w:t>
      </w:r>
      <w:r>
        <w:rPr>
          <w:rFonts w:ascii="Times New Roman" w:hAnsi="Times New Roman"/>
          <w:sz w:val="24"/>
          <w:szCs w:val="24"/>
        </w:rPr>
        <w:t xml:space="preserve">, в 2017 году библиотекарь села Ванзеват </w:t>
      </w:r>
      <w:proofErr w:type="gramStart"/>
      <w:r>
        <w:rPr>
          <w:rFonts w:ascii="Times New Roman" w:hAnsi="Times New Roman"/>
          <w:sz w:val="24"/>
          <w:szCs w:val="24"/>
        </w:rPr>
        <w:t>занесена в Книгу Почета сельского поселения Полноват</w:t>
      </w:r>
      <w:proofErr w:type="gramEnd"/>
      <w:r>
        <w:rPr>
          <w:rFonts w:ascii="Times New Roman" w:hAnsi="Times New Roman"/>
          <w:sz w:val="24"/>
          <w:szCs w:val="24"/>
        </w:rPr>
        <w:t xml:space="preserve"> Белоярского района. </w:t>
      </w:r>
    </w:p>
    <w:p w:rsidR="003C7196" w:rsidRDefault="003C7196" w:rsidP="00827DA7">
      <w:pPr>
        <w:keepNext/>
        <w:keepLines/>
        <w:spacing w:after="0" w:line="240" w:lineRule="auto"/>
        <w:ind w:firstLine="709"/>
        <w:contextualSpacing/>
        <w:jc w:val="both"/>
        <w:rPr>
          <w:rFonts w:ascii="Times New Roman" w:hAnsi="Times New Roman"/>
          <w:sz w:val="24"/>
          <w:szCs w:val="24"/>
        </w:rPr>
      </w:pPr>
      <w:r w:rsidRPr="003C7196">
        <w:rPr>
          <w:rFonts w:ascii="Times New Roman" w:hAnsi="Times New Roman" w:cs="Times New Roman"/>
          <w:sz w:val="24"/>
          <w:szCs w:val="24"/>
        </w:rPr>
        <w:t>Основной проблемой является нехватка квалифицированного персонала с библиотечным образованием,  сокращается число профессионалов,  приток молодых кадров не</w:t>
      </w:r>
      <w:r>
        <w:rPr>
          <w:rFonts w:ascii="Times New Roman" w:hAnsi="Times New Roman" w:cs="Times New Roman"/>
          <w:sz w:val="24"/>
          <w:szCs w:val="24"/>
        </w:rPr>
        <w:t xml:space="preserve"> </w:t>
      </w:r>
      <w:r w:rsidRPr="003C7196">
        <w:rPr>
          <w:rFonts w:ascii="Times New Roman" w:hAnsi="Times New Roman" w:cs="Times New Roman"/>
          <w:sz w:val="24"/>
          <w:szCs w:val="24"/>
        </w:rPr>
        <w:t xml:space="preserve">  обеспечивает этот</w:t>
      </w:r>
      <w:r>
        <w:rPr>
          <w:rFonts w:ascii="Times New Roman" w:hAnsi="Times New Roman" w:cs="Times New Roman"/>
          <w:sz w:val="24"/>
          <w:szCs w:val="24"/>
        </w:rPr>
        <w:tab/>
      </w:r>
      <w:r w:rsidRPr="003C7196">
        <w:rPr>
          <w:rFonts w:ascii="Times New Roman" w:hAnsi="Times New Roman" w:cs="Times New Roman"/>
          <w:sz w:val="24"/>
          <w:szCs w:val="24"/>
        </w:rPr>
        <w:t xml:space="preserve"> пробел.</w:t>
      </w:r>
      <w:r w:rsidRPr="003C7196">
        <w:rPr>
          <w:rFonts w:ascii="Times New Roman" w:hAnsi="Times New Roman" w:cs="Times New Roman"/>
          <w:sz w:val="24"/>
          <w:szCs w:val="24"/>
        </w:rPr>
        <w:br/>
      </w:r>
      <w:r>
        <w:rPr>
          <w:rFonts w:ascii="Times New Roman" w:hAnsi="Times New Roman"/>
          <w:sz w:val="24"/>
          <w:szCs w:val="24"/>
        </w:rPr>
        <w:t xml:space="preserve">            </w:t>
      </w:r>
      <w:r w:rsidRPr="00D2148C">
        <w:rPr>
          <w:rFonts w:ascii="Times New Roman" w:hAnsi="Times New Roman"/>
          <w:sz w:val="24"/>
          <w:szCs w:val="24"/>
        </w:rPr>
        <w:t xml:space="preserve">В </w:t>
      </w:r>
      <w:r>
        <w:rPr>
          <w:rFonts w:ascii="Times New Roman" w:hAnsi="Times New Roman"/>
          <w:sz w:val="24"/>
          <w:szCs w:val="24"/>
        </w:rPr>
        <w:t>учреждении</w:t>
      </w:r>
      <w:r w:rsidRPr="00D2148C">
        <w:rPr>
          <w:rFonts w:ascii="Times New Roman" w:hAnsi="Times New Roman"/>
          <w:sz w:val="24"/>
          <w:szCs w:val="24"/>
        </w:rPr>
        <w:t xml:space="preserve"> ве</w:t>
      </w:r>
      <w:r>
        <w:rPr>
          <w:rFonts w:ascii="Times New Roman" w:hAnsi="Times New Roman"/>
          <w:sz w:val="24"/>
          <w:szCs w:val="24"/>
        </w:rPr>
        <w:t>дется</w:t>
      </w:r>
      <w:r w:rsidRPr="00D2148C">
        <w:rPr>
          <w:rFonts w:ascii="Times New Roman" w:hAnsi="Times New Roman"/>
          <w:sz w:val="24"/>
          <w:szCs w:val="24"/>
        </w:rPr>
        <w:t xml:space="preserve"> работа </w:t>
      </w:r>
      <w:r>
        <w:rPr>
          <w:rFonts w:ascii="Times New Roman" w:hAnsi="Times New Roman"/>
          <w:sz w:val="24"/>
          <w:szCs w:val="24"/>
        </w:rPr>
        <w:t>по</w:t>
      </w:r>
      <w:r w:rsidRPr="00D2148C">
        <w:rPr>
          <w:rFonts w:ascii="Times New Roman" w:hAnsi="Times New Roman"/>
          <w:sz w:val="24"/>
          <w:szCs w:val="24"/>
        </w:rPr>
        <w:t xml:space="preserve"> выдвижени</w:t>
      </w:r>
      <w:r>
        <w:rPr>
          <w:rFonts w:ascii="Times New Roman" w:hAnsi="Times New Roman"/>
          <w:sz w:val="24"/>
          <w:szCs w:val="24"/>
        </w:rPr>
        <w:t>ю</w:t>
      </w:r>
      <w:r w:rsidRPr="00D2148C">
        <w:rPr>
          <w:rFonts w:ascii="Times New Roman" w:hAnsi="Times New Roman"/>
          <w:sz w:val="24"/>
          <w:szCs w:val="24"/>
        </w:rPr>
        <w:t xml:space="preserve"> </w:t>
      </w:r>
      <w:r>
        <w:rPr>
          <w:rFonts w:ascii="Times New Roman" w:hAnsi="Times New Roman"/>
          <w:sz w:val="24"/>
          <w:szCs w:val="24"/>
        </w:rPr>
        <w:t>м</w:t>
      </w:r>
      <w:r w:rsidRPr="00D2148C">
        <w:rPr>
          <w:rFonts w:ascii="Times New Roman" w:hAnsi="Times New Roman"/>
          <w:sz w:val="24"/>
          <w:szCs w:val="24"/>
        </w:rPr>
        <w:t>ол</w:t>
      </w:r>
      <w:r>
        <w:rPr>
          <w:rFonts w:ascii="Times New Roman" w:hAnsi="Times New Roman"/>
          <w:sz w:val="24"/>
          <w:szCs w:val="24"/>
        </w:rPr>
        <w:t xml:space="preserve">одых сотрудников на </w:t>
      </w:r>
      <w:r w:rsidRPr="00D2148C">
        <w:rPr>
          <w:rFonts w:ascii="Times New Roman" w:hAnsi="Times New Roman"/>
          <w:sz w:val="24"/>
          <w:szCs w:val="24"/>
        </w:rPr>
        <w:t xml:space="preserve"> руководство </w:t>
      </w:r>
      <w:r>
        <w:rPr>
          <w:rFonts w:ascii="Times New Roman" w:hAnsi="Times New Roman"/>
          <w:sz w:val="24"/>
          <w:szCs w:val="24"/>
        </w:rPr>
        <w:t xml:space="preserve">структурных подразделений. В прошлом году из числа молодых работников </w:t>
      </w:r>
      <w:r w:rsidRPr="00551292">
        <w:rPr>
          <w:rFonts w:ascii="Times New Roman" w:hAnsi="Times New Roman"/>
          <w:sz w:val="24"/>
          <w:szCs w:val="24"/>
        </w:rPr>
        <w:t>назначены</w:t>
      </w:r>
      <w:r>
        <w:rPr>
          <w:rFonts w:ascii="Times New Roman" w:hAnsi="Times New Roman"/>
          <w:sz w:val="24"/>
          <w:szCs w:val="24"/>
        </w:rPr>
        <w:t xml:space="preserve">  на должность </w:t>
      </w:r>
      <w:r w:rsidRPr="00551292">
        <w:rPr>
          <w:rFonts w:ascii="Times New Roman" w:hAnsi="Times New Roman"/>
          <w:sz w:val="24"/>
          <w:szCs w:val="24"/>
        </w:rPr>
        <w:t>заведующ</w:t>
      </w:r>
      <w:r>
        <w:rPr>
          <w:rFonts w:ascii="Times New Roman" w:hAnsi="Times New Roman"/>
          <w:sz w:val="24"/>
          <w:szCs w:val="24"/>
        </w:rPr>
        <w:t>его</w:t>
      </w:r>
      <w:r w:rsidRPr="00BC6CF4">
        <w:rPr>
          <w:rFonts w:ascii="Times New Roman" w:hAnsi="Times New Roman"/>
          <w:sz w:val="24"/>
          <w:szCs w:val="24"/>
        </w:rPr>
        <w:t xml:space="preserve"> </w:t>
      </w:r>
      <w:r w:rsidRPr="00551292">
        <w:rPr>
          <w:rFonts w:ascii="Times New Roman" w:hAnsi="Times New Roman"/>
          <w:sz w:val="24"/>
          <w:szCs w:val="24"/>
        </w:rPr>
        <w:t>Юношеск</w:t>
      </w:r>
      <w:r>
        <w:rPr>
          <w:rFonts w:ascii="Times New Roman" w:hAnsi="Times New Roman"/>
          <w:sz w:val="24"/>
          <w:szCs w:val="24"/>
        </w:rPr>
        <w:t xml:space="preserve">ой библиотекой и заведующего отделом обслуживания </w:t>
      </w:r>
      <w:r w:rsidRPr="00551292">
        <w:rPr>
          <w:rFonts w:ascii="Times New Roman" w:hAnsi="Times New Roman"/>
          <w:sz w:val="24"/>
          <w:szCs w:val="24"/>
        </w:rPr>
        <w:t xml:space="preserve"> Центральн</w:t>
      </w:r>
      <w:r>
        <w:rPr>
          <w:rFonts w:ascii="Times New Roman" w:hAnsi="Times New Roman"/>
          <w:sz w:val="24"/>
          <w:szCs w:val="24"/>
        </w:rPr>
        <w:t>ой</w:t>
      </w:r>
      <w:r w:rsidRPr="00551292">
        <w:rPr>
          <w:rFonts w:ascii="Times New Roman" w:hAnsi="Times New Roman"/>
          <w:sz w:val="24"/>
          <w:szCs w:val="24"/>
        </w:rPr>
        <w:t xml:space="preserve"> районн</w:t>
      </w:r>
      <w:r>
        <w:rPr>
          <w:rFonts w:ascii="Times New Roman" w:hAnsi="Times New Roman"/>
          <w:sz w:val="24"/>
          <w:szCs w:val="24"/>
        </w:rPr>
        <w:t>ой</w:t>
      </w:r>
      <w:r w:rsidRPr="00551292">
        <w:rPr>
          <w:rFonts w:ascii="Times New Roman" w:hAnsi="Times New Roman"/>
          <w:sz w:val="24"/>
          <w:szCs w:val="24"/>
        </w:rPr>
        <w:t xml:space="preserve"> библиотек</w:t>
      </w:r>
      <w:r>
        <w:rPr>
          <w:rFonts w:ascii="Times New Roman" w:hAnsi="Times New Roman"/>
          <w:sz w:val="24"/>
          <w:szCs w:val="24"/>
        </w:rPr>
        <w:t>ой, которые показали хорошие результаты работы за прошедший 2017 год</w:t>
      </w:r>
      <w:r w:rsidRPr="00551292">
        <w:rPr>
          <w:rFonts w:ascii="Times New Roman" w:hAnsi="Times New Roman"/>
          <w:sz w:val="24"/>
          <w:szCs w:val="24"/>
        </w:rPr>
        <w:t>.</w:t>
      </w:r>
    </w:p>
    <w:p w:rsidR="003C7196" w:rsidRPr="001F2EC3" w:rsidRDefault="003C7196" w:rsidP="00827DA7">
      <w:pPr>
        <w:keepNext/>
        <w:keepLine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В то же время в Учреждении </w:t>
      </w:r>
      <w:r w:rsidRPr="00D2148C">
        <w:rPr>
          <w:rFonts w:ascii="Times New Roman" w:hAnsi="Times New Roman"/>
          <w:sz w:val="24"/>
          <w:szCs w:val="24"/>
        </w:rPr>
        <w:t xml:space="preserve">стараются максимально сохранить опытные и квалифицированные кадры. </w:t>
      </w:r>
      <w:proofErr w:type="gramStart"/>
      <w:r w:rsidRPr="001F2EC3">
        <w:rPr>
          <w:rFonts w:ascii="Times New Roman" w:hAnsi="Times New Roman"/>
          <w:sz w:val="24"/>
          <w:szCs w:val="24"/>
        </w:rPr>
        <w:t>В отчетном периоде</w:t>
      </w:r>
      <w:r>
        <w:rPr>
          <w:rFonts w:ascii="Times New Roman" w:hAnsi="Times New Roman"/>
          <w:sz w:val="24"/>
          <w:szCs w:val="24"/>
        </w:rPr>
        <w:t>,</w:t>
      </w:r>
      <w:r w:rsidRPr="001F2EC3">
        <w:rPr>
          <w:rFonts w:ascii="Times New Roman" w:hAnsi="Times New Roman"/>
          <w:sz w:val="24"/>
          <w:szCs w:val="24"/>
        </w:rPr>
        <w:t xml:space="preserve"> в целях совершенствования организационной структуры муниципального автономного учреждения культуры Белоярского района «Белоярская централизованная библиотечная система»</w:t>
      </w:r>
      <w:r>
        <w:rPr>
          <w:rFonts w:ascii="Times New Roman" w:hAnsi="Times New Roman"/>
          <w:sz w:val="24"/>
          <w:szCs w:val="24"/>
        </w:rPr>
        <w:t>,</w:t>
      </w:r>
      <w:r w:rsidRPr="001F2EC3">
        <w:rPr>
          <w:rFonts w:ascii="Times New Roman" w:hAnsi="Times New Roman"/>
          <w:sz w:val="24"/>
          <w:szCs w:val="24"/>
        </w:rPr>
        <w:t xml:space="preserve"> внесены изменения в штатное расписание: исключена должность библио</w:t>
      </w:r>
      <w:r>
        <w:rPr>
          <w:rFonts w:ascii="Times New Roman" w:hAnsi="Times New Roman"/>
          <w:sz w:val="24"/>
          <w:szCs w:val="24"/>
        </w:rPr>
        <w:t>текаря в Детской библиотеке (1 единица), должность методиста в информационно-методическом отделе, в</w:t>
      </w:r>
      <w:r w:rsidRPr="001F2EC3">
        <w:rPr>
          <w:rFonts w:ascii="Times New Roman" w:hAnsi="Times New Roman"/>
          <w:sz w:val="24"/>
          <w:szCs w:val="24"/>
        </w:rPr>
        <w:t>ве</w:t>
      </w:r>
      <w:r>
        <w:rPr>
          <w:rFonts w:ascii="Times New Roman" w:hAnsi="Times New Roman"/>
          <w:sz w:val="24"/>
          <w:szCs w:val="24"/>
        </w:rPr>
        <w:t xml:space="preserve">дена в штатное расписание </w:t>
      </w:r>
      <w:r w:rsidRPr="001F2EC3">
        <w:rPr>
          <w:rFonts w:ascii="Times New Roman" w:hAnsi="Times New Roman"/>
          <w:sz w:val="24"/>
          <w:szCs w:val="24"/>
        </w:rPr>
        <w:t>должность библио</w:t>
      </w:r>
      <w:r>
        <w:rPr>
          <w:rFonts w:ascii="Times New Roman" w:hAnsi="Times New Roman"/>
          <w:sz w:val="24"/>
          <w:szCs w:val="24"/>
        </w:rPr>
        <w:t xml:space="preserve">графа </w:t>
      </w:r>
      <w:r w:rsidRPr="001F2EC3">
        <w:rPr>
          <w:rFonts w:ascii="Times New Roman" w:hAnsi="Times New Roman"/>
          <w:sz w:val="24"/>
          <w:szCs w:val="24"/>
        </w:rPr>
        <w:t>в отдел комплектования</w:t>
      </w:r>
      <w:r>
        <w:rPr>
          <w:rFonts w:ascii="Times New Roman" w:hAnsi="Times New Roman"/>
          <w:sz w:val="24"/>
          <w:szCs w:val="24"/>
        </w:rPr>
        <w:t xml:space="preserve"> (1 единица) и должность юрисконсульта в информационно-методический отдел. </w:t>
      </w:r>
      <w:proofErr w:type="gramEnd"/>
    </w:p>
    <w:p w:rsidR="003C7196" w:rsidRDefault="003C7196" w:rsidP="00827DA7">
      <w:pPr>
        <w:keepNext/>
        <w:keepLines/>
        <w:spacing w:after="0" w:line="240" w:lineRule="auto"/>
        <w:ind w:firstLine="708"/>
        <w:contextualSpacing/>
        <w:jc w:val="both"/>
        <w:rPr>
          <w:rFonts w:ascii="Times New Roman" w:hAnsi="Times New Roman"/>
          <w:sz w:val="24"/>
          <w:szCs w:val="24"/>
        </w:rPr>
      </w:pPr>
      <w:r w:rsidRPr="008440A7">
        <w:rPr>
          <w:rFonts w:ascii="Times New Roman" w:hAnsi="Times New Roman"/>
          <w:sz w:val="24"/>
          <w:szCs w:val="24"/>
        </w:rPr>
        <w:t>Движение кадров внутри организации предусматривает перевод работника с одной должности на другую того же уровня, повышение или понижение в должности.</w:t>
      </w:r>
      <w:r>
        <w:rPr>
          <w:rFonts w:ascii="Times New Roman" w:hAnsi="Times New Roman"/>
          <w:sz w:val="24"/>
          <w:szCs w:val="24"/>
        </w:rPr>
        <w:t xml:space="preserve"> </w:t>
      </w:r>
      <w:proofErr w:type="gramStart"/>
      <w:r>
        <w:rPr>
          <w:rFonts w:ascii="Times New Roman" w:hAnsi="Times New Roman"/>
          <w:sz w:val="24"/>
          <w:szCs w:val="24"/>
        </w:rPr>
        <w:t>Так в отчетном году были переведены библиотекарь из Центральной районной библиотеки в отдел маркетинга, рекламы и массовой работы на должность методиста, а методист данного отдела был переведен на должность библиотекаря в Центральную районную библиотеку в отдел обслуживания, библиотекарь Детской библиотеки, в связи с ведением нового штатного расписания, был переведен в отдел комплектования на должность библиографа.</w:t>
      </w:r>
      <w:proofErr w:type="gramEnd"/>
      <w:r>
        <w:rPr>
          <w:rFonts w:ascii="Times New Roman" w:hAnsi="Times New Roman"/>
          <w:sz w:val="24"/>
          <w:szCs w:val="24"/>
        </w:rPr>
        <w:t xml:space="preserve"> Должность методиста (1 единица) в информационно-методическом отделе упразднена, в связи с необходимостью введения новой должности юрисконсульта в этом же отделе.  </w:t>
      </w:r>
    </w:p>
    <w:p w:rsidR="0019707C" w:rsidRPr="00827DA7" w:rsidRDefault="0019707C" w:rsidP="00827DA7">
      <w:pPr>
        <w:pStyle w:val="2"/>
        <w:keepNext/>
        <w:keepLines/>
        <w:spacing w:after="0" w:line="240" w:lineRule="auto"/>
        <w:contextualSpacing/>
        <w:jc w:val="both"/>
        <w:rPr>
          <w:b/>
        </w:rPr>
      </w:pPr>
      <w:r w:rsidRPr="00827DA7">
        <w:rPr>
          <w:b/>
        </w:rPr>
        <w:t>Работа по охране труда.</w:t>
      </w:r>
    </w:p>
    <w:p w:rsidR="00827DA7" w:rsidRPr="00827DA7" w:rsidRDefault="00827DA7" w:rsidP="0072789D">
      <w:pPr>
        <w:spacing w:after="0" w:line="240" w:lineRule="auto"/>
        <w:ind w:firstLine="708"/>
        <w:jc w:val="both"/>
        <w:rPr>
          <w:rFonts w:ascii="Times New Roman" w:hAnsi="Times New Roman" w:cs="Times New Roman"/>
          <w:sz w:val="24"/>
          <w:szCs w:val="24"/>
        </w:rPr>
      </w:pPr>
      <w:r w:rsidRPr="00827DA7">
        <w:rPr>
          <w:rFonts w:ascii="Times New Roman" w:hAnsi="Times New Roman" w:cs="Times New Roman"/>
          <w:sz w:val="24"/>
          <w:szCs w:val="24"/>
        </w:rPr>
        <w:t xml:space="preserve">В целях </w:t>
      </w:r>
      <w:proofErr w:type="gramStart"/>
      <w:r w:rsidRPr="00827DA7">
        <w:rPr>
          <w:rFonts w:ascii="Times New Roman" w:hAnsi="Times New Roman" w:cs="Times New Roman"/>
          <w:sz w:val="24"/>
          <w:szCs w:val="24"/>
        </w:rPr>
        <w:t>обеспечения соблюдения требований охраны труда</w:t>
      </w:r>
      <w:proofErr w:type="gramEnd"/>
      <w:r w:rsidRPr="00827DA7">
        <w:rPr>
          <w:rFonts w:ascii="Times New Roman" w:hAnsi="Times New Roman" w:cs="Times New Roman"/>
          <w:sz w:val="24"/>
          <w:szCs w:val="24"/>
        </w:rPr>
        <w:t xml:space="preserve"> в МАУК Белоярского района «Белоярская ЦБС» назначены ответственные лица за соблюдением требований охраны труда, систематически  ведутся журналы регистрации инструктажей и журналы учета.</w:t>
      </w:r>
    </w:p>
    <w:p w:rsidR="00827DA7" w:rsidRPr="00827DA7" w:rsidRDefault="00827DA7" w:rsidP="0072789D">
      <w:pPr>
        <w:spacing w:after="0" w:line="240" w:lineRule="auto"/>
        <w:ind w:firstLine="708"/>
        <w:jc w:val="both"/>
        <w:rPr>
          <w:rFonts w:ascii="Times New Roman" w:hAnsi="Times New Roman" w:cs="Times New Roman"/>
          <w:sz w:val="24"/>
          <w:szCs w:val="24"/>
        </w:rPr>
      </w:pPr>
      <w:r w:rsidRPr="00827DA7">
        <w:rPr>
          <w:rFonts w:ascii="Times New Roman" w:hAnsi="Times New Roman" w:cs="Times New Roman"/>
          <w:sz w:val="24"/>
          <w:szCs w:val="24"/>
        </w:rPr>
        <w:t xml:space="preserve">В Учреждении создана постоянно действующая комиссия по обучению и проверке знаний по охране труда работников МАУК Белоярского района «Белоярская ЦБС». </w:t>
      </w:r>
    </w:p>
    <w:p w:rsidR="00827DA7" w:rsidRPr="00827DA7" w:rsidRDefault="00827DA7" w:rsidP="0072789D">
      <w:pPr>
        <w:spacing w:after="0" w:line="240" w:lineRule="auto"/>
        <w:ind w:right="-709"/>
        <w:jc w:val="both"/>
        <w:rPr>
          <w:rFonts w:ascii="Times New Roman" w:hAnsi="Times New Roman" w:cs="Times New Roman"/>
          <w:sz w:val="24"/>
          <w:szCs w:val="24"/>
        </w:rPr>
      </w:pPr>
      <w:r w:rsidRPr="00827DA7">
        <w:rPr>
          <w:rFonts w:ascii="Times New Roman" w:hAnsi="Times New Roman" w:cs="Times New Roman"/>
          <w:sz w:val="24"/>
          <w:szCs w:val="24"/>
        </w:rPr>
        <w:tab/>
        <w:t xml:space="preserve">В Учреждении </w:t>
      </w:r>
      <w:proofErr w:type="gramStart"/>
      <w:r w:rsidRPr="00827DA7">
        <w:rPr>
          <w:rFonts w:ascii="Times New Roman" w:hAnsi="Times New Roman" w:cs="Times New Roman"/>
          <w:sz w:val="24"/>
          <w:szCs w:val="24"/>
        </w:rPr>
        <w:t>разработаны</w:t>
      </w:r>
      <w:proofErr w:type="gramEnd"/>
      <w:r w:rsidRPr="00827DA7">
        <w:rPr>
          <w:rFonts w:ascii="Times New Roman" w:hAnsi="Times New Roman" w:cs="Times New Roman"/>
          <w:sz w:val="24"/>
          <w:szCs w:val="24"/>
        </w:rPr>
        <w:t>:</w:t>
      </w:r>
    </w:p>
    <w:p w:rsidR="00827DA7" w:rsidRPr="00827DA7" w:rsidRDefault="00827DA7" w:rsidP="0072789D">
      <w:pPr>
        <w:tabs>
          <w:tab w:val="left" w:pos="709"/>
        </w:tabs>
        <w:spacing w:after="0" w:line="240" w:lineRule="auto"/>
        <w:jc w:val="both"/>
        <w:rPr>
          <w:rFonts w:ascii="Times New Roman" w:hAnsi="Times New Roman" w:cs="Times New Roman"/>
          <w:sz w:val="24"/>
          <w:szCs w:val="24"/>
        </w:rPr>
      </w:pPr>
      <w:r w:rsidRPr="00827DA7">
        <w:rPr>
          <w:rFonts w:ascii="Times New Roman" w:hAnsi="Times New Roman" w:cs="Times New Roman"/>
          <w:sz w:val="24"/>
          <w:szCs w:val="24"/>
        </w:rPr>
        <w:tab/>
        <w:t>- Положение о системе управления охраной труда в МАУК Белоярского района «</w:t>
      </w:r>
      <w:proofErr w:type="gramStart"/>
      <w:r w:rsidRPr="00827DA7">
        <w:rPr>
          <w:rFonts w:ascii="Times New Roman" w:hAnsi="Times New Roman" w:cs="Times New Roman"/>
          <w:sz w:val="24"/>
          <w:szCs w:val="24"/>
        </w:rPr>
        <w:t>Белоярская</w:t>
      </w:r>
      <w:proofErr w:type="gramEnd"/>
      <w:r w:rsidRPr="00827DA7">
        <w:rPr>
          <w:rFonts w:ascii="Times New Roman" w:hAnsi="Times New Roman" w:cs="Times New Roman"/>
          <w:sz w:val="24"/>
          <w:szCs w:val="24"/>
        </w:rPr>
        <w:t xml:space="preserve"> ЦБС» (от 26 февраля 2015 г.).</w:t>
      </w:r>
    </w:p>
    <w:p w:rsidR="00827DA7" w:rsidRPr="00827DA7" w:rsidRDefault="00827DA7" w:rsidP="0072789D">
      <w:pPr>
        <w:tabs>
          <w:tab w:val="left" w:pos="709"/>
        </w:tabs>
        <w:spacing w:after="0" w:line="240" w:lineRule="auto"/>
        <w:ind w:right="-2"/>
        <w:jc w:val="both"/>
        <w:rPr>
          <w:rFonts w:ascii="Times New Roman" w:hAnsi="Times New Roman" w:cs="Times New Roman"/>
          <w:sz w:val="24"/>
          <w:szCs w:val="24"/>
        </w:rPr>
      </w:pPr>
      <w:r w:rsidRPr="00827DA7">
        <w:rPr>
          <w:rFonts w:ascii="Times New Roman" w:hAnsi="Times New Roman" w:cs="Times New Roman"/>
          <w:sz w:val="24"/>
          <w:szCs w:val="24"/>
        </w:rPr>
        <w:tab/>
        <w:t>- Положение об организации работы по охране труда в МАУК Белоярского района «</w:t>
      </w:r>
      <w:proofErr w:type="gramStart"/>
      <w:r w:rsidRPr="00827DA7">
        <w:rPr>
          <w:rFonts w:ascii="Times New Roman" w:hAnsi="Times New Roman" w:cs="Times New Roman"/>
          <w:sz w:val="24"/>
          <w:szCs w:val="24"/>
        </w:rPr>
        <w:t>Белоярская</w:t>
      </w:r>
      <w:proofErr w:type="gramEnd"/>
      <w:r w:rsidRPr="00827DA7">
        <w:rPr>
          <w:rFonts w:ascii="Times New Roman" w:hAnsi="Times New Roman" w:cs="Times New Roman"/>
          <w:sz w:val="24"/>
          <w:szCs w:val="24"/>
        </w:rPr>
        <w:t xml:space="preserve"> ЦБС» (от 01 января 2014 г.).</w:t>
      </w:r>
    </w:p>
    <w:p w:rsidR="00827DA7" w:rsidRPr="00827DA7" w:rsidRDefault="00827DA7" w:rsidP="0072789D">
      <w:pPr>
        <w:tabs>
          <w:tab w:val="left" w:pos="709"/>
        </w:tabs>
        <w:spacing w:after="0" w:line="240" w:lineRule="auto"/>
        <w:jc w:val="both"/>
        <w:rPr>
          <w:rFonts w:ascii="Times New Roman" w:hAnsi="Times New Roman" w:cs="Times New Roman"/>
          <w:sz w:val="24"/>
          <w:szCs w:val="24"/>
        </w:rPr>
      </w:pPr>
      <w:r w:rsidRPr="00827DA7">
        <w:rPr>
          <w:rFonts w:ascii="Times New Roman" w:hAnsi="Times New Roman" w:cs="Times New Roman"/>
          <w:sz w:val="24"/>
          <w:szCs w:val="24"/>
        </w:rPr>
        <w:tab/>
        <w:t>- Положение о комиссии по охране труда МАУК Белоярского района «</w:t>
      </w:r>
      <w:proofErr w:type="gramStart"/>
      <w:r w:rsidRPr="00827DA7">
        <w:rPr>
          <w:rFonts w:ascii="Times New Roman" w:hAnsi="Times New Roman" w:cs="Times New Roman"/>
          <w:sz w:val="24"/>
          <w:szCs w:val="24"/>
        </w:rPr>
        <w:t>Белоярская</w:t>
      </w:r>
      <w:proofErr w:type="gramEnd"/>
      <w:r w:rsidRPr="00827DA7">
        <w:rPr>
          <w:rFonts w:ascii="Times New Roman" w:hAnsi="Times New Roman" w:cs="Times New Roman"/>
          <w:sz w:val="24"/>
          <w:szCs w:val="24"/>
        </w:rPr>
        <w:t xml:space="preserve"> ЦБС» (от 01 января 2013г.).</w:t>
      </w:r>
    </w:p>
    <w:p w:rsidR="00827DA7" w:rsidRPr="00827DA7" w:rsidRDefault="00827DA7" w:rsidP="0072789D">
      <w:pPr>
        <w:tabs>
          <w:tab w:val="left" w:pos="709"/>
        </w:tabs>
        <w:spacing w:after="0" w:line="240" w:lineRule="auto"/>
        <w:jc w:val="both"/>
        <w:rPr>
          <w:rFonts w:ascii="Times New Roman" w:hAnsi="Times New Roman" w:cs="Times New Roman"/>
          <w:sz w:val="24"/>
          <w:szCs w:val="24"/>
        </w:rPr>
      </w:pPr>
      <w:r w:rsidRPr="00827DA7">
        <w:rPr>
          <w:rFonts w:ascii="Times New Roman" w:hAnsi="Times New Roman" w:cs="Times New Roman"/>
          <w:sz w:val="24"/>
          <w:szCs w:val="24"/>
        </w:rPr>
        <w:tab/>
        <w:t xml:space="preserve">- Порядок </w:t>
      </w:r>
      <w:proofErr w:type="gramStart"/>
      <w:r w:rsidRPr="00827DA7">
        <w:rPr>
          <w:rFonts w:ascii="Times New Roman" w:hAnsi="Times New Roman" w:cs="Times New Roman"/>
          <w:sz w:val="24"/>
          <w:szCs w:val="24"/>
        </w:rPr>
        <w:t>проверки знаний требований охраны труда работников</w:t>
      </w:r>
      <w:proofErr w:type="gramEnd"/>
      <w:r w:rsidRPr="00827DA7">
        <w:rPr>
          <w:rFonts w:ascii="Times New Roman" w:hAnsi="Times New Roman" w:cs="Times New Roman"/>
          <w:sz w:val="24"/>
          <w:szCs w:val="24"/>
        </w:rPr>
        <w:t xml:space="preserve"> МАУК Белоярского района «Белоярская ЦБС» (от 12 января 2015 г.).</w:t>
      </w:r>
    </w:p>
    <w:p w:rsidR="00827DA7" w:rsidRPr="00827DA7" w:rsidRDefault="00827DA7" w:rsidP="0072789D">
      <w:pPr>
        <w:tabs>
          <w:tab w:val="left" w:pos="709"/>
        </w:tabs>
        <w:spacing w:after="0" w:line="240" w:lineRule="auto"/>
        <w:jc w:val="both"/>
        <w:rPr>
          <w:rFonts w:ascii="Times New Roman" w:hAnsi="Times New Roman" w:cs="Times New Roman"/>
          <w:sz w:val="24"/>
          <w:szCs w:val="24"/>
        </w:rPr>
      </w:pPr>
      <w:r w:rsidRPr="00827DA7">
        <w:rPr>
          <w:rFonts w:ascii="Times New Roman" w:hAnsi="Times New Roman" w:cs="Times New Roman"/>
          <w:sz w:val="24"/>
          <w:szCs w:val="24"/>
        </w:rPr>
        <w:tab/>
        <w:t xml:space="preserve">- Должностная инструкция специалиста по охране труда. </w:t>
      </w:r>
    </w:p>
    <w:p w:rsidR="00827DA7" w:rsidRPr="00827DA7" w:rsidRDefault="00827DA7" w:rsidP="0072789D">
      <w:pPr>
        <w:tabs>
          <w:tab w:val="left" w:pos="709"/>
        </w:tabs>
        <w:spacing w:after="0" w:line="240" w:lineRule="auto"/>
        <w:jc w:val="both"/>
        <w:rPr>
          <w:rFonts w:ascii="Times New Roman" w:hAnsi="Times New Roman" w:cs="Times New Roman"/>
          <w:sz w:val="24"/>
          <w:szCs w:val="24"/>
        </w:rPr>
      </w:pPr>
      <w:r w:rsidRPr="00827DA7">
        <w:rPr>
          <w:rFonts w:ascii="Times New Roman" w:hAnsi="Times New Roman" w:cs="Times New Roman"/>
          <w:sz w:val="24"/>
          <w:szCs w:val="24"/>
        </w:rPr>
        <w:tab/>
        <w:t>Распорядительные документы:</w:t>
      </w:r>
    </w:p>
    <w:p w:rsidR="00827DA7" w:rsidRPr="00827DA7" w:rsidRDefault="00827DA7" w:rsidP="0072789D">
      <w:pPr>
        <w:spacing w:after="0" w:line="240" w:lineRule="auto"/>
        <w:ind w:right="-709"/>
        <w:jc w:val="both"/>
        <w:rPr>
          <w:rFonts w:ascii="Times New Roman" w:hAnsi="Times New Roman" w:cs="Times New Roman"/>
          <w:sz w:val="24"/>
          <w:szCs w:val="24"/>
        </w:rPr>
      </w:pPr>
      <w:r w:rsidRPr="00827DA7">
        <w:rPr>
          <w:rFonts w:ascii="Times New Roman" w:hAnsi="Times New Roman" w:cs="Times New Roman"/>
          <w:sz w:val="24"/>
          <w:szCs w:val="24"/>
        </w:rPr>
        <w:tab/>
        <w:t>-  Приказ о назначении ответственного лица (от 23 сентября 2013 г. № 52/2-о).</w:t>
      </w:r>
    </w:p>
    <w:p w:rsidR="00827DA7" w:rsidRPr="00827DA7" w:rsidRDefault="00827DA7" w:rsidP="0072789D">
      <w:pPr>
        <w:spacing w:after="0" w:line="240" w:lineRule="auto"/>
        <w:ind w:right="-709"/>
        <w:jc w:val="both"/>
        <w:rPr>
          <w:rFonts w:ascii="Times New Roman" w:hAnsi="Times New Roman" w:cs="Times New Roman"/>
          <w:sz w:val="24"/>
          <w:szCs w:val="24"/>
        </w:rPr>
      </w:pPr>
      <w:r w:rsidRPr="00827DA7">
        <w:rPr>
          <w:rFonts w:ascii="Times New Roman" w:hAnsi="Times New Roman" w:cs="Times New Roman"/>
          <w:sz w:val="24"/>
          <w:szCs w:val="24"/>
        </w:rPr>
        <w:tab/>
        <w:t>-  Приказ о создании комиссии по проверке знаний (от 07 апреля 2015 г. №11/1-о).</w:t>
      </w:r>
    </w:p>
    <w:p w:rsidR="00827DA7" w:rsidRPr="00827DA7" w:rsidRDefault="0072789D" w:rsidP="0072789D">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 </w:t>
      </w:r>
      <w:r w:rsidR="00827DA7" w:rsidRPr="00827DA7">
        <w:rPr>
          <w:rFonts w:ascii="Times New Roman" w:hAnsi="Times New Roman" w:cs="Times New Roman"/>
          <w:sz w:val="24"/>
          <w:szCs w:val="24"/>
        </w:rPr>
        <w:t>Приказ о назначении лиц, ответственных за обеспечение охраны труда в МАУК Белоярского района «</w:t>
      </w:r>
      <w:proofErr w:type="gramStart"/>
      <w:r w:rsidR="00827DA7" w:rsidRPr="00827DA7">
        <w:rPr>
          <w:rFonts w:ascii="Times New Roman" w:hAnsi="Times New Roman" w:cs="Times New Roman"/>
          <w:sz w:val="24"/>
          <w:szCs w:val="24"/>
        </w:rPr>
        <w:t>Белоярская</w:t>
      </w:r>
      <w:proofErr w:type="gramEnd"/>
      <w:r w:rsidR="00827DA7" w:rsidRPr="00827DA7">
        <w:rPr>
          <w:rFonts w:ascii="Times New Roman" w:hAnsi="Times New Roman" w:cs="Times New Roman"/>
          <w:sz w:val="24"/>
          <w:szCs w:val="24"/>
        </w:rPr>
        <w:t xml:space="preserve"> ЦБС» (от 23 сентября 2013 г. № 52/3-о).</w:t>
      </w:r>
    </w:p>
    <w:p w:rsidR="00827DA7" w:rsidRPr="00827DA7" w:rsidRDefault="00827DA7" w:rsidP="0072789D">
      <w:pPr>
        <w:tabs>
          <w:tab w:val="left" w:pos="709"/>
        </w:tabs>
        <w:spacing w:after="0" w:line="240" w:lineRule="auto"/>
        <w:jc w:val="both"/>
        <w:rPr>
          <w:rFonts w:ascii="Times New Roman" w:hAnsi="Times New Roman" w:cs="Times New Roman"/>
          <w:sz w:val="24"/>
          <w:szCs w:val="24"/>
        </w:rPr>
      </w:pPr>
      <w:r w:rsidRPr="00827DA7">
        <w:rPr>
          <w:rFonts w:ascii="Times New Roman" w:hAnsi="Times New Roman" w:cs="Times New Roman"/>
          <w:sz w:val="24"/>
          <w:szCs w:val="24"/>
        </w:rPr>
        <w:tab/>
        <w:t>-  Приказ об утверждении перечня по улучшению условий охраны труда на 2015-2017 годы (от 21 апреля 2015 г. №22-о).</w:t>
      </w:r>
    </w:p>
    <w:p w:rsidR="00827DA7" w:rsidRPr="00827DA7" w:rsidRDefault="00827DA7" w:rsidP="0072789D">
      <w:pPr>
        <w:tabs>
          <w:tab w:val="left" w:pos="709"/>
        </w:tabs>
        <w:spacing w:after="0" w:line="240" w:lineRule="auto"/>
        <w:jc w:val="both"/>
        <w:rPr>
          <w:rFonts w:ascii="Times New Roman" w:hAnsi="Times New Roman" w:cs="Times New Roman"/>
          <w:sz w:val="24"/>
          <w:szCs w:val="24"/>
        </w:rPr>
      </w:pPr>
      <w:r w:rsidRPr="00827DA7">
        <w:rPr>
          <w:rFonts w:ascii="Times New Roman" w:hAnsi="Times New Roman" w:cs="Times New Roman"/>
          <w:sz w:val="24"/>
          <w:szCs w:val="24"/>
        </w:rPr>
        <w:tab/>
      </w:r>
      <w:proofErr w:type="gramStart"/>
      <w:r w:rsidRPr="00827DA7">
        <w:rPr>
          <w:rFonts w:ascii="Times New Roman" w:hAnsi="Times New Roman" w:cs="Times New Roman"/>
          <w:sz w:val="24"/>
          <w:szCs w:val="24"/>
        </w:rPr>
        <w:t>-  Приказ об организации проведения проверки знаний требований охраны труда (от 12 января 2014 г. №05-о.</w:t>
      </w:r>
      <w:proofErr w:type="gramEnd"/>
    </w:p>
    <w:p w:rsidR="00827DA7" w:rsidRPr="00827DA7" w:rsidRDefault="00827DA7" w:rsidP="0072789D">
      <w:pPr>
        <w:tabs>
          <w:tab w:val="left" w:pos="709"/>
        </w:tabs>
        <w:spacing w:after="0" w:line="240" w:lineRule="auto"/>
        <w:jc w:val="both"/>
        <w:rPr>
          <w:rFonts w:ascii="Times New Roman" w:hAnsi="Times New Roman" w:cs="Times New Roman"/>
          <w:sz w:val="24"/>
          <w:szCs w:val="24"/>
        </w:rPr>
      </w:pPr>
      <w:r w:rsidRPr="00827DA7">
        <w:rPr>
          <w:rFonts w:ascii="Times New Roman" w:hAnsi="Times New Roman" w:cs="Times New Roman"/>
          <w:sz w:val="24"/>
          <w:szCs w:val="24"/>
        </w:rPr>
        <w:tab/>
        <w:t>-  Приказ об утверждении графика обучения по охране труда и проверке знаний требований охраны труда работников МАУК Белоярского района «Белоярская ЦБС</w:t>
      </w:r>
      <w:proofErr w:type="gramStart"/>
      <w:r w:rsidRPr="00827DA7">
        <w:rPr>
          <w:rFonts w:ascii="Times New Roman" w:hAnsi="Times New Roman" w:cs="Times New Roman"/>
          <w:sz w:val="24"/>
          <w:szCs w:val="24"/>
        </w:rPr>
        <w:t>»(</w:t>
      </w:r>
      <w:proofErr w:type="gramEnd"/>
      <w:r w:rsidRPr="00827DA7">
        <w:rPr>
          <w:rFonts w:ascii="Times New Roman" w:hAnsi="Times New Roman" w:cs="Times New Roman"/>
          <w:sz w:val="24"/>
          <w:szCs w:val="24"/>
        </w:rPr>
        <w:t>от 12 января 2016 г. № 01-о).</w:t>
      </w:r>
    </w:p>
    <w:p w:rsidR="00827DA7" w:rsidRPr="00827DA7" w:rsidRDefault="00827DA7" w:rsidP="0072789D">
      <w:pPr>
        <w:tabs>
          <w:tab w:val="left" w:pos="709"/>
        </w:tabs>
        <w:spacing w:after="0" w:line="240" w:lineRule="auto"/>
        <w:jc w:val="both"/>
        <w:rPr>
          <w:rFonts w:ascii="Times New Roman" w:hAnsi="Times New Roman" w:cs="Times New Roman"/>
          <w:sz w:val="24"/>
          <w:szCs w:val="24"/>
        </w:rPr>
      </w:pPr>
      <w:r w:rsidRPr="00827DA7">
        <w:rPr>
          <w:rFonts w:ascii="Times New Roman" w:hAnsi="Times New Roman" w:cs="Times New Roman"/>
          <w:sz w:val="24"/>
          <w:szCs w:val="24"/>
        </w:rPr>
        <w:tab/>
        <w:t>- Приказ об организации обучения по охране труда в МАУК Белоярского района «</w:t>
      </w:r>
      <w:proofErr w:type="gramStart"/>
      <w:r w:rsidRPr="00827DA7">
        <w:rPr>
          <w:rFonts w:ascii="Times New Roman" w:hAnsi="Times New Roman" w:cs="Times New Roman"/>
          <w:sz w:val="24"/>
          <w:szCs w:val="24"/>
        </w:rPr>
        <w:t>Белоярская</w:t>
      </w:r>
      <w:proofErr w:type="gramEnd"/>
      <w:r w:rsidRPr="00827DA7">
        <w:rPr>
          <w:rFonts w:ascii="Times New Roman" w:hAnsi="Times New Roman" w:cs="Times New Roman"/>
          <w:sz w:val="24"/>
          <w:szCs w:val="24"/>
        </w:rPr>
        <w:t xml:space="preserve"> ЦБС» (от 12 января 2014 г. №04-о).</w:t>
      </w:r>
      <w:r w:rsidRPr="00827DA7">
        <w:rPr>
          <w:rFonts w:ascii="Times New Roman" w:hAnsi="Times New Roman" w:cs="Times New Roman"/>
          <w:sz w:val="24"/>
          <w:szCs w:val="24"/>
        </w:rPr>
        <w:tab/>
      </w:r>
    </w:p>
    <w:p w:rsidR="00827DA7" w:rsidRPr="00827DA7" w:rsidRDefault="00827DA7" w:rsidP="0072789D">
      <w:pPr>
        <w:spacing w:after="0" w:line="240" w:lineRule="auto"/>
        <w:jc w:val="both"/>
        <w:rPr>
          <w:rFonts w:ascii="Times New Roman" w:hAnsi="Times New Roman" w:cs="Times New Roman"/>
          <w:sz w:val="24"/>
          <w:szCs w:val="24"/>
        </w:rPr>
      </w:pPr>
      <w:r w:rsidRPr="00827DA7">
        <w:rPr>
          <w:rFonts w:ascii="Times New Roman" w:hAnsi="Times New Roman" w:cs="Times New Roman"/>
          <w:sz w:val="24"/>
          <w:szCs w:val="24"/>
        </w:rPr>
        <w:tab/>
        <w:t>В Учреждении заключен Коллективный договор между администрацией и работниками муниципального автономного учреждения культуры Белоярского района «Белоярская централизованная библиотечная система» на период с 25 мая 2015 года по 24 мая 2018 года». В Коллективном договоре Учреждения освещены вопросы по Охране труда в пункте 9. «Улучшение условий и охраны труда».</w:t>
      </w:r>
    </w:p>
    <w:p w:rsidR="00827DA7" w:rsidRPr="00827DA7" w:rsidRDefault="00827DA7" w:rsidP="0072789D">
      <w:pPr>
        <w:spacing w:after="0" w:line="240" w:lineRule="auto"/>
        <w:ind w:firstLine="709"/>
        <w:jc w:val="both"/>
        <w:rPr>
          <w:rFonts w:ascii="Times New Roman" w:hAnsi="Times New Roman" w:cs="Times New Roman"/>
          <w:sz w:val="24"/>
          <w:szCs w:val="24"/>
        </w:rPr>
      </w:pPr>
      <w:r w:rsidRPr="00827DA7">
        <w:rPr>
          <w:rFonts w:ascii="Times New Roman" w:hAnsi="Times New Roman" w:cs="Times New Roman"/>
          <w:sz w:val="24"/>
          <w:szCs w:val="24"/>
        </w:rPr>
        <w:t>Утверждены инструкции по охране труда:</w:t>
      </w:r>
    </w:p>
    <w:p w:rsidR="00827DA7" w:rsidRPr="00827DA7" w:rsidRDefault="00827DA7" w:rsidP="0072789D">
      <w:pPr>
        <w:spacing w:after="0" w:line="240" w:lineRule="auto"/>
        <w:ind w:firstLine="709"/>
        <w:jc w:val="both"/>
        <w:rPr>
          <w:rFonts w:ascii="Times New Roman" w:hAnsi="Times New Roman" w:cs="Times New Roman"/>
          <w:sz w:val="24"/>
          <w:szCs w:val="24"/>
        </w:rPr>
      </w:pPr>
      <w:r w:rsidRPr="00827DA7">
        <w:rPr>
          <w:rFonts w:ascii="Times New Roman" w:hAnsi="Times New Roman" w:cs="Times New Roman"/>
          <w:sz w:val="24"/>
          <w:szCs w:val="24"/>
        </w:rPr>
        <w:t xml:space="preserve">- Инструкция вводного инструктажа по охране труда. </w:t>
      </w:r>
    </w:p>
    <w:p w:rsidR="00827DA7" w:rsidRPr="00827DA7" w:rsidRDefault="00827DA7" w:rsidP="0072789D">
      <w:pPr>
        <w:spacing w:after="0" w:line="240" w:lineRule="auto"/>
        <w:ind w:firstLine="709"/>
        <w:jc w:val="both"/>
        <w:rPr>
          <w:rFonts w:ascii="Times New Roman" w:hAnsi="Times New Roman" w:cs="Times New Roman"/>
          <w:sz w:val="24"/>
          <w:szCs w:val="24"/>
        </w:rPr>
      </w:pPr>
      <w:r w:rsidRPr="00827DA7">
        <w:rPr>
          <w:rFonts w:ascii="Times New Roman" w:hAnsi="Times New Roman" w:cs="Times New Roman"/>
          <w:sz w:val="24"/>
          <w:szCs w:val="24"/>
        </w:rPr>
        <w:t xml:space="preserve">- Инструкция по технике безопасности и охране труда для библиотекаря. </w:t>
      </w:r>
    </w:p>
    <w:p w:rsidR="00827DA7" w:rsidRPr="00827DA7" w:rsidRDefault="00827DA7" w:rsidP="0072789D">
      <w:pPr>
        <w:spacing w:after="0" w:line="240" w:lineRule="auto"/>
        <w:ind w:firstLine="709"/>
        <w:jc w:val="both"/>
        <w:rPr>
          <w:rFonts w:ascii="Times New Roman" w:hAnsi="Times New Roman" w:cs="Times New Roman"/>
          <w:sz w:val="24"/>
          <w:szCs w:val="24"/>
        </w:rPr>
      </w:pPr>
      <w:r w:rsidRPr="00827DA7">
        <w:rPr>
          <w:rFonts w:ascii="Times New Roman" w:hAnsi="Times New Roman" w:cs="Times New Roman"/>
          <w:sz w:val="24"/>
          <w:szCs w:val="24"/>
        </w:rPr>
        <w:t>- Инструкция по охране труда для административно – управленческого персонала.</w:t>
      </w:r>
    </w:p>
    <w:p w:rsidR="00827DA7" w:rsidRPr="00827DA7" w:rsidRDefault="00827DA7" w:rsidP="0072789D">
      <w:pPr>
        <w:spacing w:after="0" w:line="240" w:lineRule="auto"/>
        <w:ind w:firstLine="709"/>
        <w:jc w:val="both"/>
        <w:rPr>
          <w:rFonts w:ascii="Times New Roman" w:hAnsi="Times New Roman" w:cs="Times New Roman"/>
          <w:sz w:val="24"/>
          <w:szCs w:val="24"/>
        </w:rPr>
      </w:pPr>
      <w:r w:rsidRPr="00827DA7">
        <w:rPr>
          <w:rFonts w:ascii="Times New Roman" w:hAnsi="Times New Roman" w:cs="Times New Roman"/>
          <w:sz w:val="24"/>
          <w:szCs w:val="24"/>
        </w:rPr>
        <w:t>- Инструкция по технике безопасности и охране труда на рабочем месте.</w:t>
      </w:r>
    </w:p>
    <w:p w:rsidR="00827DA7" w:rsidRPr="00827DA7" w:rsidRDefault="00827DA7" w:rsidP="0072789D">
      <w:pPr>
        <w:spacing w:after="0" w:line="240" w:lineRule="auto"/>
        <w:ind w:firstLine="709"/>
        <w:jc w:val="both"/>
        <w:rPr>
          <w:rFonts w:ascii="Times New Roman" w:hAnsi="Times New Roman" w:cs="Times New Roman"/>
          <w:sz w:val="24"/>
          <w:szCs w:val="24"/>
        </w:rPr>
      </w:pPr>
      <w:r w:rsidRPr="00827DA7">
        <w:rPr>
          <w:rFonts w:ascii="Times New Roman" w:hAnsi="Times New Roman" w:cs="Times New Roman"/>
          <w:sz w:val="24"/>
          <w:szCs w:val="24"/>
        </w:rPr>
        <w:t xml:space="preserve">- Инструкция по </w:t>
      </w:r>
      <w:proofErr w:type="spellStart"/>
      <w:r w:rsidRPr="00827DA7">
        <w:rPr>
          <w:rFonts w:ascii="Times New Roman" w:hAnsi="Times New Roman" w:cs="Times New Roman"/>
          <w:sz w:val="24"/>
          <w:szCs w:val="24"/>
        </w:rPr>
        <w:t>электробезопасности</w:t>
      </w:r>
      <w:proofErr w:type="spellEnd"/>
      <w:r w:rsidRPr="00827DA7">
        <w:rPr>
          <w:rFonts w:ascii="Times New Roman" w:hAnsi="Times New Roman" w:cs="Times New Roman"/>
          <w:sz w:val="24"/>
          <w:szCs w:val="24"/>
        </w:rPr>
        <w:t xml:space="preserve"> для неэлектрического персонала.</w:t>
      </w:r>
    </w:p>
    <w:p w:rsidR="00827DA7" w:rsidRPr="00827DA7" w:rsidRDefault="00827DA7" w:rsidP="0072789D">
      <w:pPr>
        <w:spacing w:after="0" w:line="240" w:lineRule="auto"/>
        <w:ind w:firstLine="709"/>
        <w:jc w:val="both"/>
        <w:rPr>
          <w:rFonts w:ascii="Times New Roman" w:hAnsi="Times New Roman" w:cs="Times New Roman"/>
          <w:sz w:val="24"/>
          <w:szCs w:val="24"/>
        </w:rPr>
      </w:pPr>
      <w:r w:rsidRPr="00827DA7">
        <w:rPr>
          <w:rFonts w:ascii="Times New Roman" w:hAnsi="Times New Roman" w:cs="Times New Roman"/>
          <w:sz w:val="24"/>
          <w:szCs w:val="24"/>
        </w:rPr>
        <w:t>- Инструкция по охране труда по оказанию первой помощи пострадавшим.</w:t>
      </w:r>
    </w:p>
    <w:p w:rsidR="00827DA7" w:rsidRPr="00827DA7" w:rsidRDefault="00827DA7" w:rsidP="0072789D">
      <w:pPr>
        <w:spacing w:after="0" w:line="240" w:lineRule="auto"/>
        <w:ind w:firstLine="709"/>
        <w:jc w:val="both"/>
        <w:rPr>
          <w:rFonts w:ascii="Times New Roman" w:hAnsi="Times New Roman" w:cs="Times New Roman"/>
          <w:sz w:val="24"/>
          <w:szCs w:val="24"/>
        </w:rPr>
      </w:pPr>
      <w:r w:rsidRPr="00827DA7">
        <w:rPr>
          <w:rFonts w:ascii="Times New Roman" w:hAnsi="Times New Roman" w:cs="Times New Roman"/>
          <w:sz w:val="24"/>
          <w:szCs w:val="24"/>
        </w:rPr>
        <w:t>- Инструкция</w:t>
      </w:r>
      <w:r w:rsidRPr="00827DA7">
        <w:rPr>
          <w:rFonts w:ascii="Times New Roman" w:hAnsi="Times New Roman" w:cs="Times New Roman"/>
          <w:sz w:val="24"/>
          <w:szCs w:val="24"/>
        </w:rPr>
        <w:tab/>
        <w:t xml:space="preserve"> по охране труда и технике безопасности для пользователей персональных компьютеров.</w:t>
      </w:r>
    </w:p>
    <w:p w:rsidR="00827DA7" w:rsidRPr="00827DA7" w:rsidRDefault="00827DA7" w:rsidP="0072789D">
      <w:pPr>
        <w:spacing w:after="0" w:line="240" w:lineRule="auto"/>
        <w:ind w:firstLine="709"/>
        <w:jc w:val="both"/>
        <w:rPr>
          <w:rFonts w:ascii="Times New Roman" w:hAnsi="Times New Roman" w:cs="Times New Roman"/>
          <w:sz w:val="24"/>
          <w:szCs w:val="24"/>
        </w:rPr>
      </w:pPr>
      <w:r w:rsidRPr="00827DA7">
        <w:rPr>
          <w:rFonts w:ascii="Times New Roman" w:hAnsi="Times New Roman" w:cs="Times New Roman"/>
          <w:sz w:val="24"/>
          <w:szCs w:val="24"/>
        </w:rPr>
        <w:t>- Инструкция по охране труда и пожарной безопасности в библиотеке.</w:t>
      </w:r>
    </w:p>
    <w:p w:rsidR="00827DA7" w:rsidRPr="00827DA7" w:rsidRDefault="00827DA7" w:rsidP="0072789D">
      <w:pPr>
        <w:spacing w:after="0" w:line="240" w:lineRule="auto"/>
        <w:ind w:firstLine="709"/>
        <w:jc w:val="both"/>
        <w:rPr>
          <w:rFonts w:ascii="Times New Roman" w:hAnsi="Times New Roman" w:cs="Times New Roman"/>
          <w:sz w:val="24"/>
          <w:szCs w:val="24"/>
        </w:rPr>
      </w:pPr>
      <w:r w:rsidRPr="00827DA7">
        <w:rPr>
          <w:rFonts w:ascii="Times New Roman" w:hAnsi="Times New Roman" w:cs="Times New Roman"/>
          <w:sz w:val="24"/>
          <w:szCs w:val="24"/>
        </w:rPr>
        <w:t>- Инструкция по охране труда при проведении массовых мероприятий.</w:t>
      </w:r>
    </w:p>
    <w:p w:rsidR="00827DA7" w:rsidRPr="00827DA7" w:rsidRDefault="00827DA7" w:rsidP="0072789D">
      <w:pPr>
        <w:spacing w:after="0" w:line="240" w:lineRule="auto"/>
        <w:ind w:firstLine="709"/>
        <w:jc w:val="both"/>
        <w:rPr>
          <w:rFonts w:ascii="Times New Roman" w:hAnsi="Times New Roman" w:cs="Times New Roman"/>
          <w:sz w:val="24"/>
          <w:szCs w:val="24"/>
        </w:rPr>
      </w:pPr>
      <w:r w:rsidRPr="00827DA7">
        <w:rPr>
          <w:rFonts w:ascii="Times New Roman" w:hAnsi="Times New Roman" w:cs="Times New Roman"/>
          <w:sz w:val="24"/>
          <w:szCs w:val="24"/>
        </w:rPr>
        <w:t>- Инструкция  для работников МАУК Белоярского района «Белоярская ЦБС» по вопросам, обеспечения доступности для инвалидов библиотечных услуг и оказания необходимой помощи.</w:t>
      </w:r>
    </w:p>
    <w:p w:rsidR="00827DA7" w:rsidRPr="00827DA7" w:rsidRDefault="00827DA7" w:rsidP="0072789D">
      <w:pPr>
        <w:spacing w:after="0" w:line="240" w:lineRule="auto"/>
        <w:ind w:firstLine="709"/>
        <w:jc w:val="both"/>
        <w:rPr>
          <w:rFonts w:ascii="Times New Roman" w:hAnsi="Times New Roman" w:cs="Times New Roman"/>
          <w:sz w:val="24"/>
          <w:szCs w:val="24"/>
        </w:rPr>
      </w:pPr>
      <w:r w:rsidRPr="00827DA7">
        <w:rPr>
          <w:rFonts w:ascii="Times New Roman" w:hAnsi="Times New Roman" w:cs="Times New Roman"/>
          <w:sz w:val="24"/>
          <w:szCs w:val="24"/>
        </w:rPr>
        <w:t>Программы:</w:t>
      </w:r>
    </w:p>
    <w:p w:rsidR="00827DA7" w:rsidRPr="00827DA7" w:rsidRDefault="00827DA7" w:rsidP="0072789D">
      <w:pPr>
        <w:spacing w:after="0" w:line="240" w:lineRule="auto"/>
        <w:ind w:firstLine="709"/>
        <w:jc w:val="both"/>
        <w:rPr>
          <w:rFonts w:ascii="Times New Roman" w:hAnsi="Times New Roman" w:cs="Times New Roman"/>
          <w:sz w:val="24"/>
          <w:szCs w:val="24"/>
        </w:rPr>
      </w:pPr>
      <w:r w:rsidRPr="00827DA7">
        <w:rPr>
          <w:rFonts w:ascii="Times New Roman" w:hAnsi="Times New Roman" w:cs="Times New Roman"/>
          <w:sz w:val="24"/>
          <w:szCs w:val="24"/>
        </w:rPr>
        <w:t>- Вводного инструктажа (2,5 час.)</w:t>
      </w:r>
    </w:p>
    <w:p w:rsidR="00827DA7" w:rsidRPr="00827DA7" w:rsidRDefault="00827DA7" w:rsidP="0072789D">
      <w:pPr>
        <w:spacing w:after="0" w:line="240" w:lineRule="auto"/>
        <w:ind w:firstLine="709"/>
        <w:jc w:val="both"/>
        <w:rPr>
          <w:rFonts w:ascii="Times New Roman" w:hAnsi="Times New Roman" w:cs="Times New Roman"/>
          <w:sz w:val="24"/>
          <w:szCs w:val="24"/>
        </w:rPr>
      </w:pPr>
      <w:r w:rsidRPr="00827DA7">
        <w:rPr>
          <w:rFonts w:ascii="Times New Roman" w:hAnsi="Times New Roman" w:cs="Times New Roman"/>
          <w:sz w:val="24"/>
          <w:szCs w:val="24"/>
        </w:rPr>
        <w:t>- Первичного инструктажа (1ч.15 мин.)</w:t>
      </w:r>
    </w:p>
    <w:p w:rsidR="00827DA7" w:rsidRPr="00827DA7" w:rsidRDefault="00827DA7" w:rsidP="0072789D">
      <w:pPr>
        <w:spacing w:after="0" w:line="240" w:lineRule="auto"/>
        <w:ind w:firstLine="709"/>
        <w:jc w:val="both"/>
        <w:rPr>
          <w:rFonts w:ascii="Times New Roman" w:hAnsi="Times New Roman" w:cs="Times New Roman"/>
          <w:sz w:val="24"/>
          <w:szCs w:val="24"/>
        </w:rPr>
      </w:pPr>
      <w:r w:rsidRPr="00827DA7">
        <w:rPr>
          <w:rFonts w:ascii="Times New Roman" w:hAnsi="Times New Roman" w:cs="Times New Roman"/>
          <w:sz w:val="24"/>
          <w:szCs w:val="24"/>
        </w:rPr>
        <w:t>- Обучения для руководителей и специалистов (40 час.)</w:t>
      </w:r>
    </w:p>
    <w:p w:rsidR="00827DA7" w:rsidRPr="00827DA7" w:rsidRDefault="00827DA7" w:rsidP="0072789D">
      <w:pPr>
        <w:spacing w:after="0" w:line="240" w:lineRule="auto"/>
        <w:jc w:val="both"/>
        <w:rPr>
          <w:rFonts w:ascii="Times New Roman" w:hAnsi="Times New Roman" w:cs="Times New Roman"/>
          <w:sz w:val="24"/>
          <w:szCs w:val="24"/>
        </w:rPr>
      </w:pPr>
      <w:r w:rsidRPr="00827DA7">
        <w:rPr>
          <w:rFonts w:ascii="Times New Roman" w:hAnsi="Times New Roman" w:cs="Times New Roman"/>
          <w:sz w:val="24"/>
          <w:szCs w:val="24"/>
        </w:rPr>
        <w:t xml:space="preserve">      </w:t>
      </w:r>
      <w:r w:rsidR="00D27B5D">
        <w:rPr>
          <w:rFonts w:ascii="Times New Roman" w:hAnsi="Times New Roman" w:cs="Times New Roman"/>
          <w:sz w:val="24"/>
          <w:szCs w:val="24"/>
        </w:rPr>
        <w:t xml:space="preserve">     </w:t>
      </w:r>
      <w:r w:rsidRPr="00827DA7">
        <w:rPr>
          <w:rFonts w:ascii="Times New Roman" w:hAnsi="Times New Roman" w:cs="Times New Roman"/>
          <w:sz w:val="24"/>
          <w:szCs w:val="24"/>
        </w:rPr>
        <w:t>-  Проведения инструктажа работникам МАУК Белоярского района «</w:t>
      </w:r>
      <w:proofErr w:type="gramStart"/>
      <w:r w:rsidRPr="00827DA7">
        <w:rPr>
          <w:rFonts w:ascii="Times New Roman" w:hAnsi="Times New Roman" w:cs="Times New Roman"/>
          <w:sz w:val="24"/>
          <w:szCs w:val="24"/>
        </w:rPr>
        <w:t>Белоярская</w:t>
      </w:r>
      <w:proofErr w:type="gramEnd"/>
      <w:r w:rsidRPr="00827DA7">
        <w:rPr>
          <w:rFonts w:ascii="Times New Roman" w:hAnsi="Times New Roman" w:cs="Times New Roman"/>
          <w:sz w:val="24"/>
          <w:szCs w:val="24"/>
        </w:rPr>
        <w:t xml:space="preserve"> ЦБС», относящихся к неэлектрическому персоналу, на группу 1 по </w:t>
      </w:r>
      <w:proofErr w:type="spellStart"/>
      <w:r w:rsidRPr="00827DA7">
        <w:rPr>
          <w:rFonts w:ascii="Times New Roman" w:hAnsi="Times New Roman" w:cs="Times New Roman"/>
          <w:sz w:val="24"/>
          <w:szCs w:val="24"/>
        </w:rPr>
        <w:t>электробезопасности</w:t>
      </w:r>
      <w:proofErr w:type="spellEnd"/>
      <w:r w:rsidRPr="00827DA7">
        <w:rPr>
          <w:rFonts w:ascii="Times New Roman" w:hAnsi="Times New Roman" w:cs="Times New Roman"/>
          <w:sz w:val="24"/>
          <w:szCs w:val="24"/>
        </w:rPr>
        <w:t>.</w:t>
      </w:r>
    </w:p>
    <w:p w:rsidR="00827DA7" w:rsidRPr="00827DA7" w:rsidRDefault="00827DA7" w:rsidP="0072789D">
      <w:pPr>
        <w:spacing w:after="0" w:line="240" w:lineRule="auto"/>
        <w:jc w:val="both"/>
        <w:rPr>
          <w:rFonts w:ascii="Times New Roman" w:hAnsi="Times New Roman" w:cs="Times New Roman"/>
          <w:sz w:val="24"/>
          <w:szCs w:val="24"/>
        </w:rPr>
      </w:pPr>
      <w:r w:rsidRPr="00827DA7">
        <w:rPr>
          <w:rFonts w:ascii="Times New Roman" w:hAnsi="Times New Roman" w:cs="Times New Roman"/>
          <w:sz w:val="24"/>
          <w:szCs w:val="24"/>
        </w:rPr>
        <w:tab/>
        <w:t xml:space="preserve">Основной составляющей обеспечения безопасности и охраны труда является качественное обучение и проверка знаний по охране труда работников, а также проведение инструктажей по охране труда в соответствии с действующим законодательством Российской Федерации. </w:t>
      </w:r>
    </w:p>
    <w:p w:rsidR="00827DA7" w:rsidRPr="00827DA7" w:rsidRDefault="00827DA7" w:rsidP="0072789D">
      <w:pPr>
        <w:spacing w:after="0" w:line="240" w:lineRule="auto"/>
        <w:jc w:val="both"/>
        <w:rPr>
          <w:rFonts w:ascii="Times New Roman" w:hAnsi="Times New Roman" w:cs="Times New Roman"/>
          <w:sz w:val="24"/>
          <w:szCs w:val="24"/>
        </w:rPr>
      </w:pPr>
      <w:r w:rsidRPr="00827DA7">
        <w:rPr>
          <w:rFonts w:ascii="Times New Roman" w:hAnsi="Times New Roman" w:cs="Times New Roman"/>
          <w:sz w:val="24"/>
          <w:szCs w:val="24"/>
        </w:rPr>
        <w:tab/>
        <w:t>В 2017 году были проведены инструктажи в количестве -11 ед</w:t>
      </w:r>
      <w:proofErr w:type="gramStart"/>
      <w:r w:rsidRPr="00827DA7">
        <w:rPr>
          <w:rFonts w:ascii="Times New Roman" w:hAnsi="Times New Roman" w:cs="Times New Roman"/>
          <w:sz w:val="24"/>
          <w:szCs w:val="24"/>
        </w:rPr>
        <w:t>.(</w:t>
      </w:r>
      <w:proofErr w:type="gramEnd"/>
      <w:r w:rsidRPr="00827DA7">
        <w:rPr>
          <w:rFonts w:ascii="Times New Roman" w:hAnsi="Times New Roman" w:cs="Times New Roman"/>
          <w:sz w:val="24"/>
          <w:szCs w:val="24"/>
        </w:rPr>
        <w:t>в 2016 году-  9 ед.)</w:t>
      </w:r>
    </w:p>
    <w:p w:rsidR="00827DA7" w:rsidRPr="00827DA7" w:rsidRDefault="00827DA7" w:rsidP="0072789D">
      <w:pPr>
        <w:spacing w:after="0" w:line="240" w:lineRule="auto"/>
        <w:ind w:left="426" w:hanging="142"/>
        <w:jc w:val="both"/>
        <w:rPr>
          <w:rFonts w:ascii="Times New Roman" w:hAnsi="Times New Roman" w:cs="Times New Roman"/>
          <w:sz w:val="24"/>
          <w:szCs w:val="24"/>
        </w:rPr>
      </w:pPr>
      <w:r w:rsidRPr="00827DA7">
        <w:rPr>
          <w:rFonts w:ascii="Times New Roman" w:hAnsi="Times New Roman" w:cs="Times New Roman"/>
          <w:sz w:val="24"/>
          <w:szCs w:val="24"/>
        </w:rPr>
        <w:tab/>
      </w:r>
      <w:r w:rsidRPr="00827DA7">
        <w:rPr>
          <w:rFonts w:ascii="Times New Roman" w:hAnsi="Times New Roman" w:cs="Times New Roman"/>
          <w:sz w:val="24"/>
          <w:szCs w:val="24"/>
        </w:rPr>
        <w:tab/>
        <w:t xml:space="preserve">Прошли </w:t>
      </w:r>
      <w:proofErr w:type="gramStart"/>
      <w:r w:rsidRPr="00827DA7">
        <w:rPr>
          <w:rFonts w:ascii="Times New Roman" w:hAnsi="Times New Roman" w:cs="Times New Roman"/>
          <w:sz w:val="24"/>
          <w:szCs w:val="24"/>
        </w:rPr>
        <w:t>обучение по охране</w:t>
      </w:r>
      <w:proofErr w:type="gramEnd"/>
      <w:r w:rsidRPr="00827DA7">
        <w:rPr>
          <w:rFonts w:ascii="Times New Roman" w:hAnsi="Times New Roman" w:cs="Times New Roman"/>
          <w:sz w:val="24"/>
          <w:szCs w:val="24"/>
        </w:rPr>
        <w:t xml:space="preserve"> труда и прослушали инструктажи – 28 человек (в 2016 году – 35 человек).</w:t>
      </w:r>
    </w:p>
    <w:p w:rsidR="00827DA7" w:rsidRPr="00827DA7" w:rsidRDefault="00827DA7" w:rsidP="0072789D">
      <w:pPr>
        <w:spacing w:after="0" w:line="240" w:lineRule="auto"/>
        <w:jc w:val="both"/>
        <w:rPr>
          <w:rFonts w:ascii="Times New Roman" w:hAnsi="Times New Roman" w:cs="Times New Roman"/>
          <w:sz w:val="24"/>
          <w:szCs w:val="24"/>
        </w:rPr>
      </w:pPr>
      <w:r w:rsidRPr="00827DA7">
        <w:rPr>
          <w:rFonts w:ascii="Times New Roman" w:hAnsi="Times New Roman" w:cs="Times New Roman"/>
          <w:sz w:val="24"/>
          <w:szCs w:val="24"/>
        </w:rPr>
        <w:tab/>
        <w:t xml:space="preserve">В Учреждении была проведена проверка </w:t>
      </w:r>
      <w:proofErr w:type="gramStart"/>
      <w:r w:rsidRPr="00827DA7">
        <w:rPr>
          <w:rFonts w:ascii="Times New Roman" w:hAnsi="Times New Roman" w:cs="Times New Roman"/>
          <w:sz w:val="24"/>
          <w:szCs w:val="24"/>
        </w:rPr>
        <w:t>знаний требований охраны труда работников</w:t>
      </w:r>
      <w:proofErr w:type="gramEnd"/>
      <w:r w:rsidRPr="00827DA7">
        <w:rPr>
          <w:rFonts w:ascii="Times New Roman" w:hAnsi="Times New Roman" w:cs="Times New Roman"/>
          <w:sz w:val="24"/>
          <w:szCs w:val="24"/>
        </w:rPr>
        <w:t xml:space="preserve"> МАУК Белоярского района «Белоярская ЦБС» по программе «Охрана труда для руководителей и специалистов» согласно утвержденного «Графика проведения проверки знаний требований охраны труда». 22 работника Учреждения получили удостоверения.</w:t>
      </w:r>
    </w:p>
    <w:p w:rsidR="00827DA7" w:rsidRPr="00827DA7" w:rsidRDefault="00827DA7" w:rsidP="00827DA7">
      <w:pPr>
        <w:spacing w:line="240" w:lineRule="auto"/>
        <w:jc w:val="both"/>
        <w:rPr>
          <w:rFonts w:ascii="Times New Roman" w:hAnsi="Times New Roman" w:cs="Times New Roman"/>
          <w:sz w:val="24"/>
          <w:szCs w:val="24"/>
        </w:rPr>
      </w:pPr>
      <w:r w:rsidRPr="00827DA7">
        <w:rPr>
          <w:rFonts w:ascii="Times New Roman" w:hAnsi="Times New Roman" w:cs="Times New Roman"/>
          <w:sz w:val="24"/>
          <w:szCs w:val="24"/>
        </w:rPr>
        <w:tab/>
        <w:t>Все сотрудники МАУК Белоярского района «</w:t>
      </w:r>
      <w:proofErr w:type="gramStart"/>
      <w:r w:rsidRPr="00827DA7">
        <w:rPr>
          <w:rFonts w:ascii="Times New Roman" w:hAnsi="Times New Roman" w:cs="Times New Roman"/>
          <w:sz w:val="24"/>
          <w:szCs w:val="24"/>
        </w:rPr>
        <w:t>Белоярская</w:t>
      </w:r>
      <w:proofErr w:type="gramEnd"/>
      <w:r w:rsidRPr="00827DA7">
        <w:rPr>
          <w:rFonts w:ascii="Times New Roman" w:hAnsi="Times New Roman" w:cs="Times New Roman"/>
          <w:sz w:val="24"/>
          <w:szCs w:val="24"/>
        </w:rPr>
        <w:t xml:space="preserve"> ЦБС»  прошли инструктаж с присвоением </w:t>
      </w:r>
      <w:r w:rsidRPr="00827DA7">
        <w:rPr>
          <w:rFonts w:ascii="Times New Roman" w:hAnsi="Times New Roman" w:cs="Times New Roman"/>
          <w:sz w:val="24"/>
          <w:szCs w:val="24"/>
          <w:lang w:val="en-US"/>
        </w:rPr>
        <w:t>I</w:t>
      </w:r>
      <w:r w:rsidRPr="00827DA7">
        <w:rPr>
          <w:rFonts w:ascii="Times New Roman" w:hAnsi="Times New Roman" w:cs="Times New Roman"/>
          <w:sz w:val="24"/>
          <w:szCs w:val="24"/>
        </w:rPr>
        <w:t xml:space="preserve"> группы по </w:t>
      </w:r>
      <w:proofErr w:type="spellStart"/>
      <w:r w:rsidRPr="00827DA7">
        <w:rPr>
          <w:rFonts w:ascii="Times New Roman" w:hAnsi="Times New Roman" w:cs="Times New Roman"/>
          <w:sz w:val="24"/>
          <w:szCs w:val="24"/>
        </w:rPr>
        <w:t>электробезопасности</w:t>
      </w:r>
      <w:proofErr w:type="spellEnd"/>
      <w:r w:rsidRPr="00827DA7">
        <w:rPr>
          <w:rFonts w:ascii="Times New Roman" w:hAnsi="Times New Roman" w:cs="Times New Roman"/>
          <w:sz w:val="24"/>
          <w:szCs w:val="24"/>
        </w:rPr>
        <w:t xml:space="preserve">  в соответствии с утвержденной Программой, который завершился проверкой знаний в форме устного опроса.</w:t>
      </w:r>
    </w:p>
    <w:p w:rsidR="00124E9F" w:rsidRDefault="0019707C" w:rsidP="0072789D">
      <w:pPr>
        <w:tabs>
          <w:tab w:val="left" w:pos="567"/>
        </w:tabs>
        <w:spacing w:after="0" w:line="240" w:lineRule="auto"/>
        <w:ind w:right="-143" w:firstLine="567"/>
        <w:jc w:val="both"/>
        <w:rPr>
          <w:rFonts w:ascii="Times New Roman" w:hAnsi="Times New Roman" w:cs="Times New Roman"/>
          <w:color w:val="0070C0"/>
          <w:sz w:val="24"/>
          <w:szCs w:val="24"/>
        </w:rPr>
      </w:pPr>
      <w:r w:rsidRPr="0019707C">
        <w:rPr>
          <w:rFonts w:ascii="Times New Roman" w:hAnsi="Times New Roman" w:cs="Times New Roman"/>
          <w:color w:val="0070C0"/>
          <w:sz w:val="24"/>
          <w:szCs w:val="24"/>
        </w:rPr>
        <w:t xml:space="preserve"> </w:t>
      </w:r>
    </w:p>
    <w:p w:rsidR="0072789D" w:rsidRPr="0072789D" w:rsidRDefault="0019707C" w:rsidP="0072789D">
      <w:pPr>
        <w:tabs>
          <w:tab w:val="left" w:pos="567"/>
        </w:tabs>
        <w:spacing w:after="0" w:line="240" w:lineRule="auto"/>
        <w:ind w:right="-143" w:firstLine="567"/>
        <w:jc w:val="both"/>
        <w:rPr>
          <w:rFonts w:ascii="Times New Roman" w:hAnsi="Times New Roman" w:cs="Times New Roman"/>
        </w:rPr>
      </w:pPr>
      <w:r w:rsidRPr="0019707C">
        <w:rPr>
          <w:rFonts w:ascii="Times New Roman" w:hAnsi="Times New Roman" w:cs="Times New Roman"/>
          <w:color w:val="0070C0"/>
          <w:sz w:val="24"/>
          <w:szCs w:val="24"/>
        </w:rPr>
        <w:lastRenderedPageBreak/>
        <w:t xml:space="preserve"> </w:t>
      </w:r>
      <w:r w:rsidR="0072789D" w:rsidRPr="0072789D">
        <w:rPr>
          <w:rFonts w:ascii="Times New Roman" w:hAnsi="Times New Roman" w:cs="Times New Roman"/>
        </w:rPr>
        <w:t>Объем и уровень финансирования мероприятий по охране труда, тыс. руб.:</w:t>
      </w:r>
    </w:p>
    <w:p w:rsidR="0072789D" w:rsidRPr="0072789D" w:rsidRDefault="0072789D" w:rsidP="0072789D">
      <w:pPr>
        <w:spacing w:after="0" w:line="240" w:lineRule="auto"/>
        <w:ind w:firstLine="708"/>
        <w:jc w:val="both"/>
        <w:rPr>
          <w:rFonts w:ascii="Times New Roman" w:hAnsi="Times New Roman" w:cs="Times New Roman"/>
        </w:rPr>
      </w:pPr>
    </w:p>
    <w:tbl>
      <w:tblPr>
        <w:tblW w:w="0" w:type="auto"/>
        <w:jc w:val="center"/>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4"/>
        <w:gridCol w:w="3422"/>
        <w:gridCol w:w="3434"/>
      </w:tblGrid>
      <w:tr w:rsidR="0072789D" w:rsidRPr="0072789D" w:rsidTr="0072789D">
        <w:trPr>
          <w:jc w:val="center"/>
        </w:trPr>
        <w:tc>
          <w:tcPr>
            <w:tcW w:w="2724" w:type="dxa"/>
            <w:tcBorders>
              <w:top w:val="single" w:sz="4" w:space="0" w:color="auto"/>
              <w:left w:val="single" w:sz="4" w:space="0" w:color="auto"/>
              <w:bottom w:val="single" w:sz="4" w:space="0" w:color="auto"/>
              <w:right w:val="single" w:sz="4" w:space="0" w:color="auto"/>
            </w:tcBorders>
            <w:hideMark/>
          </w:tcPr>
          <w:p w:rsidR="0072789D" w:rsidRPr="0072789D" w:rsidRDefault="0072789D" w:rsidP="0072789D">
            <w:pPr>
              <w:spacing w:after="0" w:line="240" w:lineRule="auto"/>
              <w:jc w:val="center"/>
              <w:rPr>
                <w:rFonts w:ascii="Times New Roman" w:hAnsi="Times New Roman" w:cs="Times New Roman"/>
                <w:b/>
              </w:rPr>
            </w:pPr>
            <w:r w:rsidRPr="0072789D">
              <w:rPr>
                <w:rFonts w:ascii="Times New Roman" w:hAnsi="Times New Roman" w:cs="Times New Roman"/>
                <w:b/>
              </w:rPr>
              <w:t>2015 г.</w:t>
            </w:r>
          </w:p>
        </w:tc>
        <w:tc>
          <w:tcPr>
            <w:tcW w:w="3422" w:type="dxa"/>
            <w:tcBorders>
              <w:top w:val="single" w:sz="4" w:space="0" w:color="auto"/>
              <w:left w:val="single" w:sz="4" w:space="0" w:color="auto"/>
              <w:bottom w:val="single" w:sz="4" w:space="0" w:color="auto"/>
              <w:right w:val="single" w:sz="4" w:space="0" w:color="auto"/>
            </w:tcBorders>
            <w:hideMark/>
          </w:tcPr>
          <w:p w:rsidR="0072789D" w:rsidRPr="0072789D" w:rsidRDefault="0072789D" w:rsidP="0072789D">
            <w:pPr>
              <w:spacing w:after="0" w:line="240" w:lineRule="auto"/>
              <w:jc w:val="center"/>
              <w:rPr>
                <w:rFonts w:ascii="Times New Roman" w:hAnsi="Times New Roman" w:cs="Times New Roman"/>
                <w:b/>
              </w:rPr>
            </w:pPr>
            <w:r w:rsidRPr="0072789D">
              <w:rPr>
                <w:rFonts w:ascii="Times New Roman" w:hAnsi="Times New Roman" w:cs="Times New Roman"/>
                <w:b/>
              </w:rPr>
              <w:t>2016 г.</w:t>
            </w:r>
          </w:p>
        </w:tc>
        <w:tc>
          <w:tcPr>
            <w:tcW w:w="3434" w:type="dxa"/>
            <w:tcBorders>
              <w:top w:val="single" w:sz="4" w:space="0" w:color="auto"/>
              <w:left w:val="single" w:sz="4" w:space="0" w:color="auto"/>
              <w:bottom w:val="single" w:sz="4" w:space="0" w:color="auto"/>
              <w:right w:val="single" w:sz="4" w:space="0" w:color="auto"/>
            </w:tcBorders>
            <w:hideMark/>
          </w:tcPr>
          <w:p w:rsidR="0072789D" w:rsidRPr="0072789D" w:rsidRDefault="0072789D" w:rsidP="0072789D">
            <w:pPr>
              <w:spacing w:after="0" w:line="240" w:lineRule="auto"/>
              <w:jc w:val="center"/>
              <w:rPr>
                <w:rFonts w:ascii="Times New Roman" w:hAnsi="Times New Roman" w:cs="Times New Roman"/>
                <w:b/>
              </w:rPr>
            </w:pPr>
            <w:r w:rsidRPr="0072789D">
              <w:rPr>
                <w:rFonts w:ascii="Times New Roman" w:hAnsi="Times New Roman" w:cs="Times New Roman"/>
                <w:b/>
              </w:rPr>
              <w:t>2017 г.</w:t>
            </w:r>
          </w:p>
        </w:tc>
      </w:tr>
      <w:tr w:rsidR="0072789D" w:rsidRPr="0072789D" w:rsidTr="0072789D">
        <w:trPr>
          <w:jc w:val="center"/>
        </w:trPr>
        <w:tc>
          <w:tcPr>
            <w:tcW w:w="2724" w:type="dxa"/>
            <w:tcBorders>
              <w:top w:val="single" w:sz="4" w:space="0" w:color="auto"/>
              <w:left w:val="single" w:sz="4" w:space="0" w:color="auto"/>
              <w:bottom w:val="single" w:sz="4" w:space="0" w:color="auto"/>
              <w:right w:val="single" w:sz="4" w:space="0" w:color="auto"/>
            </w:tcBorders>
          </w:tcPr>
          <w:p w:rsidR="0072789D" w:rsidRPr="0072789D" w:rsidRDefault="0072789D" w:rsidP="0072789D">
            <w:pPr>
              <w:spacing w:after="0" w:line="240" w:lineRule="auto"/>
              <w:jc w:val="center"/>
              <w:rPr>
                <w:rFonts w:ascii="Times New Roman" w:hAnsi="Times New Roman" w:cs="Times New Roman"/>
              </w:rPr>
            </w:pPr>
            <w:r w:rsidRPr="0072789D">
              <w:rPr>
                <w:rFonts w:ascii="Times New Roman" w:hAnsi="Times New Roman" w:cs="Times New Roman"/>
              </w:rPr>
              <w:t>136,8</w:t>
            </w:r>
          </w:p>
        </w:tc>
        <w:tc>
          <w:tcPr>
            <w:tcW w:w="3422" w:type="dxa"/>
            <w:tcBorders>
              <w:top w:val="single" w:sz="4" w:space="0" w:color="auto"/>
              <w:left w:val="single" w:sz="4" w:space="0" w:color="auto"/>
              <w:bottom w:val="single" w:sz="4" w:space="0" w:color="auto"/>
              <w:right w:val="single" w:sz="4" w:space="0" w:color="auto"/>
            </w:tcBorders>
          </w:tcPr>
          <w:p w:rsidR="0072789D" w:rsidRPr="0072789D" w:rsidRDefault="0072789D" w:rsidP="0072789D">
            <w:pPr>
              <w:spacing w:after="0" w:line="240" w:lineRule="auto"/>
              <w:jc w:val="center"/>
              <w:rPr>
                <w:rFonts w:ascii="Times New Roman" w:hAnsi="Times New Roman" w:cs="Times New Roman"/>
              </w:rPr>
            </w:pPr>
            <w:r w:rsidRPr="0072789D">
              <w:rPr>
                <w:rFonts w:ascii="Times New Roman" w:hAnsi="Times New Roman" w:cs="Times New Roman"/>
              </w:rPr>
              <w:t>75,7</w:t>
            </w:r>
          </w:p>
        </w:tc>
        <w:tc>
          <w:tcPr>
            <w:tcW w:w="3434" w:type="dxa"/>
            <w:tcBorders>
              <w:top w:val="single" w:sz="4" w:space="0" w:color="auto"/>
              <w:left w:val="single" w:sz="4" w:space="0" w:color="auto"/>
              <w:bottom w:val="single" w:sz="4" w:space="0" w:color="auto"/>
              <w:right w:val="single" w:sz="4" w:space="0" w:color="auto"/>
            </w:tcBorders>
          </w:tcPr>
          <w:p w:rsidR="0072789D" w:rsidRPr="0072789D" w:rsidRDefault="0072789D" w:rsidP="0072789D">
            <w:pPr>
              <w:spacing w:after="0" w:line="240" w:lineRule="auto"/>
              <w:jc w:val="center"/>
              <w:rPr>
                <w:rFonts w:ascii="Times New Roman" w:hAnsi="Times New Roman" w:cs="Times New Roman"/>
              </w:rPr>
            </w:pPr>
            <w:r w:rsidRPr="0072789D">
              <w:rPr>
                <w:rFonts w:ascii="Times New Roman" w:hAnsi="Times New Roman" w:cs="Times New Roman"/>
              </w:rPr>
              <w:t>14,2</w:t>
            </w:r>
          </w:p>
        </w:tc>
      </w:tr>
    </w:tbl>
    <w:p w:rsidR="0072789D" w:rsidRPr="0072789D" w:rsidRDefault="0072789D" w:rsidP="0072789D">
      <w:pPr>
        <w:spacing w:after="0" w:line="240" w:lineRule="auto"/>
        <w:jc w:val="both"/>
        <w:rPr>
          <w:rFonts w:ascii="Times New Roman" w:hAnsi="Times New Roman" w:cs="Times New Roman"/>
        </w:rPr>
      </w:pPr>
      <w:r w:rsidRPr="0072789D">
        <w:rPr>
          <w:rFonts w:ascii="Times New Roman" w:hAnsi="Times New Roman" w:cs="Times New Roman"/>
        </w:rPr>
        <w:tab/>
        <w:t>из них,</w:t>
      </w:r>
    </w:p>
    <w:p w:rsidR="0072789D" w:rsidRPr="0072789D" w:rsidRDefault="0072789D" w:rsidP="0072789D">
      <w:pPr>
        <w:spacing w:after="0" w:line="240" w:lineRule="auto"/>
        <w:ind w:firstLine="708"/>
        <w:jc w:val="both"/>
        <w:rPr>
          <w:rFonts w:ascii="Times New Roman" w:hAnsi="Times New Roman" w:cs="Times New Roman"/>
        </w:rPr>
      </w:pPr>
      <w:r w:rsidRPr="0072789D">
        <w:rPr>
          <w:rFonts w:ascii="Times New Roman" w:hAnsi="Times New Roman" w:cs="Times New Roman"/>
        </w:rPr>
        <w:t>10.3. На мероприятия по аттестации рабочих мест:</w:t>
      </w:r>
    </w:p>
    <w:p w:rsidR="0072789D" w:rsidRPr="0072789D" w:rsidRDefault="0072789D" w:rsidP="0072789D">
      <w:pPr>
        <w:spacing w:after="0" w:line="240" w:lineRule="auto"/>
        <w:ind w:firstLine="708"/>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49"/>
        <w:gridCol w:w="939"/>
        <w:gridCol w:w="992"/>
        <w:gridCol w:w="1559"/>
      </w:tblGrid>
      <w:tr w:rsidR="0072789D" w:rsidRPr="0072789D" w:rsidTr="0072789D">
        <w:tc>
          <w:tcPr>
            <w:tcW w:w="6149" w:type="dxa"/>
            <w:tcBorders>
              <w:top w:val="single" w:sz="4" w:space="0" w:color="auto"/>
              <w:left w:val="single" w:sz="4" w:space="0" w:color="auto"/>
              <w:bottom w:val="single" w:sz="4" w:space="0" w:color="auto"/>
              <w:right w:val="single" w:sz="4" w:space="0" w:color="auto"/>
            </w:tcBorders>
          </w:tcPr>
          <w:p w:rsidR="0072789D" w:rsidRPr="0072789D" w:rsidRDefault="0072789D" w:rsidP="0072789D">
            <w:pPr>
              <w:spacing w:after="0" w:line="240" w:lineRule="auto"/>
              <w:jc w:val="both"/>
              <w:rPr>
                <w:rFonts w:ascii="Times New Roman" w:hAnsi="Times New Roman" w:cs="Times New Roman"/>
                <w:b/>
              </w:rPr>
            </w:pPr>
          </w:p>
        </w:tc>
        <w:tc>
          <w:tcPr>
            <w:tcW w:w="939" w:type="dxa"/>
            <w:tcBorders>
              <w:top w:val="single" w:sz="4" w:space="0" w:color="auto"/>
              <w:left w:val="single" w:sz="4" w:space="0" w:color="auto"/>
              <w:bottom w:val="single" w:sz="4" w:space="0" w:color="auto"/>
              <w:right w:val="single" w:sz="4" w:space="0" w:color="auto"/>
            </w:tcBorders>
            <w:hideMark/>
          </w:tcPr>
          <w:p w:rsidR="0072789D" w:rsidRPr="0072789D" w:rsidRDefault="0072789D" w:rsidP="0072789D">
            <w:pPr>
              <w:spacing w:after="0" w:line="240" w:lineRule="auto"/>
              <w:jc w:val="center"/>
              <w:rPr>
                <w:rFonts w:ascii="Times New Roman" w:hAnsi="Times New Roman" w:cs="Times New Roman"/>
                <w:b/>
              </w:rPr>
            </w:pPr>
            <w:r w:rsidRPr="0072789D">
              <w:rPr>
                <w:rFonts w:ascii="Times New Roman" w:hAnsi="Times New Roman" w:cs="Times New Roman"/>
                <w:b/>
              </w:rPr>
              <w:t>2015 г.</w:t>
            </w:r>
          </w:p>
        </w:tc>
        <w:tc>
          <w:tcPr>
            <w:tcW w:w="992" w:type="dxa"/>
            <w:tcBorders>
              <w:top w:val="single" w:sz="4" w:space="0" w:color="auto"/>
              <w:left w:val="single" w:sz="4" w:space="0" w:color="auto"/>
              <w:bottom w:val="single" w:sz="4" w:space="0" w:color="auto"/>
              <w:right w:val="single" w:sz="4" w:space="0" w:color="auto"/>
            </w:tcBorders>
            <w:hideMark/>
          </w:tcPr>
          <w:p w:rsidR="0072789D" w:rsidRPr="0072789D" w:rsidRDefault="0072789D" w:rsidP="0072789D">
            <w:pPr>
              <w:spacing w:after="0" w:line="240" w:lineRule="auto"/>
              <w:jc w:val="center"/>
              <w:rPr>
                <w:rFonts w:ascii="Times New Roman" w:hAnsi="Times New Roman" w:cs="Times New Roman"/>
                <w:b/>
              </w:rPr>
            </w:pPr>
            <w:r w:rsidRPr="0072789D">
              <w:rPr>
                <w:rFonts w:ascii="Times New Roman" w:hAnsi="Times New Roman" w:cs="Times New Roman"/>
                <w:b/>
              </w:rPr>
              <w:t>2016 г.</w:t>
            </w:r>
          </w:p>
        </w:tc>
        <w:tc>
          <w:tcPr>
            <w:tcW w:w="1559" w:type="dxa"/>
            <w:tcBorders>
              <w:top w:val="single" w:sz="4" w:space="0" w:color="auto"/>
              <w:left w:val="single" w:sz="4" w:space="0" w:color="auto"/>
              <w:bottom w:val="single" w:sz="4" w:space="0" w:color="auto"/>
              <w:right w:val="single" w:sz="4" w:space="0" w:color="auto"/>
            </w:tcBorders>
            <w:hideMark/>
          </w:tcPr>
          <w:p w:rsidR="0072789D" w:rsidRPr="0072789D" w:rsidRDefault="0072789D" w:rsidP="0072789D">
            <w:pPr>
              <w:spacing w:after="0" w:line="240" w:lineRule="auto"/>
              <w:jc w:val="center"/>
              <w:rPr>
                <w:rFonts w:ascii="Times New Roman" w:hAnsi="Times New Roman" w:cs="Times New Roman"/>
                <w:b/>
              </w:rPr>
            </w:pPr>
            <w:r w:rsidRPr="0072789D">
              <w:rPr>
                <w:rFonts w:ascii="Times New Roman" w:hAnsi="Times New Roman" w:cs="Times New Roman"/>
                <w:b/>
              </w:rPr>
              <w:t>2017 г.</w:t>
            </w:r>
          </w:p>
        </w:tc>
      </w:tr>
      <w:tr w:rsidR="0072789D" w:rsidRPr="0072789D" w:rsidTr="0072789D">
        <w:tc>
          <w:tcPr>
            <w:tcW w:w="6149" w:type="dxa"/>
            <w:tcBorders>
              <w:top w:val="single" w:sz="4" w:space="0" w:color="auto"/>
              <w:left w:val="single" w:sz="4" w:space="0" w:color="auto"/>
              <w:bottom w:val="single" w:sz="4" w:space="0" w:color="auto"/>
              <w:right w:val="single" w:sz="4" w:space="0" w:color="auto"/>
            </w:tcBorders>
            <w:hideMark/>
          </w:tcPr>
          <w:p w:rsidR="0072789D" w:rsidRPr="0072789D" w:rsidRDefault="0072789D" w:rsidP="0072789D">
            <w:pPr>
              <w:spacing w:after="0" w:line="240" w:lineRule="auto"/>
              <w:jc w:val="both"/>
              <w:rPr>
                <w:rFonts w:ascii="Times New Roman" w:hAnsi="Times New Roman" w:cs="Times New Roman"/>
              </w:rPr>
            </w:pPr>
            <w:r w:rsidRPr="0072789D">
              <w:rPr>
                <w:rFonts w:ascii="Times New Roman" w:hAnsi="Times New Roman" w:cs="Times New Roman"/>
              </w:rPr>
              <w:t>Количество аттестованных рабочих мест, ед.</w:t>
            </w:r>
          </w:p>
        </w:tc>
        <w:tc>
          <w:tcPr>
            <w:tcW w:w="939" w:type="dxa"/>
            <w:tcBorders>
              <w:top w:val="single" w:sz="4" w:space="0" w:color="auto"/>
              <w:left w:val="single" w:sz="4" w:space="0" w:color="auto"/>
              <w:bottom w:val="single" w:sz="4" w:space="0" w:color="auto"/>
              <w:right w:val="single" w:sz="4" w:space="0" w:color="auto"/>
            </w:tcBorders>
          </w:tcPr>
          <w:p w:rsidR="0072789D" w:rsidRPr="0072789D" w:rsidRDefault="0072789D" w:rsidP="0072789D">
            <w:pPr>
              <w:spacing w:after="0" w:line="240" w:lineRule="auto"/>
              <w:jc w:val="center"/>
              <w:rPr>
                <w:rFonts w:ascii="Times New Roman" w:hAnsi="Times New Roman" w:cs="Times New Roman"/>
              </w:rPr>
            </w:pPr>
            <w:r w:rsidRPr="0072789D">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2789D" w:rsidRPr="0072789D" w:rsidRDefault="0072789D" w:rsidP="0072789D">
            <w:pPr>
              <w:spacing w:after="0" w:line="240" w:lineRule="auto"/>
              <w:jc w:val="center"/>
              <w:rPr>
                <w:rFonts w:ascii="Times New Roman" w:hAnsi="Times New Roman" w:cs="Times New Roman"/>
              </w:rPr>
            </w:pPr>
            <w:r w:rsidRPr="0072789D">
              <w:rPr>
                <w:rFonts w:ascii="Times New Roman" w:hAnsi="Times New Roman" w:cs="Times New Roman"/>
              </w:rPr>
              <w:t>18</w:t>
            </w:r>
          </w:p>
        </w:tc>
        <w:tc>
          <w:tcPr>
            <w:tcW w:w="1559" w:type="dxa"/>
            <w:tcBorders>
              <w:top w:val="single" w:sz="4" w:space="0" w:color="auto"/>
              <w:left w:val="single" w:sz="4" w:space="0" w:color="auto"/>
              <w:bottom w:val="single" w:sz="4" w:space="0" w:color="auto"/>
              <w:right w:val="single" w:sz="4" w:space="0" w:color="auto"/>
            </w:tcBorders>
          </w:tcPr>
          <w:p w:rsidR="0072789D" w:rsidRPr="0072789D" w:rsidRDefault="0072789D" w:rsidP="0072789D">
            <w:pPr>
              <w:spacing w:after="0" w:line="240" w:lineRule="auto"/>
              <w:jc w:val="center"/>
              <w:rPr>
                <w:rFonts w:ascii="Times New Roman" w:hAnsi="Times New Roman" w:cs="Times New Roman"/>
              </w:rPr>
            </w:pPr>
            <w:r w:rsidRPr="0072789D">
              <w:rPr>
                <w:rFonts w:ascii="Times New Roman" w:hAnsi="Times New Roman" w:cs="Times New Roman"/>
              </w:rPr>
              <w:t>0</w:t>
            </w:r>
          </w:p>
        </w:tc>
      </w:tr>
      <w:tr w:rsidR="0072789D" w:rsidRPr="0072789D" w:rsidTr="0072789D">
        <w:tc>
          <w:tcPr>
            <w:tcW w:w="6149" w:type="dxa"/>
            <w:tcBorders>
              <w:top w:val="single" w:sz="4" w:space="0" w:color="auto"/>
              <w:left w:val="single" w:sz="4" w:space="0" w:color="auto"/>
              <w:bottom w:val="single" w:sz="4" w:space="0" w:color="auto"/>
              <w:right w:val="single" w:sz="4" w:space="0" w:color="auto"/>
            </w:tcBorders>
            <w:hideMark/>
          </w:tcPr>
          <w:p w:rsidR="0072789D" w:rsidRPr="0072789D" w:rsidRDefault="0072789D" w:rsidP="0072789D">
            <w:pPr>
              <w:spacing w:after="0" w:line="240" w:lineRule="auto"/>
              <w:jc w:val="both"/>
              <w:rPr>
                <w:rFonts w:ascii="Times New Roman" w:hAnsi="Times New Roman" w:cs="Times New Roman"/>
              </w:rPr>
            </w:pPr>
            <w:r w:rsidRPr="0072789D">
              <w:rPr>
                <w:rFonts w:ascii="Times New Roman" w:hAnsi="Times New Roman" w:cs="Times New Roman"/>
              </w:rPr>
              <w:t>Объем финансирования, направленный на аттестацию рабочих мест, тыс. руб.</w:t>
            </w:r>
          </w:p>
        </w:tc>
        <w:tc>
          <w:tcPr>
            <w:tcW w:w="939" w:type="dxa"/>
            <w:tcBorders>
              <w:top w:val="single" w:sz="4" w:space="0" w:color="auto"/>
              <w:left w:val="single" w:sz="4" w:space="0" w:color="auto"/>
              <w:bottom w:val="single" w:sz="4" w:space="0" w:color="auto"/>
              <w:right w:val="single" w:sz="4" w:space="0" w:color="auto"/>
            </w:tcBorders>
          </w:tcPr>
          <w:p w:rsidR="0072789D" w:rsidRPr="0072789D" w:rsidRDefault="0072789D" w:rsidP="0072789D">
            <w:pPr>
              <w:spacing w:after="0" w:line="240" w:lineRule="auto"/>
              <w:jc w:val="center"/>
              <w:rPr>
                <w:rFonts w:ascii="Times New Roman" w:hAnsi="Times New Roman" w:cs="Times New Roman"/>
              </w:rPr>
            </w:pPr>
            <w:r w:rsidRPr="0072789D">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2789D" w:rsidRPr="0072789D" w:rsidRDefault="0072789D" w:rsidP="0072789D">
            <w:pPr>
              <w:spacing w:after="0" w:line="240" w:lineRule="auto"/>
              <w:jc w:val="center"/>
              <w:rPr>
                <w:rFonts w:ascii="Times New Roman" w:hAnsi="Times New Roman" w:cs="Times New Roman"/>
              </w:rPr>
            </w:pPr>
            <w:r w:rsidRPr="0072789D">
              <w:rPr>
                <w:rFonts w:ascii="Times New Roman" w:hAnsi="Times New Roman" w:cs="Times New Roman"/>
              </w:rPr>
              <w:t>27,0</w:t>
            </w:r>
          </w:p>
        </w:tc>
        <w:tc>
          <w:tcPr>
            <w:tcW w:w="1559" w:type="dxa"/>
            <w:tcBorders>
              <w:top w:val="single" w:sz="4" w:space="0" w:color="auto"/>
              <w:left w:val="single" w:sz="4" w:space="0" w:color="auto"/>
              <w:bottom w:val="single" w:sz="4" w:space="0" w:color="auto"/>
              <w:right w:val="single" w:sz="4" w:space="0" w:color="auto"/>
            </w:tcBorders>
          </w:tcPr>
          <w:p w:rsidR="0072789D" w:rsidRPr="0072789D" w:rsidRDefault="0072789D" w:rsidP="0072789D">
            <w:pPr>
              <w:spacing w:after="0" w:line="240" w:lineRule="auto"/>
              <w:jc w:val="center"/>
              <w:rPr>
                <w:rFonts w:ascii="Times New Roman" w:hAnsi="Times New Roman" w:cs="Times New Roman"/>
              </w:rPr>
            </w:pPr>
            <w:r w:rsidRPr="0072789D">
              <w:rPr>
                <w:rFonts w:ascii="Times New Roman" w:hAnsi="Times New Roman" w:cs="Times New Roman"/>
              </w:rPr>
              <w:t>0</w:t>
            </w:r>
          </w:p>
        </w:tc>
      </w:tr>
    </w:tbl>
    <w:p w:rsidR="0072789D" w:rsidRPr="0072789D" w:rsidRDefault="0072789D" w:rsidP="0072789D">
      <w:pPr>
        <w:spacing w:after="0" w:line="240" w:lineRule="auto"/>
        <w:jc w:val="both"/>
        <w:rPr>
          <w:rFonts w:ascii="Times New Roman" w:hAnsi="Times New Roman" w:cs="Times New Roman"/>
        </w:rPr>
      </w:pPr>
    </w:p>
    <w:p w:rsidR="0072789D" w:rsidRPr="0072789D" w:rsidRDefault="0072789D" w:rsidP="0072789D">
      <w:pPr>
        <w:spacing w:after="0" w:line="240" w:lineRule="auto"/>
        <w:ind w:firstLine="708"/>
        <w:jc w:val="both"/>
        <w:rPr>
          <w:rFonts w:ascii="Times New Roman" w:hAnsi="Times New Roman" w:cs="Times New Roman"/>
        </w:rPr>
      </w:pPr>
      <w:r w:rsidRPr="0072789D">
        <w:rPr>
          <w:rFonts w:ascii="Times New Roman" w:hAnsi="Times New Roman" w:cs="Times New Roman"/>
        </w:rPr>
        <w:t xml:space="preserve"> На проведение плановых медицинских осмотров: </w:t>
      </w:r>
    </w:p>
    <w:p w:rsidR="0072789D" w:rsidRPr="0072789D" w:rsidRDefault="0072789D" w:rsidP="0072789D">
      <w:pPr>
        <w:spacing w:after="0" w:line="240" w:lineRule="auto"/>
        <w:ind w:firstLine="708"/>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26"/>
        <w:gridCol w:w="1293"/>
        <w:gridCol w:w="1519"/>
        <w:gridCol w:w="1350"/>
      </w:tblGrid>
      <w:tr w:rsidR="0072789D" w:rsidRPr="0072789D" w:rsidTr="004649C6">
        <w:tc>
          <w:tcPr>
            <w:tcW w:w="5907" w:type="dxa"/>
            <w:tcBorders>
              <w:top w:val="single" w:sz="4" w:space="0" w:color="auto"/>
              <w:left w:val="single" w:sz="4" w:space="0" w:color="auto"/>
              <w:bottom w:val="single" w:sz="4" w:space="0" w:color="auto"/>
              <w:right w:val="single" w:sz="4" w:space="0" w:color="auto"/>
            </w:tcBorders>
          </w:tcPr>
          <w:p w:rsidR="0072789D" w:rsidRPr="0072789D" w:rsidRDefault="0072789D" w:rsidP="0072789D">
            <w:pPr>
              <w:spacing w:after="0" w:line="240" w:lineRule="auto"/>
              <w:jc w:val="center"/>
              <w:rPr>
                <w:rFonts w:ascii="Times New Roman" w:hAnsi="Times New Roman" w:cs="Times New Roman"/>
                <w:b/>
              </w:rPr>
            </w:pPr>
          </w:p>
        </w:tc>
        <w:tc>
          <w:tcPr>
            <w:tcW w:w="1323" w:type="dxa"/>
            <w:tcBorders>
              <w:top w:val="single" w:sz="4" w:space="0" w:color="auto"/>
              <w:left w:val="single" w:sz="4" w:space="0" w:color="auto"/>
              <w:bottom w:val="single" w:sz="4" w:space="0" w:color="auto"/>
              <w:right w:val="single" w:sz="4" w:space="0" w:color="auto"/>
            </w:tcBorders>
            <w:hideMark/>
          </w:tcPr>
          <w:p w:rsidR="0072789D" w:rsidRPr="0072789D" w:rsidRDefault="0072789D" w:rsidP="0072789D">
            <w:pPr>
              <w:spacing w:after="0" w:line="240" w:lineRule="auto"/>
              <w:jc w:val="center"/>
              <w:rPr>
                <w:rFonts w:ascii="Times New Roman" w:hAnsi="Times New Roman" w:cs="Times New Roman"/>
                <w:b/>
              </w:rPr>
            </w:pPr>
            <w:r w:rsidRPr="0072789D">
              <w:rPr>
                <w:rFonts w:ascii="Times New Roman" w:hAnsi="Times New Roman" w:cs="Times New Roman"/>
                <w:b/>
              </w:rPr>
              <w:t>2015 г.</w:t>
            </w:r>
          </w:p>
        </w:tc>
        <w:tc>
          <w:tcPr>
            <w:tcW w:w="1559" w:type="dxa"/>
            <w:tcBorders>
              <w:top w:val="single" w:sz="4" w:space="0" w:color="auto"/>
              <w:left w:val="single" w:sz="4" w:space="0" w:color="auto"/>
              <w:bottom w:val="single" w:sz="4" w:space="0" w:color="auto"/>
              <w:right w:val="single" w:sz="4" w:space="0" w:color="auto"/>
            </w:tcBorders>
            <w:hideMark/>
          </w:tcPr>
          <w:p w:rsidR="0072789D" w:rsidRPr="0072789D" w:rsidRDefault="0072789D" w:rsidP="0072789D">
            <w:pPr>
              <w:spacing w:after="0" w:line="240" w:lineRule="auto"/>
              <w:jc w:val="center"/>
              <w:rPr>
                <w:rFonts w:ascii="Times New Roman" w:hAnsi="Times New Roman" w:cs="Times New Roman"/>
                <w:b/>
              </w:rPr>
            </w:pPr>
            <w:r w:rsidRPr="0072789D">
              <w:rPr>
                <w:rFonts w:ascii="Times New Roman" w:hAnsi="Times New Roman" w:cs="Times New Roman"/>
                <w:b/>
              </w:rPr>
              <w:t>2016 г.</w:t>
            </w:r>
          </w:p>
        </w:tc>
        <w:tc>
          <w:tcPr>
            <w:tcW w:w="1382" w:type="dxa"/>
            <w:tcBorders>
              <w:top w:val="single" w:sz="4" w:space="0" w:color="auto"/>
              <w:left w:val="single" w:sz="4" w:space="0" w:color="auto"/>
              <w:bottom w:val="single" w:sz="4" w:space="0" w:color="auto"/>
              <w:right w:val="single" w:sz="4" w:space="0" w:color="auto"/>
            </w:tcBorders>
            <w:hideMark/>
          </w:tcPr>
          <w:p w:rsidR="0072789D" w:rsidRPr="0072789D" w:rsidRDefault="0072789D" w:rsidP="0072789D">
            <w:pPr>
              <w:spacing w:after="0" w:line="240" w:lineRule="auto"/>
              <w:jc w:val="center"/>
              <w:rPr>
                <w:rFonts w:ascii="Times New Roman" w:hAnsi="Times New Roman" w:cs="Times New Roman"/>
                <w:b/>
              </w:rPr>
            </w:pPr>
            <w:r w:rsidRPr="0072789D">
              <w:rPr>
                <w:rFonts w:ascii="Times New Roman" w:hAnsi="Times New Roman" w:cs="Times New Roman"/>
                <w:b/>
              </w:rPr>
              <w:t>2017 г.</w:t>
            </w:r>
          </w:p>
        </w:tc>
      </w:tr>
      <w:tr w:rsidR="0072789D" w:rsidRPr="0072789D" w:rsidTr="004649C6">
        <w:tc>
          <w:tcPr>
            <w:tcW w:w="5907" w:type="dxa"/>
            <w:tcBorders>
              <w:top w:val="single" w:sz="4" w:space="0" w:color="auto"/>
              <w:left w:val="single" w:sz="4" w:space="0" w:color="auto"/>
              <w:bottom w:val="single" w:sz="4" w:space="0" w:color="auto"/>
              <w:right w:val="single" w:sz="4" w:space="0" w:color="auto"/>
            </w:tcBorders>
            <w:hideMark/>
          </w:tcPr>
          <w:p w:rsidR="0072789D" w:rsidRPr="0072789D" w:rsidRDefault="0072789D" w:rsidP="0072789D">
            <w:pPr>
              <w:spacing w:after="0" w:line="240" w:lineRule="auto"/>
              <w:jc w:val="both"/>
              <w:rPr>
                <w:rFonts w:ascii="Times New Roman" w:hAnsi="Times New Roman" w:cs="Times New Roman"/>
              </w:rPr>
            </w:pPr>
            <w:r w:rsidRPr="0072789D">
              <w:rPr>
                <w:rFonts w:ascii="Times New Roman" w:hAnsi="Times New Roman" w:cs="Times New Roman"/>
              </w:rPr>
              <w:t>Количество работников учреждений прошедших плановый медицинский осмотр, человек</w:t>
            </w:r>
          </w:p>
        </w:tc>
        <w:tc>
          <w:tcPr>
            <w:tcW w:w="1323" w:type="dxa"/>
            <w:tcBorders>
              <w:top w:val="single" w:sz="4" w:space="0" w:color="auto"/>
              <w:left w:val="single" w:sz="4" w:space="0" w:color="auto"/>
              <w:bottom w:val="single" w:sz="4" w:space="0" w:color="auto"/>
              <w:right w:val="single" w:sz="4" w:space="0" w:color="auto"/>
            </w:tcBorders>
          </w:tcPr>
          <w:p w:rsidR="0072789D" w:rsidRPr="0072789D" w:rsidRDefault="0072789D" w:rsidP="0072789D">
            <w:pPr>
              <w:spacing w:after="0" w:line="240" w:lineRule="auto"/>
              <w:jc w:val="center"/>
              <w:rPr>
                <w:rFonts w:ascii="Times New Roman" w:hAnsi="Times New Roman" w:cs="Times New Roman"/>
              </w:rPr>
            </w:pPr>
            <w:r w:rsidRPr="0072789D">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tcPr>
          <w:p w:rsidR="0072789D" w:rsidRPr="0072789D" w:rsidRDefault="0072789D" w:rsidP="0072789D">
            <w:pPr>
              <w:spacing w:after="0" w:line="240" w:lineRule="auto"/>
              <w:jc w:val="center"/>
              <w:rPr>
                <w:rFonts w:ascii="Times New Roman" w:hAnsi="Times New Roman" w:cs="Times New Roman"/>
              </w:rPr>
            </w:pPr>
            <w:r w:rsidRPr="0072789D">
              <w:rPr>
                <w:rFonts w:ascii="Times New Roman" w:hAnsi="Times New Roman" w:cs="Times New Roman"/>
              </w:rPr>
              <w:t>0</w:t>
            </w:r>
          </w:p>
        </w:tc>
        <w:tc>
          <w:tcPr>
            <w:tcW w:w="1382" w:type="dxa"/>
            <w:tcBorders>
              <w:top w:val="single" w:sz="4" w:space="0" w:color="auto"/>
              <w:left w:val="single" w:sz="4" w:space="0" w:color="auto"/>
              <w:bottom w:val="single" w:sz="4" w:space="0" w:color="auto"/>
              <w:right w:val="single" w:sz="4" w:space="0" w:color="auto"/>
            </w:tcBorders>
          </w:tcPr>
          <w:p w:rsidR="0072789D" w:rsidRPr="0072789D" w:rsidRDefault="0072789D" w:rsidP="0072789D">
            <w:pPr>
              <w:spacing w:after="0" w:line="240" w:lineRule="auto"/>
              <w:jc w:val="center"/>
              <w:rPr>
                <w:rFonts w:ascii="Times New Roman" w:hAnsi="Times New Roman" w:cs="Times New Roman"/>
              </w:rPr>
            </w:pPr>
            <w:r w:rsidRPr="0072789D">
              <w:rPr>
                <w:rFonts w:ascii="Times New Roman" w:hAnsi="Times New Roman" w:cs="Times New Roman"/>
              </w:rPr>
              <w:t>0</w:t>
            </w:r>
          </w:p>
        </w:tc>
      </w:tr>
      <w:tr w:rsidR="0072789D" w:rsidRPr="0072789D" w:rsidTr="004649C6">
        <w:tc>
          <w:tcPr>
            <w:tcW w:w="5907" w:type="dxa"/>
            <w:tcBorders>
              <w:top w:val="single" w:sz="4" w:space="0" w:color="auto"/>
              <w:left w:val="single" w:sz="4" w:space="0" w:color="auto"/>
              <w:bottom w:val="single" w:sz="4" w:space="0" w:color="auto"/>
              <w:right w:val="single" w:sz="4" w:space="0" w:color="auto"/>
            </w:tcBorders>
            <w:hideMark/>
          </w:tcPr>
          <w:p w:rsidR="0072789D" w:rsidRPr="0072789D" w:rsidRDefault="0072789D" w:rsidP="0072789D">
            <w:pPr>
              <w:spacing w:after="0" w:line="240" w:lineRule="auto"/>
              <w:jc w:val="both"/>
              <w:rPr>
                <w:rFonts w:ascii="Times New Roman" w:hAnsi="Times New Roman" w:cs="Times New Roman"/>
              </w:rPr>
            </w:pPr>
            <w:r w:rsidRPr="0072789D">
              <w:rPr>
                <w:rFonts w:ascii="Times New Roman" w:hAnsi="Times New Roman" w:cs="Times New Roman"/>
              </w:rPr>
              <w:t>Объем финансирования, направленный на проведение плановых медицинских осмотров, тыс</w:t>
            </w:r>
            <w:proofErr w:type="gramStart"/>
            <w:r w:rsidRPr="0072789D">
              <w:rPr>
                <w:rFonts w:ascii="Times New Roman" w:hAnsi="Times New Roman" w:cs="Times New Roman"/>
              </w:rPr>
              <w:t>.р</w:t>
            </w:r>
            <w:proofErr w:type="gramEnd"/>
            <w:r w:rsidRPr="0072789D">
              <w:rPr>
                <w:rFonts w:ascii="Times New Roman" w:hAnsi="Times New Roman" w:cs="Times New Roman"/>
              </w:rPr>
              <w:t>уб.</w:t>
            </w:r>
          </w:p>
        </w:tc>
        <w:tc>
          <w:tcPr>
            <w:tcW w:w="1323" w:type="dxa"/>
            <w:tcBorders>
              <w:top w:val="single" w:sz="4" w:space="0" w:color="auto"/>
              <w:left w:val="single" w:sz="4" w:space="0" w:color="auto"/>
              <w:bottom w:val="single" w:sz="4" w:space="0" w:color="auto"/>
              <w:right w:val="single" w:sz="4" w:space="0" w:color="auto"/>
            </w:tcBorders>
          </w:tcPr>
          <w:p w:rsidR="0072789D" w:rsidRPr="0072789D" w:rsidRDefault="0072789D" w:rsidP="0072789D">
            <w:pPr>
              <w:spacing w:after="0" w:line="240" w:lineRule="auto"/>
              <w:jc w:val="center"/>
              <w:rPr>
                <w:rFonts w:ascii="Times New Roman" w:hAnsi="Times New Roman" w:cs="Times New Roman"/>
              </w:rPr>
            </w:pPr>
            <w:r w:rsidRPr="0072789D">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tcPr>
          <w:p w:rsidR="0072789D" w:rsidRPr="0072789D" w:rsidRDefault="0072789D" w:rsidP="0072789D">
            <w:pPr>
              <w:spacing w:after="0" w:line="240" w:lineRule="auto"/>
              <w:jc w:val="center"/>
              <w:rPr>
                <w:rFonts w:ascii="Times New Roman" w:hAnsi="Times New Roman" w:cs="Times New Roman"/>
              </w:rPr>
            </w:pPr>
            <w:r w:rsidRPr="0072789D">
              <w:rPr>
                <w:rFonts w:ascii="Times New Roman" w:hAnsi="Times New Roman" w:cs="Times New Roman"/>
              </w:rPr>
              <w:t>0</w:t>
            </w:r>
          </w:p>
        </w:tc>
        <w:tc>
          <w:tcPr>
            <w:tcW w:w="1382" w:type="dxa"/>
            <w:tcBorders>
              <w:top w:val="single" w:sz="4" w:space="0" w:color="auto"/>
              <w:left w:val="single" w:sz="4" w:space="0" w:color="auto"/>
              <w:bottom w:val="single" w:sz="4" w:space="0" w:color="auto"/>
              <w:right w:val="single" w:sz="4" w:space="0" w:color="auto"/>
            </w:tcBorders>
          </w:tcPr>
          <w:p w:rsidR="0072789D" w:rsidRPr="0072789D" w:rsidRDefault="0072789D" w:rsidP="0072789D">
            <w:pPr>
              <w:spacing w:after="0" w:line="240" w:lineRule="auto"/>
              <w:jc w:val="center"/>
              <w:rPr>
                <w:rFonts w:ascii="Times New Roman" w:hAnsi="Times New Roman" w:cs="Times New Roman"/>
              </w:rPr>
            </w:pPr>
            <w:r w:rsidRPr="0072789D">
              <w:rPr>
                <w:rFonts w:ascii="Times New Roman" w:hAnsi="Times New Roman" w:cs="Times New Roman"/>
              </w:rPr>
              <w:t>0</w:t>
            </w:r>
          </w:p>
        </w:tc>
      </w:tr>
    </w:tbl>
    <w:p w:rsidR="0072789D" w:rsidRPr="0072789D" w:rsidRDefault="0072789D" w:rsidP="0072789D">
      <w:pPr>
        <w:spacing w:after="0" w:line="240" w:lineRule="auto"/>
        <w:ind w:firstLine="708"/>
        <w:jc w:val="both"/>
        <w:rPr>
          <w:rFonts w:ascii="Times New Roman" w:hAnsi="Times New Roman" w:cs="Times New Roman"/>
        </w:rPr>
      </w:pPr>
    </w:p>
    <w:p w:rsidR="0072789D" w:rsidRPr="0072789D" w:rsidRDefault="0072789D" w:rsidP="0072789D">
      <w:pPr>
        <w:spacing w:after="0" w:line="240" w:lineRule="auto"/>
        <w:ind w:firstLine="708"/>
        <w:jc w:val="both"/>
        <w:rPr>
          <w:rFonts w:ascii="Times New Roman" w:hAnsi="Times New Roman" w:cs="Times New Roman"/>
        </w:rPr>
      </w:pPr>
      <w:r w:rsidRPr="0072789D">
        <w:rPr>
          <w:rFonts w:ascii="Times New Roman" w:hAnsi="Times New Roman" w:cs="Times New Roman"/>
        </w:rPr>
        <w:t xml:space="preserve"> На обучение в специализированных центрах по охране труда: </w:t>
      </w:r>
    </w:p>
    <w:p w:rsidR="0072789D" w:rsidRPr="0072789D" w:rsidRDefault="0072789D" w:rsidP="0072789D">
      <w:pPr>
        <w:spacing w:after="0" w:line="240" w:lineRule="auto"/>
        <w:ind w:firstLine="708"/>
        <w:jc w:val="both"/>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7"/>
        <w:gridCol w:w="1134"/>
        <w:gridCol w:w="1275"/>
        <w:gridCol w:w="1705"/>
      </w:tblGrid>
      <w:tr w:rsidR="0072789D" w:rsidRPr="0072789D" w:rsidTr="0072789D">
        <w:tc>
          <w:tcPr>
            <w:tcW w:w="5667" w:type="dxa"/>
            <w:tcBorders>
              <w:top w:val="single" w:sz="4" w:space="0" w:color="auto"/>
              <w:left w:val="single" w:sz="4" w:space="0" w:color="auto"/>
              <w:bottom w:val="single" w:sz="4" w:space="0" w:color="auto"/>
              <w:right w:val="single" w:sz="4" w:space="0" w:color="auto"/>
            </w:tcBorders>
          </w:tcPr>
          <w:p w:rsidR="0072789D" w:rsidRPr="0072789D" w:rsidRDefault="0072789D" w:rsidP="0072789D">
            <w:pPr>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72789D" w:rsidRPr="0072789D" w:rsidRDefault="0072789D" w:rsidP="0072789D">
            <w:pPr>
              <w:spacing w:after="0" w:line="240" w:lineRule="auto"/>
              <w:jc w:val="center"/>
              <w:rPr>
                <w:rFonts w:ascii="Times New Roman" w:hAnsi="Times New Roman" w:cs="Times New Roman"/>
                <w:b/>
              </w:rPr>
            </w:pPr>
            <w:r w:rsidRPr="0072789D">
              <w:rPr>
                <w:rFonts w:ascii="Times New Roman" w:hAnsi="Times New Roman" w:cs="Times New Roman"/>
                <w:b/>
              </w:rPr>
              <w:t>2015 г.</w:t>
            </w:r>
          </w:p>
        </w:tc>
        <w:tc>
          <w:tcPr>
            <w:tcW w:w="1275" w:type="dxa"/>
            <w:tcBorders>
              <w:top w:val="single" w:sz="4" w:space="0" w:color="auto"/>
              <w:left w:val="single" w:sz="4" w:space="0" w:color="auto"/>
              <w:bottom w:val="single" w:sz="4" w:space="0" w:color="auto"/>
              <w:right w:val="single" w:sz="4" w:space="0" w:color="auto"/>
            </w:tcBorders>
            <w:hideMark/>
          </w:tcPr>
          <w:p w:rsidR="0072789D" w:rsidRPr="0072789D" w:rsidRDefault="0072789D" w:rsidP="0072789D">
            <w:pPr>
              <w:spacing w:after="0" w:line="240" w:lineRule="auto"/>
              <w:jc w:val="center"/>
              <w:rPr>
                <w:rFonts w:ascii="Times New Roman" w:hAnsi="Times New Roman" w:cs="Times New Roman"/>
                <w:b/>
              </w:rPr>
            </w:pPr>
            <w:r w:rsidRPr="0072789D">
              <w:rPr>
                <w:rFonts w:ascii="Times New Roman" w:hAnsi="Times New Roman" w:cs="Times New Roman"/>
                <w:b/>
              </w:rPr>
              <w:t>2016 г.</w:t>
            </w:r>
          </w:p>
        </w:tc>
        <w:tc>
          <w:tcPr>
            <w:tcW w:w="1705" w:type="dxa"/>
            <w:tcBorders>
              <w:top w:val="single" w:sz="4" w:space="0" w:color="auto"/>
              <w:left w:val="single" w:sz="4" w:space="0" w:color="auto"/>
              <w:bottom w:val="single" w:sz="4" w:space="0" w:color="auto"/>
              <w:right w:val="single" w:sz="4" w:space="0" w:color="auto"/>
            </w:tcBorders>
            <w:hideMark/>
          </w:tcPr>
          <w:p w:rsidR="0072789D" w:rsidRPr="0072789D" w:rsidRDefault="0072789D" w:rsidP="0072789D">
            <w:pPr>
              <w:spacing w:after="0" w:line="240" w:lineRule="auto"/>
              <w:jc w:val="center"/>
              <w:rPr>
                <w:rFonts w:ascii="Times New Roman" w:hAnsi="Times New Roman" w:cs="Times New Roman"/>
                <w:b/>
              </w:rPr>
            </w:pPr>
            <w:r w:rsidRPr="0072789D">
              <w:rPr>
                <w:rFonts w:ascii="Times New Roman" w:hAnsi="Times New Roman" w:cs="Times New Roman"/>
                <w:b/>
              </w:rPr>
              <w:t>2017 г.</w:t>
            </w:r>
          </w:p>
        </w:tc>
      </w:tr>
      <w:tr w:rsidR="0072789D" w:rsidRPr="0072789D" w:rsidTr="0072789D">
        <w:tc>
          <w:tcPr>
            <w:tcW w:w="5667" w:type="dxa"/>
            <w:tcBorders>
              <w:top w:val="single" w:sz="4" w:space="0" w:color="auto"/>
              <w:left w:val="single" w:sz="4" w:space="0" w:color="auto"/>
              <w:bottom w:val="single" w:sz="4" w:space="0" w:color="auto"/>
              <w:right w:val="single" w:sz="4" w:space="0" w:color="auto"/>
            </w:tcBorders>
            <w:hideMark/>
          </w:tcPr>
          <w:p w:rsidR="0072789D" w:rsidRPr="0072789D" w:rsidRDefault="0072789D" w:rsidP="0072789D">
            <w:pPr>
              <w:spacing w:after="0" w:line="240" w:lineRule="auto"/>
              <w:jc w:val="both"/>
              <w:rPr>
                <w:rFonts w:ascii="Times New Roman" w:hAnsi="Times New Roman" w:cs="Times New Roman"/>
              </w:rPr>
            </w:pPr>
            <w:r w:rsidRPr="0072789D">
              <w:rPr>
                <w:rFonts w:ascii="Times New Roman" w:hAnsi="Times New Roman" w:cs="Times New Roman"/>
              </w:rPr>
              <w:t>Количество работников прошедших обучение, человек</w:t>
            </w:r>
          </w:p>
        </w:tc>
        <w:tc>
          <w:tcPr>
            <w:tcW w:w="1134" w:type="dxa"/>
            <w:tcBorders>
              <w:top w:val="single" w:sz="4" w:space="0" w:color="auto"/>
              <w:left w:val="single" w:sz="4" w:space="0" w:color="auto"/>
              <w:bottom w:val="single" w:sz="4" w:space="0" w:color="auto"/>
              <w:right w:val="single" w:sz="4" w:space="0" w:color="auto"/>
            </w:tcBorders>
          </w:tcPr>
          <w:p w:rsidR="0072789D" w:rsidRPr="0072789D" w:rsidRDefault="0072789D" w:rsidP="0072789D">
            <w:pPr>
              <w:spacing w:after="0" w:line="240" w:lineRule="auto"/>
              <w:jc w:val="center"/>
              <w:rPr>
                <w:rFonts w:ascii="Times New Roman" w:hAnsi="Times New Roman" w:cs="Times New Roman"/>
              </w:rPr>
            </w:pPr>
            <w:r w:rsidRPr="0072789D">
              <w:rPr>
                <w:rFonts w:ascii="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72789D" w:rsidRPr="0072789D" w:rsidRDefault="0072789D" w:rsidP="0072789D">
            <w:pPr>
              <w:spacing w:after="0" w:line="240" w:lineRule="auto"/>
              <w:jc w:val="center"/>
              <w:rPr>
                <w:rFonts w:ascii="Times New Roman" w:hAnsi="Times New Roman" w:cs="Times New Roman"/>
              </w:rPr>
            </w:pPr>
            <w:r w:rsidRPr="0072789D">
              <w:rPr>
                <w:rFonts w:ascii="Times New Roman" w:hAnsi="Times New Roman" w:cs="Times New Roman"/>
              </w:rPr>
              <w:t>2</w:t>
            </w:r>
          </w:p>
        </w:tc>
        <w:tc>
          <w:tcPr>
            <w:tcW w:w="1705" w:type="dxa"/>
            <w:tcBorders>
              <w:top w:val="single" w:sz="4" w:space="0" w:color="auto"/>
              <w:left w:val="single" w:sz="4" w:space="0" w:color="auto"/>
              <w:bottom w:val="single" w:sz="4" w:space="0" w:color="auto"/>
              <w:right w:val="single" w:sz="4" w:space="0" w:color="auto"/>
            </w:tcBorders>
          </w:tcPr>
          <w:p w:rsidR="0072789D" w:rsidRPr="0072789D" w:rsidRDefault="0072789D" w:rsidP="0072789D">
            <w:pPr>
              <w:spacing w:after="0" w:line="240" w:lineRule="auto"/>
              <w:jc w:val="center"/>
              <w:rPr>
                <w:rFonts w:ascii="Times New Roman" w:hAnsi="Times New Roman" w:cs="Times New Roman"/>
              </w:rPr>
            </w:pPr>
            <w:r w:rsidRPr="0072789D">
              <w:rPr>
                <w:rFonts w:ascii="Times New Roman" w:hAnsi="Times New Roman" w:cs="Times New Roman"/>
              </w:rPr>
              <w:t>0</w:t>
            </w:r>
          </w:p>
        </w:tc>
      </w:tr>
      <w:tr w:rsidR="0072789D" w:rsidRPr="0072789D" w:rsidTr="0072789D">
        <w:tc>
          <w:tcPr>
            <w:tcW w:w="5667" w:type="dxa"/>
            <w:tcBorders>
              <w:top w:val="single" w:sz="4" w:space="0" w:color="auto"/>
              <w:left w:val="single" w:sz="4" w:space="0" w:color="auto"/>
              <w:bottom w:val="single" w:sz="4" w:space="0" w:color="auto"/>
              <w:right w:val="single" w:sz="4" w:space="0" w:color="auto"/>
            </w:tcBorders>
            <w:hideMark/>
          </w:tcPr>
          <w:p w:rsidR="0072789D" w:rsidRPr="0072789D" w:rsidRDefault="0072789D" w:rsidP="0072789D">
            <w:pPr>
              <w:spacing w:after="0" w:line="240" w:lineRule="auto"/>
              <w:jc w:val="both"/>
              <w:rPr>
                <w:rFonts w:ascii="Times New Roman" w:hAnsi="Times New Roman" w:cs="Times New Roman"/>
              </w:rPr>
            </w:pPr>
            <w:r w:rsidRPr="0072789D">
              <w:rPr>
                <w:rFonts w:ascii="Times New Roman" w:hAnsi="Times New Roman" w:cs="Times New Roman"/>
              </w:rPr>
              <w:t>Объем финансирования, направленный на обучение, тыс</w:t>
            </w:r>
            <w:proofErr w:type="gramStart"/>
            <w:r w:rsidRPr="0072789D">
              <w:rPr>
                <w:rFonts w:ascii="Times New Roman" w:hAnsi="Times New Roman" w:cs="Times New Roman"/>
              </w:rPr>
              <w:t>.р</w:t>
            </w:r>
            <w:proofErr w:type="gramEnd"/>
            <w:r w:rsidRPr="0072789D">
              <w:rPr>
                <w:rFonts w:ascii="Times New Roman" w:hAnsi="Times New Roman" w:cs="Times New Roman"/>
              </w:rPr>
              <w:t>уб.</w:t>
            </w:r>
          </w:p>
        </w:tc>
        <w:tc>
          <w:tcPr>
            <w:tcW w:w="1134" w:type="dxa"/>
            <w:tcBorders>
              <w:top w:val="single" w:sz="4" w:space="0" w:color="auto"/>
              <w:left w:val="single" w:sz="4" w:space="0" w:color="auto"/>
              <w:bottom w:val="single" w:sz="4" w:space="0" w:color="auto"/>
              <w:right w:val="single" w:sz="4" w:space="0" w:color="auto"/>
            </w:tcBorders>
          </w:tcPr>
          <w:p w:rsidR="0072789D" w:rsidRPr="0072789D" w:rsidRDefault="0072789D" w:rsidP="0072789D">
            <w:pPr>
              <w:spacing w:after="0" w:line="240" w:lineRule="auto"/>
              <w:jc w:val="center"/>
              <w:rPr>
                <w:rFonts w:ascii="Times New Roman" w:hAnsi="Times New Roman" w:cs="Times New Roman"/>
              </w:rPr>
            </w:pPr>
            <w:r w:rsidRPr="0072789D">
              <w:rPr>
                <w:rFonts w:ascii="Times New Roman" w:hAnsi="Times New Roman" w:cs="Times New Roman"/>
              </w:rPr>
              <w:t>5,9</w:t>
            </w:r>
          </w:p>
        </w:tc>
        <w:tc>
          <w:tcPr>
            <w:tcW w:w="1275" w:type="dxa"/>
            <w:tcBorders>
              <w:top w:val="single" w:sz="4" w:space="0" w:color="auto"/>
              <w:left w:val="single" w:sz="4" w:space="0" w:color="auto"/>
              <w:bottom w:val="single" w:sz="4" w:space="0" w:color="auto"/>
              <w:right w:val="single" w:sz="4" w:space="0" w:color="auto"/>
            </w:tcBorders>
          </w:tcPr>
          <w:p w:rsidR="0072789D" w:rsidRPr="0072789D" w:rsidRDefault="0072789D" w:rsidP="0072789D">
            <w:pPr>
              <w:spacing w:after="0" w:line="240" w:lineRule="auto"/>
              <w:jc w:val="center"/>
              <w:rPr>
                <w:rFonts w:ascii="Times New Roman" w:hAnsi="Times New Roman" w:cs="Times New Roman"/>
              </w:rPr>
            </w:pPr>
            <w:r w:rsidRPr="0072789D">
              <w:rPr>
                <w:rFonts w:ascii="Times New Roman" w:hAnsi="Times New Roman" w:cs="Times New Roman"/>
              </w:rPr>
              <w:t>2,7</w:t>
            </w:r>
          </w:p>
        </w:tc>
        <w:tc>
          <w:tcPr>
            <w:tcW w:w="1705" w:type="dxa"/>
            <w:tcBorders>
              <w:top w:val="single" w:sz="4" w:space="0" w:color="auto"/>
              <w:left w:val="single" w:sz="4" w:space="0" w:color="auto"/>
              <w:bottom w:val="single" w:sz="4" w:space="0" w:color="auto"/>
              <w:right w:val="single" w:sz="4" w:space="0" w:color="auto"/>
            </w:tcBorders>
          </w:tcPr>
          <w:p w:rsidR="0072789D" w:rsidRPr="0072789D" w:rsidRDefault="0072789D" w:rsidP="0072789D">
            <w:pPr>
              <w:spacing w:after="0" w:line="240" w:lineRule="auto"/>
              <w:jc w:val="center"/>
              <w:rPr>
                <w:rFonts w:ascii="Times New Roman" w:hAnsi="Times New Roman" w:cs="Times New Roman"/>
              </w:rPr>
            </w:pPr>
            <w:r w:rsidRPr="0072789D">
              <w:rPr>
                <w:rFonts w:ascii="Times New Roman" w:hAnsi="Times New Roman" w:cs="Times New Roman"/>
              </w:rPr>
              <w:t>0</w:t>
            </w:r>
          </w:p>
        </w:tc>
      </w:tr>
    </w:tbl>
    <w:p w:rsidR="0019707C" w:rsidRPr="0019707C" w:rsidRDefault="0019707C" w:rsidP="0072789D">
      <w:pPr>
        <w:tabs>
          <w:tab w:val="left" w:pos="567"/>
        </w:tabs>
        <w:spacing w:after="0" w:line="240" w:lineRule="auto"/>
        <w:ind w:right="-143"/>
        <w:jc w:val="both"/>
        <w:rPr>
          <w:rFonts w:ascii="Times New Roman" w:hAnsi="Times New Roman" w:cs="Times New Roman"/>
          <w:sz w:val="24"/>
          <w:szCs w:val="24"/>
        </w:rPr>
      </w:pPr>
      <w:r w:rsidRPr="0019707C">
        <w:rPr>
          <w:rFonts w:ascii="Times New Roman" w:hAnsi="Times New Roman" w:cs="Times New Roman"/>
          <w:sz w:val="24"/>
          <w:szCs w:val="24"/>
        </w:rPr>
        <w:tab/>
        <w:t xml:space="preserve">С целью снижения травматизма на рабочем месте систематически проводятся следующие мероприятия: </w:t>
      </w:r>
    </w:p>
    <w:p w:rsidR="0019707C" w:rsidRPr="0019707C" w:rsidRDefault="0019707C" w:rsidP="0019707C">
      <w:pPr>
        <w:tabs>
          <w:tab w:val="left" w:pos="567"/>
        </w:tabs>
        <w:spacing w:after="0" w:line="240" w:lineRule="auto"/>
        <w:ind w:right="-143"/>
        <w:jc w:val="both"/>
        <w:rPr>
          <w:rFonts w:ascii="Times New Roman" w:hAnsi="Times New Roman" w:cs="Times New Roman"/>
          <w:sz w:val="24"/>
          <w:szCs w:val="24"/>
        </w:rPr>
      </w:pPr>
      <w:r w:rsidRPr="0019707C">
        <w:rPr>
          <w:rFonts w:ascii="Times New Roman" w:hAnsi="Times New Roman" w:cs="Times New Roman"/>
          <w:sz w:val="24"/>
          <w:szCs w:val="24"/>
        </w:rPr>
        <w:tab/>
        <w:t>- инструктажи по предупреждению травматизма на рабочем месте;</w:t>
      </w:r>
    </w:p>
    <w:p w:rsidR="0019707C" w:rsidRPr="0019707C" w:rsidRDefault="0019707C" w:rsidP="0019707C">
      <w:pPr>
        <w:tabs>
          <w:tab w:val="left" w:pos="567"/>
        </w:tabs>
        <w:spacing w:after="0" w:line="240" w:lineRule="auto"/>
        <w:ind w:right="-143" w:firstLine="567"/>
        <w:jc w:val="both"/>
        <w:rPr>
          <w:rFonts w:ascii="Times New Roman" w:hAnsi="Times New Roman" w:cs="Times New Roman"/>
          <w:sz w:val="24"/>
          <w:szCs w:val="24"/>
        </w:rPr>
      </w:pPr>
      <w:r w:rsidRPr="0019707C">
        <w:rPr>
          <w:rFonts w:ascii="Times New Roman" w:hAnsi="Times New Roman" w:cs="Times New Roman"/>
          <w:sz w:val="24"/>
          <w:szCs w:val="24"/>
        </w:rPr>
        <w:t>- обучающие мероприятия по охране и улучшению труда.</w:t>
      </w:r>
    </w:p>
    <w:p w:rsidR="00B2617B" w:rsidRPr="0019707C" w:rsidRDefault="00B2617B" w:rsidP="0019707C">
      <w:pPr>
        <w:spacing w:after="0" w:line="240" w:lineRule="auto"/>
        <w:ind w:firstLine="709"/>
        <w:jc w:val="both"/>
        <w:rPr>
          <w:rFonts w:ascii="Times New Roman" w:hAnsi="Times New Roman" w:cs="Times New Roman"/>
          <w:color w:val="0070C0"/>
          <w:sz w:val="24"/>
          <w:szCs w:val="24"/>
        </w:rPr>
      </w:pPr>
    </w:p>
    <w:p w:rsidR="0019707C" w:rsidRPr="0019707C" w:rsidRDefault="0019707C" w:rsidP="00C5241C">
      <w:pPr>
        <w:spacing w:after="0" w:line="240" w:lineRule="auto"/>
        <w:ind w:firstLine="567"/>
        <w:jc w:val="both"/>
        <w:rPr>
          <w:rFonts w:ascii="Times New Roman" w:hAnsi="Times New Roman" w:cs="Times New Roman"/>
          <w:b/>
          <w:sz w:val="24"/>
          <w:szCs w:val="24"/>
        </w:rPr>
      </w:pPr>
      <w:r w:rsidRPr="0019707C">
        <w:rPr>
          <w:rFonts w:ascii="Times New Roman" w:hAnsi="Times New Roman" w:cs="Times New Roman"/>
          <w:b/>
          <w:sz w:val="24"/>
          <w:szCs w:val="24"/>
        </w:rPr>
        <w:t xml:space="preserve">3.1.3. Менеджмент. Внедрение управленческих технологий, системы </w:t>
      </w:r>
      <w:proofErr w:type="spellStart"/>
      <w:r w:rsidRPr="0019707C">
        <w:rPr>
          <w:rFonts w:ascii="Times New Roman" w:hAnsi="Times New Roman" w:cs="Times New Roman"/>
          <w:b/>
          <w:sz w:val="24"/>
          <w:szCs w:val="24"/>
        </w:rPr>
        <w:t>менеджента</w:t>
      </w:r>
      <w:proofErr w:type="spellEnd"/>
      <w:r w:rsidRPr="0019707C">
        <w:rPr>
          <w:rFonts w:ascii="Times New Roman" w:hAnsi="Times New Roman" w:cs="Times New Roman"/>
          <w:b/>
          <w:sz w:val="24"/>
          <w:szCs w:val="24"/>
        </w:rPr>
        <w:t xml:space="preserve"> качества</w:t>
      </w:r>
    </w:p>
    <w:p w:rsidR="0019707C" w:rsidRPr="0019707C" w:rsidRDefault="0019707C" w:rsidP="00C5241C">
      <w:pPr>
        <w:spacing w:after="0" w:line="240" w:lineRule="auto"/>
        <w:jc w:val="both"/>
        <w:rPr>
          <w:rFonts w:ascii="Times New Roman" w:hAnsi="Times New Roman" w:cs="Times New Roman"/>
          <w:sz w:val="24"/>
          <w:szCs w:val="24"/>
        </w:rPr>
      </w:pPr>
      <w:r w:rsidRPr="0019707C">
        <w:rPr>
          <w:rFonts w:ascii="Times New Roman" w:hAnsi="Times New Roman" w:cs="Times New Roman"/>
          <w:b/>
          <w:sz w:val="24"/>
          <w:szCs w:val="24"/>
        </w:rPr>
        <w:tab/>
      </w:r>
      <w:r w:rsidRPr="0019707C">
        <w:rPr>
          <w:rFonts w:ascii="Times New Roman" w:hAnsi="Times New Roman" w:cs="Times New Roman"/>
          <w:sz w:val="24"/>
          <w:szCs w:val="24"/>
        </w:rPr>
        <w:t>В МАУК Белоярского района «</w:t>
      </w:r>
      <w:proofErr w:type="gramStart"/>
      <w:r w:rsidRPr="0019707C">
        <w:rPr>
          <w:rFonts w:ascii="Times New Roman" w:hAnsi="Times New Roman" w:cs="Times New Roman"/>
          <w:sz w:val="24"/>
          <w:szCs w:val="24"/>
        </w:rPr>
        <w:t>Белоярская</w:t>
      </w:r>
      <w:proofErr w:type="gramEnd"/>
      <w:r w:rsidRPr="0019707C">
        <w:rPr>
          <w:rFonts w:ascii="Times New Roman" w:hAnsi="Times New Roman" w:cs="Times New Roman"/>
          <w:sz w:val="24"/>
          <w:szCs w:val="24"/>
        </w:rPr>
        <w:t xml:space="preserve"> ЦБС» в 201</w:t>
      </w:r>
      <w:r w:rsidR="00C5241C">
        <w:rPr>
          <w:rFonts w:ascii="Times New Roman" w:hAnsi="Times New Roman" w:cs="Times New Roman"/>
          <w:sz w:val="24"/>
          <w:szCs w:val="24"/>
        </w:rPr>
        <w:t>7</w:t>
      </w:r>
      <w:r w:rsidRPr="0019707C">
        <w:rPr>
          <w:rFonts w:ascii="Times New Roman" w:hAnsi="Times New Roman" w:cs="Times New Roman"/>
          <w:sz w:val="24"/>
          <w:szCs w:val="24"/>
        </w:rPr>
        <w:t xml:space="preserve"> году не проводились мероприятия по внедрению системы менеджмента качества.</w:t>
      </w:r>
    </w:p>
    <w:p w:rsidR="0019707C" w:rsidRPr="0019707C" w:rsidRDefault="0019707C" w:rsidP="0019707C">
      <w:pPr>
        <w:pStyle w:val="a5"/>
        <w:spacing w:after="0" w:line="240" w:lineRule="auto"/>
        <w:ind w:left="0"/>
        <w:jc w:val="both"/>
        <w:rPr>
          <w:rFonts w:ascii="Times New Roman" w:hAnsi="Times New Roman"/>
          <w:sz w:val="24"/>
          <w:szCs w:val="24"/>
        </w:rPr>
      </w:pPr>
    </w:p>
    <w:p w:rsidR="0019707C" w:rsidRPr="00C5241C" w:rsidRDefault="0019707C" w:rsidP="0019707C">
      <w:pPr>
        <w:pStyle w:val="a5"/>
        <w:spacing w:after="0" w:line="240" w:lineRule="auto"/>
        <w:ind w:left="0" w:firstLine="709"/>
        <w:jc w:val="both"/>
        <w:rPr>
          <w:rFonts w:ascii="Times New Roman" w:hAnsi="Times New Roman"/>
          <w:b/>
          <w:bCs/>
          <w:sz w:val="24"/>
          <w:szCs w:val="24"/>
        </w:rPr>
      </w:pPr>
      <w:r w:rsidRPr="00C5241C">
        <w:rPr>
          <w:rFonts w:ascii="Times New Roman" w:hAnsi="Times New Roman"/>
          <w:b/>
          <w:sz w:val="24"/>
          <w:szCs w:val="24"/>
        </w:rPr>
        <w:t>3.1.4.</w:t>
      </w:r>
      <w:r w:rsidRPr="00C5241C">
        <w:rPr>
          <w:rFonts w:ascii="Times New Roman" w:hAnsi="Times New Roman"/>
          <w:sz w:val="24"/>
          <w:szCs w:val="24"/>
        </w:rPr>
        <w:t xml:space="preserve"> </w:t>
      </w:r>
      <w:r w:rsidRPr="00C5241C">
        <w:rPr>
          <w:rFonts w:ascii="Times New Roman" w:hAnsi="Times New Roman"/>
          <w:b/>
          <w:bCs/>
          <w:sz w:val="24"/>
          <w:szCs w:val="24"/>
        </w:rPr>
        <w:t>Совершенствование, нормирование и регламентация  библиотечных технологий</w:t>
      </w:r>
    </w:p>
    <w:p w:rsidR="00C5241C" w:rsidRPr="00C5241C" w:rsidRDefault="00C5241C" w:rsidP="00C5241C">
      <w:pPr>
        <w:pStyle w:val="a5"/>
        <w:spacing w:after="0" w:line="240" w:lineRule="auto"/>
        <w:ind w:left="0"/>
        <w:jc w:val="both"/>
        <w:rPr>
          <w:rFonts w:ascii="Times New Roman" w:hAnsi="Times New Roman"/>
          <w:bCs/>
          <w:sz w:val="24"/>
          <w:szCs w:val="24"/>
        </w:rPr>
      </w:pPr>
      <w:r w:rsidRPr="00C5241C">
        <w:rPr>
          <w:rFonts w:ascii="Times New Roman" w:hAnsi="Times New Roman"/>
          <w:bCs/>
          <w:sz w:val="24"/>
          <w:szCs w:val="24"/>
        </w:rPr>
        <w:t>Количество нормированных процессов – 14 наименований.</w:t>
      </w:r>
    </w:p>
    <w:p w:rsidR="00C5241C" w:rsidRPr="00C5241C" w:rsidRDefault="00C5241C" w:rsidP="00C5241C">
      <w:pPr>
        <w:pStyle w:val="a5"/>
        <w:spacing w:after="0" w:line="240" w:lineRule="auto"/>
        <w:ind w:left="0"/>
        <w:jc w:val="both"/>
        <w:rPr>
          <w:rFonts w:ascii="Times New Roman" w:hAnsi="Times New Roman"/>
          <w:bCs/>
          <w:sz w:val="24"/>
          <w:szCs w:val="24"/>
        </w:rPr>
      </w:pPr>
      <w:r w:rsidRPr="00C5241C">
        <w:rPr>
          <w:rFonts w:ascii="Times New Roman" w:hAnsi="Times New Roman"/>
          <w:bCs/>
          <w:sz w:val="24"/>
          <w:szCs w:val="24"/>
        </w:rPr>
        <w:t xml:space="preserve">Количество регламентированных процессов -  5 наименований. </w:t>
      </w:r>
    </w:p>
    <w:p w:rsidR="00C5241C" w:rsidRPr="00C5241C" w:rsidRDefault="00C5241C" w:rsidP="00C5241C">
      <w:pPr>
        <w:pStyle w:val="a5"/>
        <w:spacing w:after="0" w:line="240" w:lineRule="auto"/>
        <w:ind w:left="0"/>
        <w:jc w:val="both"/>
        <w:rPr>
          <w:rFonts w:ascii="Times New Roman" w:hAnsi="Times New Roman"/>
          <w:bCs/>
          <w:sz w:val="24"/>
          <w:szCs w:val="24"/>
        </w:rPr>
      </w:pPr>
      <w:r w:rsidRPr="00C5241C">
        <w:rPr>
          <w:rFonts w:ascii="Times New Roman" w:hAnsi="Times New Roman"/>
          <w:bCs/>
          <w:sz w:val="24"/>
          <w:szCs w:val="24"/>
        </w:rPr>
        <w:t>Количество актуализированных документов – 5 единиц.</w:t>
      </w:r>
    </w:p>
    <w:p w:rsidR="00C5241C" w:rsidRPr="00C5241C" w:rsidRDefault="00C5241C" w:rsidP="00C5241C">
      <w:pPr>
        <w:pStyle w:val="a5"/>
        <w:spacing w:after="0" w:line="240" w:lineRule="auto"/>
        <w:ind w:left="0"/>
        <w:jc w:val="both"/>
        <w:rPr>
          <w:rFonts w:ascii="Times New Roman" w:hAnsi="Times New Roman"/>
          <w:bCs/>
          <w:sz w:val="24"/>
          <w:szCs w:val="24"/>
        </w:rPr>
      </w:pPr>
      <w:r w:rsidRPr="00C5241C">
        <w:rPr>
          <w:rFonts w:ascii="Times New Roman" w:hAnsi="Times New Roman"/>
          <w:bCs/>
          <w:sz w:val="24"/>
          <w:szCs w:val="24"/>
        </w:rPr>
        <w:t xml:space="preserve">Количество разработанных документов – 6 единиц. </w:t>
      </w:r>
    </w:p>
    <w:p w:rsidR="00C5241C" w:rsidRPr="00C5241C" w:rsidRDefault="00C5241C" w:rsidP="00C5241C">
      <w:pPr>
        <w:spacing w:after="0" w:line="240" w:lineRule="auto"/>
        <w:jc w:val="both"/>
        <w:rPr>
          <w:rFonts w:ascii="Times New Roman" w:hAnsi="Times New Roman" w:cs="Times New Roman"/>
          <w:sz w:val="24"/>
          <w:szCs w:val="24"/>
        </w:rPr>
      </w:pPr>
      <w:r w:rsidRPr="00C5241C">
        <w:rPr>
          <w:rFonts w:ascii="Times New Roman" w:hAnsi="Times New Roman" w:cs="Times New Roman"/>
          <w:sz w:val="24"/>
          <w:szCs w:val="24"/>
        </w:rPr>
        <w:tab/>
        <w:t>С целью повышения производительности труда и оптимизации управления трудовыми ресурсами в МАУК Белоярского района «</w:t>
      </w:r>
      <w:proofErr w:type="gramStart"/>
      <w:r w:rsidRPr="00C5241C">
        <w:rPr>
          <w:rFonts w:ascii="Times New Roman" w:hAnsi="Times New Roman" w:cs="Times New Roman"/>
          <w:sz w:val="24"/>
          <w:szCs w:val="24"/>
        </w:rPr>
        <w:t>Белоярская</w:t>
      </w:r>
      <w:proofErr w:type="gramEnd"/>
      <w:r w:rsidRPr="00C5241C">
        <w:rPr>
          <w:rFonts w:ascii="Times New Roman" w:hAnsi="Times New Roman" w:cs="Times New Roman"/>
          <w:sz w:val="24"/>
          <w:szCs w:val="24"/>
        </w:rPr>
        <w:t xml:space="preserve"> ЦБС» разработаны:</w:t>
      </w:r>
    </w:p>
    <w:p w:rsidR="00C5241C" w:rsidRPr="00C5241C" w:rsidRDefault="00C5241C" w:rsidP="00C5241C">
      <w:pPr>
        <w:spacing w:after="0" w:line="240" w:lineRule="auto"/>
        <w:ind w:firstLine="709"/>
        <w:jc w:val="both"/>
        <w:rPr>
          <w:rFonts w:ascii="Times New Roman" w:hAnsi="Times New Roman" w:cs="Times New Roman"/>
          <w:sz w:val="24"/>
          <w:szCs w:val="24"/>
        </w:rPr>
      </w:pPr>
      <w:r w:rsidRPr="00C5241C">
        <w:rPr>
          <w:rFonts w:ascii="Times New Roman" w:hAnsi="Times New Roman" w:cs="Times New Roman"/>
          <w:sz w:val="24"/>
          <w:szCs w:val="24"/>
        </w:rPr>
        <w:t>- «Положение о системе нормирования труда» от 01 сентября 2014 года.</w:t>
      </w:r>
    </w:p>
    <w:p w:rsidR="00C5241C" w:rsidRPr="00C5241C" w:rsidRDefault="00C5241C" w:rsidP="00C5241C">
      <w:pPr>
        <w:spacing w:after="0" w:line="240" w:lineRule="auto"/>
        <w:ind w:firstLine="709"/>
        <w:jc w:val="both"/>
        <w:rPr>
          <w:rFonts w:ascii="Times New Roman" w:hAnsi="Times New Roman" w:cs="Times New Roman"/>
          <w:sz w:val="24"/>
          <w:szCs w:val="24"/>
        </w:rPr>
      </w:pPr>
      <w:r w:rsidRPr="00C5241C">
        <w:rPr>
          <w:rFonts w:ascii="Times New Roman" w:hAnsi="Times New Roman" w:cs="Times New Roman"/>
          <w:sz w:val="24"/>
          <w:szCs w:val="24"/>
        </w:rPr>
        <w:t>-  «Нормы времени на работы, выполняемые в библиотеках» от 01 сентября 2014 года.</w:t>
      </w:r>
    </w:p>
    <w:p w:rsidR="00C5241C" w:rsidRPr="00C5241C" w:rsidRDefault="00C5241C" w:rsidP="00C5241C">
      <w:pPr>
        <w:spacing w:after="0" w:line="240" w:lineRule="auto"/>
        <w:ind w:firstLine="709"/>
        <w:jc w:val="both"/>
        <w:rPr>
          <w:rFonts w:ascii="Times New Roman" w:hAnsi="Times New Roman" w:cs="Times New Roman"/>
          <w:sz w:val="24"/>
          <w:szCs w:val="24"/>
        </w:rPr>
      </w:pPr>
      <w:r w:rsidRPr="00C5241C">
        <w:rPr>
          <w:rFonts w:ascii="Times New Roman" w:hAnsi="Times New Roman" w:cs="Times New Roman"/>
          <w:sz w:val="24"/>
          <w:szCs w:val="24"/>
        </w:rPr>
        <w:t>Ежегодно рассчитывается «Фонд рабочего времени» в целом по учреждению и по структурным подразделениям в соответствии с «Нормами времени на работы, выполняемые в библиотеках МАУК Белоярского района «</w:t>
      </w:r>
      <w:proofErr w:type="gramStart"/>
      <w:r w:rsidRPr="00C5241C">
        <w:rPr>
          <w:rFonts w:ascii="Times New Roman" w:hAnsi="Times New Roman" w:cs="Times New Roman"/>
          <w:sz w:val="24"/>
          <w:szCs w:val="24"/>
        </w:rPr>
        <w:t>Белоярская</w:t>
      </w:r>
      <w:proofErr w:type="gramEnd"/>
      <w:r w:rsidRPr="00C5241C">
        <w:rPr>
          <w:rFonts w:ascii="Times New Roman" w:hAnsi="Times New Roman" w:cs="Times New Roman"/>
          <w:sz w:val="24"/>
          <w:szCs w:val="24"/>
        </w:rPr>
        <w:t xml:space="preserve"> ЦБС».</w:t>
      </w:r>
    </w:p>
    <w:p w:rsidR="00C5241C" w:rsidRPr="00C5241C" w:rsidRDefault="00C5241C" w:rsidP="00C5241C">
      <w:pPr>
        <w:spacing w:after="0"/>
        <w:ind w:firstLine="709"/>
        <w:jc w:val="both"/>
        <w:rPr>
          <w:rFonts w:ascii="Times New Roman" w:hAnsi="Times New Roman" w:cs="Times New Roman"/>
          <w:sz w:val="24"/>
          <w:szCs w:val="24"/>
        </w:rPr>
      </w:pPr>
      <w:r w:rsidRPr="00C5241C">
        <w:rPr>
          <w:rFonts w:ascii="Times New Roman" w:hAnsi="Times New Roman" w:cs="Times New Roman"/>
          <w:sz w:val="24"/>
          <w:szCs w:val="24"/>
        </w:rPr>
        <w:t>За отчетный  период в МАУК Белоярского района «</w:t>
      </w:r>
      <w:proofErr w:type="gramStart"/>
      <w:r w:rsidRPr="00C5241C">
        <w:rPr>
          <w:rFonts w:ascii="Times New Roman" w:hAnsi="Times New Roman" w:cs="Times New Roman"/>
          <w:sz w:val="24"/>
          <w:szCs w:val="24"/>
        </w:rPr>
        <w:t>Белоярская</w:t>
      </w:r>
      <w:proofErr w:type="gramEnd"/>
      <w:r w:rsidRPr="00C5241C">
        <w:rPr>
          <w:rFonts w:ascii="Times New Roman" w:hAnsi="Times New Roman" w:cs="Times New Roman"/>
          <w:sz w:val="24"/>
          <w:szCs w:val="24"/>
        </w:rPr>
        <w:t xml:space="preserve"> ЦБС» были разработаны и утверждены:</w:t>
      </w:r>
    </w:p>
    <w:p w:rsidR="00C5241C" w:rsidRPr="00C5241C" w:rsidRDefault="00C5241C" w:rsidP="00C5241C">
      <w:pPr>
        <w:spacing w:after="0"/>
        <w:ind w:firstLine="709"/>
        <w:jc w:val="both"/>
        <w:rPr>
          <w:rFonts w:ascii="Times New Roman" w:hAnsi="Times New Roman" w:cs="Times New Roman"/>
          <w:sz w:val="24"/>
          <w:szCs w:val="24"/>
        </w:rPr>
      </w:pPr>
      <w:r w:rsidRPr="00C5241C">
        <w:rPr>
          <w:rFonts w:ascii="Times New Roman" w:hAnsi="Times New Roman" w:cs="Times New Roman"/>
          <w:sz w:val="24"/>
          <w:szCs w:val="24"/>
        </w:rPr>
        <w:t>- Положение о Центральном алфавитном каталоге МАУК Белоярского района «</w:t>
      </w:r>
      <w:proofErr w:type="gramStart"/>
      <w:r w:rsidRPr="00C5241C">
        <w:rPr>
          <w:rFonts w:ascii="Times New Roman" w:hAnsi="Times New Roman" w:cs="Times New Roman"/>
          <w:sz w:val="24"/>
          <w:szCs w:val="24"/>
        </w:rPr>
        <w:t>Белоярская</w:t>
      </w:r>
      <w:proofErr w:type="gramEnd"/>
      <w:r w:rsidRPr="00C5241C">
        <w:rPr>
          <w:rFonts w:ascii="Times New Roman" w:hAnsi="Times New Roman" w:cs="Times New Roman"/>
          <w:sz w:val="24"/>
          <w:szCs w:val="24"/>
        </w:rPr>
        <w:t xml:space="preserve"> ЦБС».</w:t>
      </w:r>
    </w:p>
    <w:p w:rsidR="00C5241C" w:rsidRPr="00C5241C" w:rsidRDefault="00C5241C" w:rsidP="00C5241C">
      <w:pPr>
        <w:spacing w:after="0"/>
        <w:ind w:firstLine="709"/>
        <w:jc w:val="both"/>
        <w:rPr>
          <w:rFonts w:ascii="Times New Roman" w:hAnsi="Times New Roman" w:cs="Times New Roman"/>
          <w:sz w:val="24"/>
          <w:szCs w:val="24"/>
        </w:rPr>
      </w:pPr>
      <w:r w:rsidRPr="00C5241C">
        <w:rPr>
          <w:rFonts w:ascii="Times New Roman" w:hAnsi="Times New Roman" w:cs="Times New Roman"/>
          <w:sz w:val="24"/>
          <w:szCs w:val="24"/>
        </w:rPr>
        <w:lastRenderedPageBreak/>
        <w:t>- Положение о библиотечном обслуживании инвалидов в МАУК Белоярского района «</w:t>
      </w:r>
      <w:proofErr w:type="gramStart"/>
      <w:r w:rsidRPr="00C5241C">
        <w:rPr>
          <w:rFonts w:ascii="Times New Roman" w:hAnsi="Times New Roman" w:cs="Times New Roman"/>
          <w:sz w:val="24"/>
          <w:szCs w:val="24"/>
        </w:rPr>
        <w:t>Белоярская</w:t>
      </w:r>
      <w:proofErr w:type="gramEnd"/>
      <w:r w:rsidRPr="00C5241C">
        <w:rPr>
          <w:rFonts w:ascii="Times New Roman" w:hAnsi="Times New Roman" w:cs="Times New Roman"/>
          <w:sz w:val="24"/>
          <w:szCs w:val="24"/>
        </w:rPr>
        <w:t xml:space="preserve"> ЦБС».</w:t>
      </w:r>
    </w:p>
    <w:p w:rsidR="00C5241C" w:rsidRPr="00C5241C" w:rsidRDefault="00C5241C" w:rsidP="00C5241C">
      <w:pPr>
        <w:spacing w:after="0"/>
        <w:ind w:firstLine="709"/>
        <w:jc w:val="both"/>
        <w:rPr>
          <w:rFonts w:ascii="Times New Roman" w:hAnsi="Times New Roman" w:cs="Times New Roman"/>
          <w:sz w:val="24"/>
          <w:szCs w:val="24"/>
        </w:rPr>
      </w:pPr>
      <w:r w:rsidRPr="00C5241C">
        <w:rPr>
          <w:rFonts w:ascii="Times New Roman" w:hAnsi="Times New Roman" w:cs="Times New Roman"/>
          <w:sz w:val="24"/>
          <w:szCs w:val="24"/>
        </w:rPr>
        <w:t>- План мероприятий по улучшению качества работы МАУК Белоярского района «</w:t>
      </w:r>
      <w:proofErr w:type="gramStart"/>
      <w:r w:rsidRPr="00C5241C">
        <w:rPr>
          <w:rFonts w:ascii="Times New Roman" w:hAnsi="Times New Roman" w:cs="Times New Roman"/>
          <w:sz w:val="24"/>
          <w:szCs w:val="24"/>
        </w:rPr>
        <w:t>Белоярская</w:t>
      </w:r>
      <w:proofErr w:type="gramEnd"/>
      <w:r w:rsidRPr="00C5241C">
        <w:rPr>
          <w:rFonts w:ascii="Times New Roman" w:hAnsi="Times New Roman" w:cs="Times New Roman"/>
          <w:sz w:val="24"/>
          <w:szCs w:val="24"/>
        </w:rPr>
        <w:t xml:space="preserve"> ЦБС».</w:t>
      </w:r>
    </w:p>
    <w:p w:rsidR="00C5241C" w:rsidRPr="00C5241C" w:rsidRDefault="00C5241C" w:rsidP="00C5241C">
      <w:pPr>
        <w:spacing w:after="0"/>
        <w:ind w:firstLine="709"/>
        <w:jc w:val="both"/>
        <w:rPr>
          <w:rFonts w:ascii="Times New Roman" w:hAnsi="Times New Roman" w:cs="Times New Roman"/>
          <w:sz w:val="24"/>
          <w:szCs w:val="24"/>
        </w:rPr>
      </w:pPr>
      <w:r w:rsidRPr="00C5241C">
        <w:rPr>
          <w:rFonts w:ascii="Times New Roman" w:hAnsi="Times New Roman" w:cs="Times New Roman"/>
          <w:sz w:val="24"/>
          <w:szCs w:val="24"/>
        </w:rPr>
        <w:t>- Положение о работе с пожертвованиями (дарами) в библиотечный фонд МАУК Белоярского района «</w:t>
      </w:r>
      <w:proofErr w:type="gramStart"/>
      <w:r w:rsidRPr="00C5241C">
        <w:rPr>
          <w:rFonts w:ascii="Times New Roman" w:hAnsi="Times New Roman" w:cs="Times New Roman"/>
          <w:sz w:val="24"/>
          <w:szCs w:val="24"/>
        </w:rPr>
        <w:t>Белоярская</w:t>
      </w:r>
      <w:proofErr w:type="gramEnd"/>
      <w:r w:rsidRPr="00C5241C">
        <w:rPr>
          <w:rFonts w:ascii="Times New Roman" w:hAnsi="Times New Roman" w:cs="Times New Roman"/>
          <w:sz w:val="24"/>
          <w:szCs w:val="24"/>
        </w:rPr>
        <w:t xml:space="preserve"> ЦБС».</w:t>
      </w:r>
    </w:p>
    <w:p w:rsidR="00C5241C" w:rsidRPr="00C5241C" w:rsidRDefault="00C5241C" w:rsidP="00C5241C">
      <w:pPr>
        <w:spacing w:after="0"/>
        <w:ind w:firstLine="709"/>
        <w:jc w:val="both"/>
        <w:rPr>
          <w:rFonts w:ascii="Times New Roman" w:hAnsi="Times New Roman" w:cs="Times New Roman"/>
          <w:sz w:val="24"/>
          <w:szCs w:val="24"/>
        </w:rPr>
      </w:pPr>
      <w:r w:rsidRPr="00C5241C">
        <w:rPr>
          <w:rFonts w:ascii="Times New Roman" w:hAnsi="Times New Roman" w:cs="Times New Roman"/>
          <w:sz w:val="24"/>
          <w:szCs w:val="24"/>
        </w:rPr>
        <w:t>- Паспорта безопасности.</w:t>
      </w:r>
    </w:p>
    <w:p w:rsidR="00C5241C" w:rsidRPr="00C5241C" w:rsidRDefault="00C5241C" w:rsidP="00C5241C">
      <w:pPr>
        <w:spacing w:after="0"/>
        <w:ind w:firstLine="709"/>
        <w:jc w:val="both"/>
        <w:rPr>
          <w:rFonts w:ascii="Times New Roman" w:hAnsi="Times New Roman" w:cs="Times New Roman"/>
          <w:sz w:val="24"/>
          <w:szCs w:val="24"/>
        </w:rPr>
      </w:pPr>
      <w:r w:rsidRPr="00C5241C">
        <w:rPr>
          <w:rFonts w:ascii="Times New Roman" w:hAnsi="Times New Roman" w:cs="Times New Roman"/>
          <w:sz w:val="24"/>
          <w:szCs w:val="24"/>
        </w:rPr>
        <w:t>- Инструкция по рациональному использованию топливно-энергетических и материальных ресурсов на рабочих местах в МАУК Белоярского района «Белоярская ЦБС».</w:t>
      </w:r>
    </w:p>
    <w:p w:rsidR="00C5241C" w:rsidRPr="00C5241C" w:rsidRDefault="00C5241C" w:rsidP="00C5241C">
      <w:pPr>
        <w:spacing w:after="0"/>
        <w:ind w:firstLine="709"/>
        <w:jc w:val="both"/>
        <w:rPr>
          <w:rFonts w:ascii="Times New Roman" w:hAnsi="Times New Roman" w:cs="Times New Roman"/>
          <w:sz w:val="24"/>
          <w:szCs w:val="24"/>
        </w:rPr>
      </w:pPr>
      <w:r w:rsidRPr="00C5241C">
        <w:rPr>
          <w:rFonts w:ascii="Times New Roman" w:hAnsi="Times New Roman" w:cs="Times New Roman"/>
          <w:sz w:val="24"/>
          <w:szCs w:val="24"/>
        </w:rPr>
        <w:t>- Программа вводного инструктажа по гражданской обороне с вновь принятыми работниками  МАУК Белоярского района «Белоярская ЦБС».</w:t>
      </w:r>
    </w:p>
    <w:p w:rsidR="00C5241C" w:rsidRPr="00C5241C" w:rsidRDefault="00C5241C" w:rsidP="00C5241C">
      <w:pPr>
        <w:spacing w:after="0"/>
        <w:ind w:firstLine="709"/>
        <w:jc w:val="both"/>
        <w:rPr>
          <w:rFonts w:ascii="Times New Roman" w:hAnsi="Times New Roman" w:cs="Times New Roman"/>
          <w:sz w:val="24"/>
          <w:szCs w:val="24"/>
        </w:rPr>
      </w:pPr>
      <w:r w:rsidRPr="00C5241C">
        <w:rPr>
          <w:rFonts w:ascii="Times New Roman" w:hAnsi="Times New Roman" w:cs="Times New Roman"/>
          <w:sz w:val="24"/>
          <w:szCs w:val="24"/>
        </w:rPr>
        <w:t>- Программа курсового обучения работников МАУК Белоярского района «Белоярская ЦБС» в области гражданской обороны и защиты от чрезвычайных ситуаций.</w:t>
      </w:r>
    </w:p>
    <w:p w:rsidR="00C5241C" w:rsidRPr="00C5241C" w:rsidRDefault="00C5241C" w:rsidP="00C5241C">
      <w:pPr>
        <w:spacing w:after="0"/>
        <w:jc w:val="both"/>
        <w:rPr>
          <w:rFonts w:ascii="Times New Roman" w:hAnsi="Times New Roman" w:cs="Times New Roman"/>
          <w:sz w:val="24"/>
          <w:szCs w:val="24"/>
        </w:rPr>
      </w:pPr>
      <w:proofErr w:type="gramStart"/>
      <w:r w:rsidRPr="00C5241C">
        <w:rPr>
          <w:rFonts w:ascii="Times New Roman" w:hAnsi="Times New Roman" w:cs="Times New Roman"/>
          <w:sz w:val="24"/>
          <w:szCs w:val="24"/>
        </w:rPr>
        <w:t>Актуализированы</w:t>
      </w:r>
      <w:proofErr w:type="gramEnd"/>
      <w:r w:rsidRPr="00C5241C">
        <w:rPr>
          <w:rFonts w:ascii="Times New Roman" w:hAnsi="Times New Roman" w:cs="Times New Roman"/>
          <w:sz w:val="24"/>
          <w:szCs w:val="24"/>
        </w:rPr>
        <w:t xml:space="preserve"> ряд документов:</w:t>
      </w:r>
    </w:p>
    <w:p w:rsidR="00C5241C" w:rsidRPr="00C5241C" w:rsidRDefault="00C5241C" w:rsidP="00C5241C">
      <w:pPr>
        <w:pStyle w:val="a5"/>
        <w:spacing w:after="0" w:line="240" w:lineRule="auto"/>
        <w:ind w:left="0" w:firstLine="709"/>
        <w:jc w:val="both"/>
        <w:rPr>
          <w:rFonts w:ascii="Times New Roman" w:hAnsi="Times New Roman"/>
          <w:sz w:val="24"/>
          <w:szCs w:val="24"/>
        </w:rPr>
      </w:pPr>
      <w:r w:rsidRPr="00C5241C">
        <w:rPr>
          <w:rFonts w:ascii="Times New Roman" w:hAnsi="Times New Roman"/>
          <w:sz w:val="24"/>
          <w:szCs w:val="24"/>
        </w:rPr>
        <w:t>- Внесены изменения в Устав МАУК Белоярского района «</w:t>
      </w:r>
      <w:proofErr w:type="gramStart"/>
      <w:r w:rsidRPr="00C5241C">
        <w:rPr>
          <w:rFonts w:ascii="Times New Roman" w:hAnsi="Times New Roman"/>
          <w:sz w:val="24"/>
          <w:szCs w:val="24"/>
        </w:rPr>
        <w:t>Белоярская</w:t>
      </w:r>
      <w:proofErr w:type="gramEnd"/>
      <w:r w:rsidRPr="00C5241C">
        <w:rPr>
          <w:rFonts w:ascii="Times New Roman" w:hAnsi="Times New Roman"/>
          <w:sz w:val="24"/>
          <w:szCs w:val="24"/>
        </w:rPr>
        <w:t xml:space="preserve"> ЦБС».</w:t>
      </w:r>
    </w:p>
    <w:p w:rsidR="00C5241C" w:rsidRPr="00C5241C" w:rsidRDefault="00C5241C" w:rsidP="00C5241C">
      <w:pPr>
        <w:pStyle w:val="a5"/>
        <w:spacing w:after="0" w:line="240" w:lineRule="auto"/>
        <w:ind w:left="0" w:firstLine="709"/>
        <w:jc w:val="both"/>
        <w:rPr>
          <w:rFonts w:ascii="Times New Roman" w:hAnsi="Times New Roman"/>
          <w:sz w:val="24"/>
          <w:szCs w:val="24"/>
        </w:rPr>
      </w:pPr>
      <w:r w:rsidRPr="00C5241C">
        <w:rPr>
          <w:rFonts w:ascii="Times New Roman" w:hAnsi="Times New Roman"/>
          <w:sz w:val="24"/>
          <w:szCs w:val="24"/>
        </w:rPr>
        <w:t>- Внесены изменения в «Положение о закупках товаров, работ, услуг для нужд МАУК Белоярского района «</w:t>
      </w:r>
      <w:proofErr w:type="gramStart"/>
      <w:r w:rsidRPr="00C5241C">
        <w:rPr>
          <w:rFonts w:ascii="Times New Roman" w:hAnsi="Times New Roman"/>
          <w:sz w:val="24"/>
          <w:szCs w:val="24"/>
        </w:rPr>
        <w:t>Белоярская</w:t>
      </w:r>
      <w:proofErr w:type="gramEnd"/>
      <w:r w:rsidRPr="00C5241C">
        <w:rPr>
          <w:rFonts w:ascii="Times New Roman" w:hAnsi="Times New Roman"/>
          <w:sz w:val="24"/>
          <w:szCs w:val="24"/>
        </w:rPr>
        <w:t xml:space="preserve"> ЦБС».</w:t>
      </w:r>
    </w:p>
    <w:p w:rsidR="00C5241C" w:rsidRPr="00C5241C" w:rsidRDefault="00C5241C" w:rsidP="00C5241C">
      <w:pPr>
        <w:pStyle w:val="a5"/>
        <w:spacing w:after="0" w:line="240" w:lineRule="auto"/>
        <w:ind w:left="0" w:firstLine="709"/>
        <w:jc w:val="both"/>
        <w:rPr>
          <w:rFonts w:ascii="Times New Roman" w:hAnsi="Times New Roman"/>
          <w:sz w:val="24"/>
          <w:szCs w:val="24"/>
        </w:rPr>
      </w:pPr>
      <w:r w:rsidRPr="00C5241C">
        <w:rPr>
          <w:rFonts w:ascii="Times New Roman" w:hAnsi="Times New Roman"/>
          <w:sz w:val="24"/>
          <w:szCs w:val="24"/>
        </w:rPr>
        <w:t>- Внесены изменения в Штатное расписание МАУК Белоярского района «</w:t>
      </w:r>
      <w:proofErr w:type="gramStart"/>
      <w:r w:rsidRPr="00C5241C">
        <w:rPr>
          <w:rFonts w:ascii="Times New Roman" w:hAnsi="Times New Roman"/>
          <w:sz w:val="24"/>
          <w:szCs w:val="24"/>
        </w:rPr>
        <w:t>Белоярская</w:t>
      </w:r>
      <w:proofErr w:type="gramEnd"/>
      <w:r w:rsidRPr="00C5241C">
        <w:rPr>
          <w:rFonts w:ascii="Times New Roman" w:hAnsi="Times New Roman"/>
          <w:sz w:val="24"/>
          <w:szCs w:val="24"/>
        </w:rPr>
        <w:t xml:space="preserve"> ЦБС».</w:t>
      </w:r>
    </w:p>
    <w:p w:rsidR="00C5241C" w:rsidRPr="00C5241C" w:rsidRDefault="00C5241C" w:rsidP="00C5241C">
      <w:pPr>
        <w:pStyle w:val="a5"/>
        <w:spacing w:after="0" w:line="240" w:lineRule="auto"/>
        <w:ind w:left="0" w:firstLine="709"/>
        <w:jc w:val="both"/>
        <w:rPr>
          <w:rFonts w:ascii="Times New Roman" w:hAnsi="Times New Roman"/>
          <w:sz w:val="24"/>
          <w:szCs w:val="24"/>
        </w:rPr>
      </w:pPr>
      <w:r w:rsidRPr="00C5241C">
        <w:rPr>
          <w:rFonts w:ascii="Times New Roman" w:hAnsi="Times New Roman"/>
          <w:sz w:val="24"/>
          <w:szCs w:val="24"/>
        </w:rPr>
        <w:t>- Внесены изменения в Порядок учета документов, входящих в состав библиотечного фонда МАУК Белоярского района «</w:t>
      </w:r>
      <w:proofErr w:type="gramStart"/>
      <w:r w:rsidRPr="00C5241C">
        <w:rPr>
          <w:rFonts w:ascii="Times New Roman" w:hAnsi="Times New Roman"/>
          <w:sz w:val="24"/>
          <w:szCs w:val="24"/>
        </w:rPr>
        <w:t>Белоярская</w:t>
      </w:r>
      <w:proofErr w:type="gramEnd"/>
      <w:r w:rsidRPr="00C5241C">
        <w:rPr>
          <w:rFonts w:ascii="Times New Roman" w:hAnsi="Times New Roman"/>
          <w:sz w:val="24"/>
          <w:szCs w:val="24"/>
        </w:rPr>
        <w:t xml:space="preserve"> ЦБС».</w:t>
      </w:r>
    </w:p>
    <w:p w:rsidR="00C5241C" w:rsidRPr="00C5241C" w:rsidRDefault="00C5241C" w:rsidP="00C5241C">
      <w:pPr>
        <w:spacing w:after="0"/>
        <w:ind w:firstLine="709"/>
        <w:jc w:val="both"/>
        <w:rPr>
          <w:rFonts w:ascii="Times New Roman" w:hAnsi="Times New Roman" w:cs="Times New Roman"/>
          <w:sz w:val="24"/>
          <w:szCs w:val="24"/>
        </w:rPr>
      </w:pPr>
      <w:r w:rsidRPr="00C5241C">
        <w:rPr>
          <w:rFonts w:ascii="Times New Roman" w:hAnsi="Times New Roman" w:cs="Times New Roman"/>
          <w:sz w:val="24"/>
          <w:szCs w:val="24"/>
        </w:rPr>
        <w:t>- Внесены изменения в Административный регламент «Предоставление доступа к справочно-поисковому аппарату библиотек, базам данных».</w:t>
      </w:r>
    </w:p>
    <w:p w:rsidR="00C5241C" w:rsidRPr="00C5241C" w:rsidRDefault="00C5241C" w:rsidP="00C5241C">
      <w:pPr>
        <w:spacing w:after="0"/>
        <w:ind w:firstLine="709"/>
        <w:jc w:val="both"/>
        <w:rPr>
          <w:rFonts w:ascii="Times New Roman" w:hAnsi="Times New Roman" w:cs="Times New Roman"/>
          <w:sz w:val="24"/>
          <w:szCs w:val="24"/>
        </w:rPr>
      </w:pPr>
      <w:r w:rsidRPr="00C5241C">
        <w:rPr>
          <w:rFonts w:ascii="Times New Roman" w:hAnsi="Times New Roman" w:cs="Times New Roman"/>
          <w:sz w:val="24"/>
          <w:szCs w:val="24"/>
        </w:rPr>
        <w:t>- Внесены изменения в Административный регламент «Предоставление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РФ об авторских и смежных правах».</w:t>
      </w:r>
    </w:p>
    <w:p w:rsidR="00C5241C" w:rsidRPr="00C5241C" w:rsidRDefault="00C5241C" w:rsidP="00C5241C">
      <w:pPr>
        <w:pStyle w:val="a5"/>
        <w:spacing w:after="0" w:line="240" w:lineRule="auto"/>
        <w:ind w:left="0"/>
        <w:jc w:val="both"/>
        <w:rPr>
          <w:rFonts w:ascii="Times New Roman" w:hAnsi="Times New Roman"/>
          <w:sz w:val="24"/>
          <w:szCs w:val="24"/>
        </w:rPr>
      </w:pPr>
      <w:r w:rsidRPr="00C5241C">
        <w:rPr>
          <w:rFonts w:ascii="Times New Roman" w:hAnsi="Times New Roman"/>
          <w:color w:val="FF0000"/>
          <w:sz w:val="24"/>
          <w:szCs w:val="24"/>
        </w:rPr>
        <w:tab/>
      </w:r>
      <w:r w:rsidRPr="00C5241C">
        <w:rPr>
          <w:rFonts w:ascii="Times New Roman" w:hAnsi="Times New Roman"/>
          <w:sz w:val="24"/>
          <w:szCs w:val="24"/>
        </w:rPr>
        <w:t>Результаты применения процессного подхода в библиотечных технологиях:</w:t>
      </w:r>
    </w:p>
    <w:p w:rsidR="00C5241C" w:rsidRPr="00C5241C" w:rsidRDefault="00C5241C" w:rsidP="00C5241C">
      <w:pPr>
        <w:spacing w:after="0"/>
        <w:ind w:firstLine="709"/>
        <w:jc w:val="both"/>
        <w:rPr>
          <w:rFonts w:ascii="Times New Roman" w:hAnsi="Times New Roman" w:cs="Times New Roman"/>
          <w:sz w:val="24"/>
          <w:szCs w:val="24"/>
        </w:rPr>
      </w:pPr>
      <w:r w:rsidRPr="00C5241C">
        <w:rPr>
          <w:rFonts w:ascii="Times New Roman" w:hAnsi="Times New Roman" w:cs="Times New Roman"/>
          <w:sz w:val="24"/>
          <w:szCs w:val="24"/>
        </w:rPr>
        <w:t xml:space="preserve">1. Организована систематическая работа по своевременному внедрению разработанных норм и нормативов по труду и обеспечение </w:t>
      </w:r>
      <w:proofErr w:type="gramStart"/>
      <w:r w:rsidRPr="00C5241C">
        <w:rPr>
          <w:rFonts w:ascii="Times New Roman" w:hAnsi="Times New Roman" w:cs="Times New Roman"/>
          <w:sz w:val="24"/>
          <w:szCs w:val="24"/>
        </w:rPr>
        <w:t>контроля за</w:t>
      </w:r>
      <w:proofErr w:type="gramEnd"/>
      <w:r w:rsidRPr="00C5241C">
        <w:rPr>
          <w:rFonts w:ascii="Times New Roman" w:hAnsi="Times New Roman" w:cs="Times New Roman"/>
          <w:sz w:val="24"/>
          <w:szCs w:val="24"/>
        </w:rPr>
        <w:t xml:space="preserve"> их правильным применением.</w:t>
      </w:r>
    </w:p>
    <w:p w:rsidR="00C5241C" w:rsidRPr="00C5241C" w:rsidRDefault="00C5241C" w:rsidP="00C5241C">
      <w:pPr>
        <w:spacing w:after="0"/>
        <w:ind w:firstLine="709"/>
        <w:jc w:val="both"/>
        <w:rPr>
          <w:rFonts w:ascii="Times New Roman" w:hAnsi="Times New Roman" w:cs="Times New Roman"/>
          <w:sz w:val="24"/>
          <w:szCs w:val="24"/>
        </w:rPr>
      </w:pPr>
      <w:r w:rsidRPr="00C5241C">
        <w:rPr>
          <w:rFonts w:ascii="Times New Roman" w:hAnsi="Times New Roman" w:cs="Times New Roman"/>
          <w:sz w:val="24"/>
          <w:szCs w:val="24"/>
        </w:rPr>
        <w:t>2. Организация рациональной занятости работников.</w:t>
      </w:r>
    </w:p>
    <w:p w:rsidR="00C5241C" w:rsidRPr="00C5241C" w:rsidRDefault="00C5241C" w:rsidP="00C5241C">
      <w:pPr>
        <w:spacing w:after="0"/>
        <w:ind w:firstLine="709"/>
        <w:jc w:val="both"/>
        <w:rPr>
          <w:rFonts w:ascii="Times New Roman" w:hAnsi="Times New Roman" w:cs="Times New Roman"/>
          <w:sz w:val="24"/>
          <w:szCs w:val="24"/>
        </w:rPr>
      </w:pPr>
      <w:r w:rsidRPr="00C5241C">
        <w:rPr>
          <w:rFonts w:ascii="Times New Roman" w:hAnsi="Times New Roman" w:cs="Times New Roman"/>
          <w:sz w:val="24"/>
          <w:szCs w:val="24"/>
        </w:rPr>
        <w:t>3. Сокращение нерациональных затрат рабочего времени, устранение потерь рабочего времени.</w:t>
      </w:r>
    </w:p>
    <w:p w:rsidR="00C5241C" w:rsidRPr="00C5241C" w:rsidRDefault="00C5241C" w:rsidP="00C5241C">
      <w:pPr>
        <w:spacing w:after="0"/>
        <w:ind w:firstLine="709"/>
        <w:jc w:val="both"/>
        <w:rPr>
          <w:rFonts w:ascii="Times New Roman" w:hAnsi="Times New Roman" w:cs="Times New Roman"/>
          <w:sz w:val="24"/>
          <w:szCs w:val="24"/>
        </w:rPr>
      </w:pPr>
      <w:r w:rsidRPr="00C5241C">
        <w:rPr>
          <w:rFonts w:ascii="Times New Roman" w:hAnsi="Times New Roman" w:cs="Times New Roman"/>
          <w:sz w:val="24"/>
          <w:szCs w:val="24"/>
        </w:rPr>
        <w:t>4. Обеспечение нормальной интенсивности и напряженности труда.</w:t>
      </w:r>
    </w:p>
    <w:p w:rsidR="00C5241C" w:rsidRPr="00C5241C" w:rsidRDefault="00C5241C" w:rsidP="00C5241C">
      <w:pPr>
        <w:spacing w:after="0"/>
        <w:ind w:firstLine="709"/>
        <w:jc w:val="both"/>
        <w:rPr>
          <w:rFonts w:ascii="Times New Roman" w:hAnsi="Times New Roman" w:cs="Times New Roman"/>
          <w:sz w:val="24"/>
          <w:szCs w:val="24"/>
        </w:rPr>
      </w:pPr>
      <w:r w:rsidRPr="00C5241C">
        <w:rPr>
          <w:rFonts w:ascii="Times New Roman" w:hAnsi="Times New Roman" w:cs="Times New Roman"/>
          <w:sz w:val="24"/>
          <w:szCs w:val="24"/>
        </w:rPr>
        <w:t>5. Мотивация работников к повышению эффективности труда.</w:t>
      </w:r>
    </w:p>
    <w:p w:rsidR="00C5241C" w:rsidRPr="00C5241C" w:rsidRDefault="00C5241C" w:rsidP="00C5241C">
      <w:pPr>
        <w:spacing w:after="0" w:line="240" w:lineRule="auto"/>
        <w:ind w:firstLine="709"/>
        <w:jc w:val="both"/>
        <w:rPr>
          <w:rFonts w:ascii="Times New Roman" w:hAnsi="Times New Roman" w:cs="Times New Roman"/>
          <w:sz w:val="24"/>
          <w:szCs w:val="24"/>
        </w:rPr>
      </w:pPr>
      <w:r w:rsidRPr="00C5241C">
        <w:rPr>
          <w:rFonts w:ascii="Times New Roman" w:hAnsi="Times New Roman" w:cs="Times New Roman"/>
          <w:sz w:val="24"/>
          <w:szCs w:val="24"/>
        </w:rPr>
        <w:t>6. Повышение доступности муниципальной услуги для всех категорий граждан, повышение качества и результативности деятельности МАУК Белоярского района «Белоярская ЦБС» при предоставлении муниципальной услуги, создание комфортных условий в обеспечении доступа к ресурсам МАУК Белоярского района «Белоярская ЦБС».</w:t>
      </w:r>
    </w:p>
    <w:p w:rsidR="00C5241C" w:rsidRPr="00C5241C" w:rsidRDefault="00C5241C" w:rsidP="00C5241C">
      <w:pPr>
        <w:spacing w:after="0" w:line="240" w:lineRule="auto"/>
        <w:ind w:firstLine="709"/>
        <w:jc w:val="both"/>
        <w:rPr>
          <w:rFonts w:ascii="Times New Roman" w:hAnsi="Times New Roman" w:cs="Times New Roman"/>
          <w:sz w:val="24"/>
          <w:szCs w:val="24"/>
        </w:rPr>
      </w:pPr>
      <w:r w:rsidRPr="00C5241C">
        <w:rPr>
          <w:rFonts w:ascii="Times New Roman" w:hAnsi="Times New Roman" w:cs="Times New Roman"/>
          <w:sz w:val="24"/>
          <w:szCs w:val="24"/>
        </w:rPr>
        <w:t>7. Обеспечение рационального использования топливно-энергетических и материальных ресурсов на рабочих местах работников.</w:t>
      </w:r>
    </w:p>
    <w:p w:rsidR="00C5241C" w:rsidRPr="00C5241C" w:rsidRDefault="00C5241C" w:rsidP="00C5241C">
      <w:pPr>
        <w:spacing w:after="0" w:line="240" w:lineRule="auto"/>
        <w:ind w:firstLine="709"/>
        <w:jc w:val="both"/>
        <w:rPr>
          <w:rFonts w:ascii="Times New Roman" w:hAnsi="Times New Roman" w:cs="Times New Roman"/>
          <w:color w:val="FF0000"/>
          <w:sz w:val="24"/>
          <w:szCs w:val="24"/>
        </w:rPr>
      </w:pPr>
      <w:r w:rsidRPr="00C5241C">
        <w:rPr>
          <w:rFonts w:ascii="Times New Roman" w:hAnsi="Times New Roman" w:cs="Times New Roman"/>
          <w:sz w:val="24"/>
          <w:szCs w:val="24"/>
        </w:rPr>
        <w:t xml:space="preserve">8. Организация деятельности по овладению всеми работниками знаниями и умениями в области гражданской обороны и защиты при чрезвычайных ситуациях. </w:t>
      </w:r>
    </w:p>
    <w:p w:rsidR="00F470BA" w:rsidRDefault="00F470BA" w:rsidP="0019707C">
      <w:pPr>
        <w:spacing w:after="0" w:line="240" w:lineRule="auto"/>
        <w:ind w:firstLine="709"/>
        <w:jc w:val="both"/>
        <w:rPr>
          <w:rFonts w:ascii="Times New Roman" w:hAnsi="Times New Roman" w:cs="Times New Roman"/>
          <w:b/>
          <w:sz w:val="24"/>
          <w:szCs w:val="24"/>
        </w:rPr>
      </w:pPr>
    </w:p>
    <w:p w:rsidR="0019707C" w:rsidRPr="0019707C" w:rsidRDefault="0019707C" w:rsidP="0019707C">
      <w:pPr>
        <w:spacing w:after="0" w:line="240" w:lineRule="auto"/>
        <w:ind w:firstLine="709"/>
        <w:jc w:val="both"/>
        <w:rPr>
          <w:rFonts w:ascii="Times New Roman" w:hAnsi="Times New Roman" w:cs="Times New Roman"/>
          <w:b/>
          <w:sz w:val="24"/>
          <w:szCs w:val="24"/>
        </w:rPr>
      </w:pPr>
      <w:r w:rsidRPr="0019707C">
        <w:rPr>
          <w:rFonts w:ascii="Times New Roman" w:hAnsi="Times New Roman" w:cs="Times New Roman"/>
          <w:b/>
          <w:sz w:val="24"/>
          <w:szCs w:val="24"/>
        </w:rPr>
        <w:t>3.1.5. Автоматизация процессов</w:t>
      </w:r>
    </w:p>
    <w:p w:rsidR="0019707C" w:rsidRPr="0019707C" w:rsidRDefault="0019707C" w:rsidP="0019707C">
      <w:pPr>
        <w:pStyle w:val="a5"/>
        <w:spacing w:after="0" w:line="240" w:lineRule="auto"/>
        <w:ind w:left="0" w:firstLine="720"/>
        <w:jc w:val="both"/>
        <w:rPr>
          <w:rFonts w:ascii="Times New Roman" w:hAnsi="Times New Roman"/>
          <w:sz w:val="24"/>
          <w:szCs w:val="24"/>
        </w:rPr>
      </w:pPr>
      <w:r w:rsidRPr="0019707C">
        <w:rPr>
          <w:rFonts w:ascii="Times New Roman" w:hAnsi="Times New Roman"/>
          <w:sz w:val="24"/>
          <w:szCs w:val="24"/>
        </w:rPr>
        <w:t>В муниципальном автономном учреждении культуры Белоярского района «Белоярская централизованная библиотечная система» используется автоматизированная библиотечная система «ИРБИС» 64.</w:t>
      </w:r>
    </w:p>
    <w:p w:rsidR="0019707C" w:rsidRPr="0019707C" w:rsidRDefault="0019707C" w:rsidP="0019707C">
      <w:pPr>
        <w:pStyle w:val="a5"/>
        <w:spacing w:after="0" w:line="240" w:lineRule="auto"/>
        <w:ind w:left="0" w:firstLine="720"/>
        <w:jc w:val="both"/>
        <w:rPr>
          <w:rFonts w:ascii="Times New Roman" w:hAnsi="Times New Roman"/>
          <w:sz w:val="24"/>
          <w:szCs w:val="24"/>
        </w:rPr>
      </w:pPr>
      <w:r w:rsidRPr="0019707C">
        <w:rPr>
          <w:rFonts w:ascii="Times New Roman" w:hAnsi="Times New Roman"/>
          <w:sz w:val="24"/>
          <w:szCs w:val="24"/>
        </w:rPr>
        <w:lastRenderedPageBreak/>
        <w:t>Основная деятельность по автоматизации библиотечных процессов в 2017 году была связана с модернизацией и сопровождением имеющейся АБИС, с автоматизацией процессов обработки литературы и созданием электронного каталога.</w:t>
      </w:r>
    </w:p>
    <w:p w:rsidR="0019707C" w:rsidRPr="0019707C" w:rsidRDefault="0019707C" w:rsidP="0019707C">
      <w:pPr>
        <w:pStyle w:val="a5"/>
        <w:spacing w:after="0" w:line="240" w:lineRule="auto"/>
        <w:ind w:left="0" w:firstLine="720"/>
        <w:jc w:val="both"/>
        <w:rPr>
          <w:rFonts w:ascii="Times New Roman" w:hAnsi="Times New Roman"/>
          <w:sz w:val="24"/>
          <w:szCs w:val="24"/>
        </w:rPr>
      </w:pPr>
      <w:r w:rsidRPr="0019707C">
        <w:rPr>
          <w:rFonts w:ascii="Times New Roman" w:hAnsi="Times New Roman"/>
          <w:sz w:val="24"/>
          <w:szCs w:val="24"/>
        </w:rPr>
        <w:t>В МАУК Белоярского района «Белоярская ЦБС» автоматизирован библиотечный  процесс: обработка поступлений  литературы и ведение электронного каталога.</w:t>
      </w:r>
    </w:p>
    <w:p w:rsidR="0019707C" w:rsidRPr="0019707C" w:rsidRDefault="0019707C" w:rsidP="0019707C">
      <w:pPr>
        <w:pStyle w:val="a5"/>
        <w:spacing w:after="0" w:line="240" w:lineRule="auto"/>
        <w:ind w:left="0" w:firstLine="720"/>
        <w:jc w:val="both"/>
        <w:rPr>
          <w:rFonts w:ascii="Times New Roman" w:hAnsi="Times New Roman"/>
          <w:sz w:val="24"/>
          <w:szCs w:val="24"/>
        </w:rPr>
      </w:pPr>
      <w:r w:rsidRPr="0019707C">
        <w:rPr>
          <w:rFonts w:ascii="Times New Roman" w:hAnsi="Times New Roman"/>
          <w:sz w:val="24"/>
          <w:szCs w:val="24"/>
        </w:rPr>
        <w:t xml:space="preserve">В 2016 году  заключен договор с БУ ХМАО-Югры «Государственная библиотека Югры» о совместной деятельности по созданию сводного библиографического ресурса (сводная библиографическая база данных статей из периодических изданий). Всего за 2017 год экспортировано 619 записей, импортировано 1882 записей. На официальном сайте библиотечной системы </w:t>
      </w:r>
      <w:r w:rsidRPr="0019707C">
        <w:rPr>
          <w:rFonts w:ascii="Times New Roman" w:hAnsi="Times New Roman"/>
          <w:sz w:val="24"/>
          <w:szCs w:val="24"/>
          <w:lang w:val="en-US"/>
        </w:rPr>
        <w:t>bellib</w:t>
      </w:r>
      <w:r w:rsidRPr="0019707C">
        <w:rPr>
          <w:rFonts w:ascii="Times New Roman" w:hAnsi="Times New Roman"/>
          <w:sz w:val="24"/>
          <w:szCs w:val="24"/>
        </w:rPr>
        <w:t>.</w:t>
      </w:r>
      <w:r w:rsidRPr="0019707C">
        <w:rPr>
          <w:rFonts w:ascii="Times New Roman" w:hAnsi="Times New Roman"/>
          <w:sz w:val="24"/>
          <w:szCs w:val="24"/>
          <w:lang w:val="en-US"/>
        </w:rPr>
        <w:t>ru</w:t>
      </w:r>
      <w:r w:rsidRPr="0019707C">
        <w:rPr>
          <w:rFonts w:ascii="Times New Roman" w:hAnsi="Times New Roman"/>
          <w:sz w:val="24"/>
          <w:szCs w:val="24"/>
        </w:rPr>
        <w:t xml:space="preserve"> обеспечен доступ: </w:t>
      </w:r>
    </w:p>
    <w:p w:rsidR="0019707C" w:rsidRPr="002802F9" w:rsidRDefault="0019707C" w:rsidP="0019707C">
      <w:pPr>
        <w:pStyle w:val="a5"/>
        <w:spacing w:after="0" w:line="240" w:lineRule="auto"/>
        <w:ind w:left="0" w:firstLine="720"/>
        <w:jc w:val="both"/>
        <w:rPr>
          <w:rFonts w:ascii="Times New Roman" w:hAnsi="Times New Roman"/>
          <w:sz w:val="24"/>
          <w:szCs w:val="24"/>
        </w:rPr>
      </w:pPr>
      <w:r w:rsidRPr="002802F9">
        <w:rPr>
          <w:rFonts w:ascii="Times New Roman" w:hAnsi="Times New Roman"/>
          <w:sz w:val="24"/>
          <w:szCs w:val="24"/>
        </w:rPr>
        <w:t xml:space="preserve">к изданиям, переведенным в электронный вид (376 экз. 0,21% от общего фонда). </w:t>
      </w:r>
    </w:p>
    <w:p w:rsidR="0019707C" w:rsidRPr="002802F9" w:rsidRDefault="0019707C" w:rsidP="0019707C">
      <w:pPr>
        <w:pStyle w:val="a5"/>
        <w:spacing w:after="0" w:line="240" w:lineRule="auto"/>
        <w:ind w:left="0" w:firstLine="720"/>
        <w:jc w:val="both"/>
        <w:rPr>
          <w:rFonts w:ascii="Times New Roman" w:hAnsi="Times New Roman"/>
          <w:sz w:val="24"/>
          <w:szCs w:val="24"/>
        </w:rPr>
      </w:pPr>
      <w:r w:rsidRPr="002802F9">
        <w:rPr>
          <w:rFonts w:ascii="Times New Roman" w:hAnsi="Times New Roman"/>
          <w:sz w:val="24"/>
          <w:szCs w:val="24"/>
        </w:rPr>
        <w:t>к электронному справочно-библиографическому аппарату (18</w:t>
      </w:r>
      <w:r w:rsidR="002802F9" w:rsidRPr="002802F9">
        <w:rPr>
          <w:rFonts w:ascii="Times New Roman" w:hAnsi="Times New Roman"/>
          <w:sz w:val="24"/>
          <w:szCs w:val="24"/>
        </w:rPr>
        <w:t>5</w:t>
      </w:r>
      <w:r w:rsidR="007A4025">
        <w:rPr>
          <w:rFonts w:ascii="Times New Roman" w:hAnsi="Times New Roman"/>
          <w:sz w:val="24"/>
          <w:szCs w:val="24"/>
        </w:rPr>
        <w:t> </w:t>
      </w:r>
      <w:r w:rsidR="002802F9" w:rsidRPr="002802F9">
        <w:rPr>
          <w:rFonts w:ascii="Times New Roman" w:hAnsi="Times New Roman"/>
          <w:sz w:val="24"/>
          <w:szCs w:val="24"/>
        </w:rPr>
        <w:t>458</w:t>
      </w:r>
      <w:r w:rsidR="007A4025">
        <w:rPr>
          <w:rFonts w:ascii="Times New Roman" w:hAnsi="Times New Roman"/>
          <w:sz w:val="24"/>
          <w:szCs w:val="24"/>
        </w:rPr>
        <w:t xml:space="preserve"> </w:t>
      </w:r>
      <w:r w:rsidRPr="002802F9">
        <w:rPr>
          <w:rFonts w:ascii="Times New Roman" w:hAnsi="Times New Roman"/>
          <w:sz w:val="24"/>
          <w:szCs w:val="24"/>
        </w:rPr>
        <w:t>записей)</w:t>
      </w:r>
      <w:proofErr w:type="gramStart"/>
      <w:r w:rsidRPr="002802F9">
        <w:rPr>
          <w:rFonts w:ascii="Times New Roman" w:hAnsi="Times New Roman"/>
          <w:sz w:val="24"/>
          <w:szCs w:val="24"/>
        </w:rPr>
        <w:t xml:space="preserve"> .</w:t>
      </w:r>
      <w:proofErr w:type="gramEnd"/>
    </w:p>
    <w:p w:rsidR="0019707C" w:rsidRPr="0019707C" w:rsidRDefault="0019707C" w:rsidP="0019707C">
      <w:pPr>
        <w:spacing w:after="0" w:line="240" w:lineRule="auto"/>
        <w:jc w:val="both"/>
        <w:rPr>
          <w:rFonts w:ascii="Times New Roman" w:hAnsi="Times New Roman" w:cs="Times New Roman"/>
          <w:sz w:val="24"/>
          <w:szCs w:val="24"/>
        </w:rPr>
      </w:pPr>
      <w:r w:rsidRPr="0019707C">
        <w:rPr>
          <w:rFonts w:ascii="Times New Roman" w:hAnsi="Times New Roman" w:cs="Times New Roman"/>
          <w:sz w:val="24"/>
          <w:szCs w:val="24"/>
        </w:rPr>
        <w:tab/>
      </w:r>
      <w:proofErr w:type="gramStart"/>
      <w:r w:rsidRPr="0019707C">
        <w:rPr>
          <w:rFonts w:ascii="Times New Roman" w:hAnsi="Times New Roman" w:cs="Times New Roman"/>
          <w:sz w:val="24"/>
          <w:szCs w:val="24"/>
        </w:rPr>
        <w:t>В целях реализации норм Федерального закона от 29 декабря 2010 года № 436-ФЗ «О защите детей от информации, причиняющей вред их здоровью и развитию» во всех библиотеках МАУК Белоярского района «Белоярская ЦБС» ведется работа по проверке периодических изданий, поступающих в фонды библиотек района на предмет информации, причиняющей вред здоровью и развитию детей и мониторинг работы системы «</w:t>
      </w:r>
      <w:r w:rsidRPr="0019707C">
        <w:rPr>
          <w:rFonts w:ascii="Times New Roman" w:hAnsi="Times New Roman" w:cs="Times New Roman"/>
          <w:sz w:val="24"/>
          <w:szCs w:val="24"/>
          <w:lang w:val="en-US"/>
        </w:rPr>
        <w:t>SKY</w:t>
      </w:r>
      <w:r w:rsidRPr="0019707C">
        <w:rPr>
          <w:rFonts w:ascii="Times New Roman" w:hAnsi="Times New Roman" w:cs="Times New Roman"/>
          <w:sz w:val="24"/>
          <w:szCs w:val="24"/>
        </w:rPr>
        <w:t xml:space="preserve"> </w:t>
      </w:r>
      <w:r w:rsidRPr="0019707C">
        <w:rPr>
          <w:rFonts w:ascii="Times New Roman" w:hAnsi="Times New Roman" w:cs="Times New Roman"/>
          <w:sz w:val="24"/>
          <w:szCs w:val="24"/>
          <w:lang w:val="en-US"/>
        </w:rPr>
        <w:t>DNS</w:t>
      </w:r>
      <w:r w:rsidRPr="0019707C">
        <w:rPr>
          <w:rFonts w:ascii="Times New Roman" w:hAnsi="Times New Roman" w:cs="Times New Roman"/>
          <w:sz w:val="24"/>
          <w:szCs w:val="24"/>
        </w:rPr>
        <w:t>» на компьютерах  Центра</w:t>
      </w:r>
      <w:proofErr w:type="gramEnd"/>
      <w:r w:rsidRPr="0019707C">
        <w:rPr>
          <w:rFonts w:ascii="Times New Roman" w:hAnsi="Times New Roman" w:cs="Times New Roman"/>
          <w:sz w:val="24"/>
          <w:szCs w:val="24"/>
        </w:rPr>
        <w:t xml:space="preserve"> общественного доступа.</w:t>
      </w:r>
    </w:p>
    <w:p w:rsidR="0019707C" w:rsidRPr="0019707C" w:rsidRDefault="0019707C" w:rsidP="0019707C">
      <w:pPr>
        <w:spacing w:after="0" w:line="240" w:lineRule="auto"/>
        <w:jc w:val="both"/>
        <w:rPr>
          <w:rFonts w:ascii="Times New Roman" w:hAnsi="Times New Roman" w:cs="Times New Roman"/>
          <w:sz w:val="24"/>
          <w:szCs w:val="24"/>
        </w:rPr>
      </w:pPr>
      <w:r w:rsidRPr="0019707C">
        <w:rPr>
          <w:rFonts w:ascii="Times New Roman" w:hAnsi="Times New Roman" w:cs="Times New Roman"/>
          <w:sz w:val="24"/>
          <w:szCs w:val="24"/>
        </w:rPr>
        <w:tab/>
        <w:t xml:space="preserve">С целью соблюдения и защиты авторских прав  при обращении к изданиям, переведенным в электронный вид,  установлена программа </w:t>
      </w:r>
      <w:r w:rsidRPr="0019707C">
        <w:rPr>
          <w:rFonts w:ascii="Times New Roman" w:hAnsi="Times New Roman" w:cs="Times New Roman"/>
          <w:sz w:val="24"/>
          <w:szCs w:val="24"/>
          <w:lang w:val="en-US"/>
        </w:rPr>
        <w:t>Vivaldi</w:t>
      </w:r>
      <w:r w:rsidRPr="0019707C">
        <w:rPr>
          <w:rFonts w:ascii="Times New Roman" w:hAnsi="Times New Roman" w:cs="Times New Roman"/>
          <w:sz w:val="24"/>
          <w:szCs w:val="24"/>
        </w:rPr>
        <w:t xml:space="preserve"> (предоставление доступа к Информационным ресурсам осуществляется </w:t>
      </w:r>
      <w:proofErr w:type="spellStart"/>
      <w:r w:rsidRPr="0019707C">
        <w:rPr>
          <w:rFonts w:ascii="Times New Roman" w:hAnsi="Times New Roman" w:cs="Times New Roman"/>
          <w:sz w:val="24"/>
          <w:szCs w:val="24"/>
        </w:rPr>
        <w:t>Vivaldi</w:t>
      </w:r>
      <w:proofErr w:type="spellEnd"/>
      <w:r w:rsidRPr="0019707C">
        <w:rPr>
          <w:rFonts w:ascii="Times New Roman" w:hAnsi="Times New Roman" w:cs="Times New Roman"/>
          <w:sz w:val="24"/>
          <w:szCs w:val="24"/>
        </w:rPr>
        <w:t xml:space="preserve"> по договоренности с соответствующими правообладателями информационных ресурсов и в соответствии с законодательством об интеллектуальной собственности).</w:t>
      </w:r>
    </w:p>
    <w:p w:rsidR="0019707C" w:rsidRPr="0019707C" w:rsidRDefault="0019707C" w:rsidP="0019707C">
      <w:pPr>
        <w:spacing w:after="0" w:line="240" w:lineRule="auto"/>
        <w:jc w:val="both"/>
        <w:rPr>
          <w:rFonts w:ascii="Times New Roman" w:hAnsi="Times New Roman" w:cs="Times New Roman"/>
          <w:sz w:val="24"/>
          <w:szCs w:val="24"/>
        </w:rPr>
      </w:pPr>
      <w:r w:rsidRPr="0019707C">
        <w:rPr>
          <w:rFonts w:ascii="Times New Roman" w:hAnsi="Times New Roman" w:cs="Times New Roman"/>
          <w:sz w:val="24"/>
          <w:szCs w:val="24"/>
        </w:rPr>
        <w:tab/>
        <w:t>Из административно-хозяйственных процессов в МАУК Белоярского района «Белоярская ЦБС» автоматизированы процессы бухгалтерского и кадрового учета; сдача статистической, налоговой отчетности, учета компьютерной техники, комплектующих и расходных материалов. Используется автоматизированная  система торгов ESTP.</w:t>
      </w:r>
      <w:r w:rsidRPr="0019707C">
        <w:rPr>
          <w:rFonts w:ascii="Times New Roman" w:hAnsi="Times New Roman" w:cs="Times New Roman"/>
          <w:sz w:val="24"/>
          <w:szCs w:val="24"/>
          <w:lang w:val="en-US"/>
        </w:rPr>
        <w:t>RU</w:t>
      </w:r>
      <w:r w:rsidRPr="0019707C">
        <w:rPr>
          <w:rFonts w:ascii="Times New Roman" w:hAnsi="Times New Roman" w:cs="Times New Roman"/>
          <w:sz w:val="24"/>
          <w:szCs w:val="24"/>
        </w:rPr>
        <w:t>. В отчетном году продолжено использование специального программного обеспечения «Контур-Экстерн», «СБИС» для повышения качества документооборота и фиксации основных статистических показателей и сдачи отчетности.</w:t>
      </w:r>
      <w:r w:rsidRPr="0019707C">
        <w:rPr>
          <w:rFonts w:ascii="Times New Roman" w:hAnsi="Times New Roman" w:cs="Times New Roman"/>
          <w:sz w:val="24"/>
          <w:szCs w:val="24"/>
        </w:rPr>
        <w:tab/>
      </w:r>
    </w:p>
    <w:p w:rsidR="0019707C" w:rsidRPr="0019707C" w:rsidRDefault="0019707C" w:rsidP="0019707C">
      <w:pPr>
        <w:spacing w:after="0"/>
        <w:ind w:left="-284"/>
        <w:jc w:val="both"/>
        <w:rPr>
          <w:color w:val="0070C0"/>
        </w:rPr>
      </w:pPr>
    </w:p>
    <w:p w:rsidR="0019707C" w:rsidRPr="0019707C" w:rsidRDefault="0019707C" w:rsidP="0019707C">
      <w:pPr>
        <w:spacing w:after="0" w:line="240" w:lineRule="auto"/>
        <w:ind w:firstLine="709"/>
        <w:jc w:val="both"/>
        <w:rPr>
          <w:rFonts w:ascii="Times New Roman" w:hAnsi="Times New Roman" w:cs="Times New Roman"/>
          <w:color w:val="0070C0"/>
          <w:sz w:val="28"/>
          <w:szCs w:val="24"/>
        </w:rPr>
      </w:pPr>
    </w:p>
    <w:p w:rsidR="00C8767F" w:rsidRPr="009520F4" w:rsidRDefault="00C8767F" w:rsidP="00C8767F">
      <w:pPr>
        <w:ind w:firstLine="567"/>
        <w:jc w:val="both"/>
        <w:rPr>
          <w:rFonts w:ascii="Times New Roman" w:hAnsi="Times New Roman" w:cs="Times New Roman"/>
          <w:b/>
          <w:sz w:val="24"/>
        </w:rPr>
      </w:pPr>
      <w:r w:rsidRPr="009520F4">
        <w:rPr>
          <w:rFonts w:ascii="Times New Roman" w:hAnsi="Times New Roman" w:cs="Times New Roman"/>
          <w:b/>
          <w:sz w:val="24"/>
        </w:rPr>
        <w:t>3.2. Информационные ресурсы.</w:t>
      </w:r>
    </w:p>
    <w:p w:rsidR="00C8767F" w:rsidRPr="00E5374D" w:rsidRDefault="00C8767F" w:rsidP="00C8767F">
      <w:pPr>
        <w:pStyle w:val="a7"/>
        <w:ind w:firstLine="567"/>
        <w:rPr>
          <w:rFonts w:ascii="Times New Roman" w:hAnsi="Times New Roman" w:cs="Times New Roman"/>
          <w:b/>
          <w:sz w:val="24"/>
          <w:szCs w:val="24"/>
        </w:rPr>
      </w:pPr>
      <w:r w:rsidRPr="00E5374D">
        <w:rPr>
          <w:rFonts w:ascii="Times New Roman" w:hAnsi="Times New Roman" w:cs="Times New Roman"/>
          <w:b/>
          <w:sz w:val="24"/>
          <w:szCs w:val="24"/>
        </w:rPr>
        <w:t>3.2.1 Формирование библиотечного фонда</w:t>
      </w:r>
    </w:p>
    <w:p w:rsidR="00C8767F" w:rsidRPr="00E5374D" w:rsidRDefault="00C8767F" w:rsidP="00C8767F">
      <w:pPr>
        <w:pStyle w:val="a7"/>
        <w:ind w:firstLine="567"/>
        <w:jc w:val="both"/>
        <w:rPr>
          <w:rFonts w:ascii="Times New Roman" w:hAnsi="Times New Roman" w:cs="Times New Roman"/>
          <w:sz w:val="24"/>
          <w:szCs w:val="24"/>
        </w:rPr>
      </w:pPr>
      <w:r w:rsidRPr="00E5374D">
        <w:rPr>
          <w:rFonts w:ascii="Times New Roman" w:hAnsi="Times New Roman" w:cs="Times New Roman"/>
          <w:sz w:val="24"/>
          <w:szCs w:val="24"/>
        </w:rPr>
        <w:t>На 01.01.201</w:t>
      </w:r>
      <w:r w:rsidR="007A4025">
        <w:rPr>
          <w:rFonts w:ascii="Times New Roman" w:hAnsi="Times New Roman" w:cs="Times New Roman"/>
          <w:sz w:val="24"/>
          <w:szCs w:val="24"/>
        </w:rPr>
        <w:t>8</w:t>
      </w:r>
      <w:r w:rsidRPr="00E5374D">
        <w:rPr>
          <w:rFonts w:ascii="Times New Roman" w:hAnsi="Times New Roman" w:cs="Times New Roman"/>
          <w:sz w:val="24"/>
          <w:szCs w:val="24"/>
        </w:rPr>
        <w:t xml:space="preserve"> года объем библиотечного фонда МАУК Белоярского района «</w:t>
      </w:r>
      <w:proofErr w:type="gramStart"/>
      <w:r w:rsidRPr="00E5374D">
        <w:rPr>
          <w:rFonts w:ascii="Times New Roman" w:hAnsi="Times New Roman" w:cs="Times New Roman"/>
          <w:sz w:val="24"/>
          <w:szCs w:val="24"/>
        </w:rPr>
        <w:t>Белоярской</w:t>
      </w:r>
      <w:proofErr w:type="gramEnd"/>
      <w:r w:rsidRPr="00E5374D">
        <w:rPr>
          <w:rFonts w:ascii="Times New Roman" w:hAnsi="Times New Roman" w:cs="Times New Roman"/>
          <w:sz w:val="24"/>
          <w:szCs w:val="24"/>
        </w:rPr>
        <w:t xml:space="preserve"> ЦБС» насчитывает 17</w:t>
      </w:r>
      <w:r w:rsidR="007A4025">
        <w:rPr>
          <w:rFonts w:ascii="Times New Roman" w:hAnsi="Times New Roman" w:cs="Times New Roman"/>
          <w:sz w:val="24"/>
          <w:szCs w:val="24"/>
        </w:rPr>
        <w:t>6189</w:t>
      </w:r>
      <w:r w:rsidRPr="00E5374D">
        <w:rPr>
          <w:rFonts w:ascii="Times New Roman" w:hAnsi="Times New Roman" w:cs="Times New Roman"/>
          <w:sz w:val="24"/>
          <w:szCs w:val="24"/>
        </w:rPr>
        <w:t xml:space="preserve"> экземпляров.</w:t>
      </w:r>
    </w:p>
    <w:p w:rsidR="00C8767F" w:rsidRPr="00E5374D" w:rsidRDefault="00C8767F" w:rsidP="00C8767F">
      <w:pPr>
        <w:pStyle w:val="a7"/>
        <w:ind w:firstLine="567"/>
        <w:jc w:val="both"/>
        <w:rPr>
          <w:rFonts w:ascii="Times New Roman" w:hAnsi="Times New Roman" w:cs="Times New Roman"/>
          <w:sz w:val="24"/>
          <w:szCs w:val="24"/>
        </w:rPr>
      </w:pPr>
      <w:r w:rsidRPr="00E5374D">
        <w:rPr>
          <w:rFonts w:ascii="Times New Roman" w:hAnsi="Times New Roman" w:cs="Times New Roman"/>
          <w:sz w:val="24"/>
          <w:szCs w:val="24"/>
        </w:rPr>
        <w:t xml:space="preserve">Основное содержание работы отдела комплектования и обработки (далее – </w:t>
      </w:r>
      <w:proofErr w:type="spellStart"/>
      <w:r w:rsidRPr="00E5374D">
        <w:rPr>
          <w:rFonts w:ascii="Times New Roman" w:hAnsi="Times New Roman" w:cs="Times New Roman"/>
          <w:sz w:val="24"/>
          <w:szCs w:val="24"/>
        </w:rPr>
        <w:t>ОкиО</w:t>
      </w:r>
      <w:proofErr w:type="spellEnd"/>
      <w:r w:rsidRPr="00E5374D">
        <w:rPr>
          <w:rFonts w:ascii="Times New Roman" w:hAnsi="Times New Roman" w:cs="Times New Roman"/>
          <w:sz w:val="24"/>
          <w:szCs w:val="24"/>
        </w:rPr>
        <w:t>)  - формирование единого фонда МАУК Белоярского района «</w:t>
      </w:r>
      <w:proofErr w:type="gramStart"/>
      <w:r w:rsidRPr="00E5374D">
        <w:rPr>
          <w:rFonts w:ascii="Times New Roman" w:hAnsi="Times New Roman" w:cs="Times New Roman"/>
          <w:sz w:val="24"/>
          <w:szCs w:val="24"/>
        </w:rPr>
        <w:t>Белоярская</w:t>
      </w:r>
      <w:proofErr w:type="gramEnd"/>
      <w:r w:rsidRPr="00E5374D">
        <w:rPr>
          <w:rFonts w:ascii="Times New Roman" w:hAnsi="Times New Roman" w:cs="Times New Roman"/>
          <w:sz w:val="24"/>
          <w:szCs w:val="24"/>
        </w:rPr>
        <w:t xml:space="preserve"> ЦБС» в соответствии с целями и задачами системы.</w:t>
      </w:r>
    </w:p>
    <w:p w:rsidR="00C8767F" w:rsidRPr="00E5374D" w:rsidRDefault="00C8767F" w:rsidP="00C8767F">
      <w:pPr>
        <w:pStyle w:val="a7"/>
        <w:ind w:firstLine="567"/>
        <w:jc w:val="both"/>
        <w:rPr>
          <w:rFonts w:ascii="Times New Roman" w:hAnsi="Times New Roman" w:cs="Times New Roman"/>
          <w:sz w:val="24"/>
          <w:szCs w:val="24"/>
        </w:rPr>
      </w:pPr>
      <w:r w:rsidRPr="00E5374D">
        <w:rPr>
          <w:rFonts w:ascii="Times New Roman" w:hAnsi="Times New Roman" w:cs="Times New Roman"/>
          <w:sz w:val="24"/>
          <w:szCs w:val="24"/>
        </w:rPr>
        <w:t>Комплектуя свои фонды, работники библиотек, отдают предпочтение печатным документам, информация на других носителях составляет лишь 0,8% от общего объёма фонда. Причиной служит высокая стоимость  электронных документов, законодательные ограничения использование их вне стен библиотеки.</w:t>
      </w:r>
    </w:p>
    <w:p w:rsidR="00C8767F" w:rsidRPr="002F0014" w:rsidRDefault="00C8767F" w:rsidP="00C8767F">
      <w:pPr>
        <w:pStyle w:val="a7"/>
        <w:ind w:firstLine="567"/>
        <w:jc w:val="both"/>
        <w:rPr>
          <w:rFonts w:ascii="Times New Roman" w:hAnsi="Times New Roman" w:cs="Times New Roman"/>
          <w:sz w:val="24"/>
          <w:szCs w:val="24"/>
        </w:rPr>
      </w:pPr>
      <w:r w:rsidRPr="002F0014">
        <w:rPr>
          <w:rFonts w:ascii="Times New Roman" w:hAnsi="Times New Roman" w:cs="Times New Roman"/>
          <w:sz w:val="24"/>
          <w:szCs w:val="24"/>
        </w:rPr>
        <w:t xml:space="preserve"> В 201</w:t>
      </w:r>
      <w:r w:rsidR="007A4025">
        <w:rPr>
          <w:rFonts w:ascii="Times New Roman" w:hAnsi="Times New Roman" w:cs="Times New Roman"/>
          <w:sz w:val="24"/>
          <w:szCs w:val="24"/>
        </w:rPr>
        <w:t>7</w:t>
      </w:r>
      <w:r w:rsidRPr="002F0014">
        <w:rPr>
          <w:rFonts w:ascii="Times New Roman" w:hAnsi="Times New Roman" w:cs="Times New Roman"/>
          <w:sz w:val="24"/>
          <w:szCs w:val="24"/>
        </w:rPr>
        <w:t xml:space="preserve"> году в единый фонд МАУК Белоярского района «</w:t>
      </w:r>
      <w:proofErr w:type="gramStart"/>
      <w:r w:rsidRPr="002F0014">
        <w:rPr>
          <w:rFonts w:ascii="Times New Roman" w:hAnsi="Times New Roman" w:cs="Times New Roman"/>
          <w:sz w:val="24"/>
          <w:szCs w:val="24"/>
        </w:rPr>
        <w:t>Белоярской</w:t>
      </w:r>
      <w:proofErr w:type="gramEnd"/>
      <w:r w:rsidRPr="002F0014">
        <w:rPr>
          <w:rFonts w:ascii="Times New Roman" w:hAnsi="Times New Roman" w:cs="Times New Roman"/>
          <w:sz w:val="24"/>
          <w:szCs w:val="24"/>
        </w:rPr>
        <w:t xml:space="preserve"> ЦБС» поступило 5283 экземпляров новых документов, что на 894 экземпляра меньше, чем в предыдущем году. Данная тенденция в системе наблюдается уже в течение двух лет. На тысячу жителей в этом году приходится 179,8 экземпляра новых изданий (норма – 250 экз.). </w:t>
      </w:r>
    </w:p>
    <w:p w:rsidR="00C8767F" w:rsidRPr="00E5374D" w:rsidRDefault="00C8767F" w:rsidP="00C8767F">
      <w:pPr>
        <w:pStyle w:val="a7"/>
        <w:ind w:firstLine="567"/>
        <w:jc w:val="both"/>
        <w:rPr>
          <w:rFonts w:ascii="Times New Roman" w:hAnsi="Times New Roman" w:cs="Times New Roman"/>
          <w:sz w:val="24"/>
          <w:szCs w:val="24"/>
        </w:rPr>
      </w:pPr>
      <w:r w:rsidRPr="00E5374D">
        <w:rPr>
          <w:rFonts w:ascii="Times New Roman" w:hAnsi="Times New Roman" w:cs="Times New Roman"/>
          <w:sz w:val="24"/>
          <w:szCs w:val="24"/>
        </w:rPr>
        <w:t>Книгообеспеченность  жителей района в 2017 году выглядит следующим образом:</w:t>
      </w:r>
    </w:p>
    <w:p w:rsidR="00C8767F" w:rsidRPr="00E5374D" w:rsidRDefault="00C8767F" w:rsidP="00C8767F">
      <w:pPr>
        <w:pStyle w:val="a7"/>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5374D">
        <w:rPr>
          <w:rFonts w:ascii="Times New Roman" w:hAnsi="Times New Roman" w:cs="Times New Roman"/>
          <w:sz w:val="24"/>
          <w:szCs w:val="24"/>
        </w:rPr>
        <w:t xml:space="preserve">- на одного жителя  приходится </w:t>
      </w:r>
      <w:r>
        <w:rPr>
          <w:rFonts w:ascii="Times New Roman" w:hAnsi="Times New Roman" w:cs="Times New Roman"/>
          <w:sz w:val="24"/>
          <w:szCs w:val="24"/>
        </w:rPr>
        <w:t>6</w:t>
      </w:r>
      <w:r w:rsidRPr="00E5374D">
        <w:rPr>
          <w:rFonts w:ascii="Times New Roman" w:hAnsi="Times New Roman" w:cs="Times New Roman"/>
          <w:sz w:val="24"/>
          <w:szCs w:val="24"/>
        </w:rPr>
        <w:t xml:space="preserve"> томов (норматив – составляет от 5 в городе до 9 на селе томов на жителя);</w:t>
      </w:r>
    </w:p>
    <w:p w:rsidR="00C8767F" w:rsidRPr="00E5374D" w:rsidRDefault="00C8767F" w:rsidP="00C8767F">
      <w:pPr>
        <w:pStyle w:val="a7"/>
        <w:ind w:firstLine="567"/>
        <w:jc w:val="both"/>
        <w:rPr>
          <w:rFonts w:ascii="Times New Roman" w:hAnsi="Times New Roman" w:cs="Times New Roman"/>
          <w:sz w:val="24"/>
          <w:szCs w:val="24"/>
        </w:rPr>
      </w:pPr>
      <w:r w:rsidRPr="00E5374D">
        <w:rPr>
          <w:rFonts w:ascii="Times New Roman" w:hAnsi="Times New Roman" w:cs="Times New Roman"/>
          <w:sz w:val="24"/>
          <w:szCs w:val="24"/>
        </w:rPr>
        <w:t xml:space="preserve">- на одну тысячу жителей – </w:t>
      </w:r>
      <w:r>
        <w:rPr>
          <w:rFonts w:ascii="Times New Roman" w:hAnsi="Times New Roman" w:cs="Times New Roman"/>
          <w:sz w:val="24"/>
          <w:szCs w:val="24"/>
        </w:rPr>
        <w:t>179,8</w:t>
      </w:r>
      <w:r w:rsidRPr="00E5374D">
        <w:rPr>
          <w:rFonts w:ascii="Times New Roman" w:hAnsi="Times New Roman" w:cs="Times New Roman"/>
          <w:sz w:val="24"/>
          <w:szCs w:val="24"/>
        </w:rPr>
        <w:t xml:space="preserve"> новых книг (норматив – 250 томов);</w:t>
      </w:r>
    </w:p>
    <w:p w:rsidR="00C8767F" w:rsidRPr="00E5374D" w:rsidRDefault="00C8767F" w:rsidP="00C8767F">
      <w:pPr>
        <w:pStyle w:val="a7"/>
        <w:ind w:firstLine="567"/>
        <w:jc w:val="both"/>
        <w:rPr>
          <w:rFonts w:ascii="Times New Roman" w:hAnsi="Times New Roman" w:cs="Times New Roman"/>
          <w:sz w:val="24"/>
          <w:szCs w:val="24"/>
        </w:rPr>
      </w:pPr>
      <w:r w:rsidRPr="00E5374D">
        <w:rPr>
          <w:rFonts w:ascii="Times New Roman" w:hAnsi="Times New Roman" w:cs="Times New Roman"/>
          <w:sz w:val="24"/>
          <w:szCs w:val="24"/>
        </w:rPr>
        <w:lastRenderedPageBreak/>
        <w:t>- пополнение фонда – на 3,</w:t>
      </w:r>
      <w:r>
        <w:rPr>
          <w:rFonts w:ascii="Times New Roman" w:hAnsi="Times New Roman" w:cs="Times New Roman"/>
          <w:sz w:val="24"/>
          <w:szCs w:val="24"/>
        </w:rPr>
        <w:t>0</w:t>
      </w:r>
      <w:r w:rsidRPr="00E5374D">
        <w:rPr>
          <w:rFonts w:ascii="Times New Roman" w:hAnsi="Times New Roman" w:cs="Times New Roman"/>
          <w:sz w:val="24"/>
          <w:szCs w:val="24"/>
        </w:rPr>
        <w:t>%</w:t>
      </w:r>
    </w:p>
    <w:p w:rsidR="00C8767F" w:rsidRPr="00E5374D" w:rsidRDefault="00C8767F" w:rsidP="00C8767F">
      <w:pPr>
        <w:pStyle w:val="a7"/>
        <w:ind w:firstLine="567"/>
        <w:jc w:val="both"/>
        <w:rPr>
          <w:rFonts w:ascii="Times New Roman" w:hAnsi="Times New Roman" w:cs="Times New Roman"/>
          <w:sz w:val="24"/>
          <w:szCs w:val="24"/>
        </w:rPr>
      </w:pPr>
      <w:r w:rsidRPr="00E5374D">
        <w:rPr>
          <w:rFonts w:ascii="Times New Roman" w:hAnsi="Times New Roman" w:cs="Times New Roman"/>
          <w:sz w:val="24"/>
          <w:szCs w:val="24"/>
        </w:rPr>
        <w:t xml:space="preserve">- обновляемость фонда составляет – </w:t>
      </w:r>
      <w:r w:rsidR="007A4025">
        <w:rPr>
          <w:rFonts w:ascii="Times New Roman" w:hAnsi="Times New Roman" w:cs="Times New Roman"/>
          <w:sz w:val="24"/>
          <w:szCs w:val="24"/>
        </w:rPr>
        <w:t>3</w:t>
      </w:r>
      <w:r w:rsidRPr="00E5374D">
        <w:rPr>
          <w:rFonts w:ascii="Times New Roman" w:hAnsi="Times New Roman" w:cs="Times New Roman"/>
          <w:sz w:val="24"/>
          <w:szCs w:val="24"/>
        </w:rPr>
        <w:t>%.</w:t>
      </w:r>
    </w:p>
    <w:p w:rsidR="00C8767F" w:rsidRPr="007B3352" w:rsidRDefault="00C8767F" w:rsidP="00C8767F">
      <w:pPr>
        <w:pStyle w:val="a7"/>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A5D1A">
        <w:rPr>
          <w:rFonts w:ascii="Times New Roman" w:hAnsi="Times New Roman" w:cs="Times New Roman"/>
          <w:sz w:val="24"/>
          <w:szCs w:val="24"/>
        </w:rPr>
        <w:t>Продолжили комплектовать документные  фонды детской</w:t>
      </w:r>
      <w:r>
        <w:rPr>
          <w:rFonts w:ascii="Times New Roman" w:hAnsi="Times New Roman" w:cs="Times New Roman"/>
          <w:sz w:val="24"/>
          <w:szCs w:val="24"/>
        </w:rPr>
        <w:t>,</w:t>
      </w:r>
      <w:r w:rsidRPr="005A5D1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5D1A">
        <w:rPr>
          <w:rFonts w:ascii="Times New Roman" w:hAnsi="Times New Roman" w:cs="Times New Roman"/>
          <w:sz w:val="24"/>
          <w:szCs w:val="24"/>
        </w:rPr>
        <w:t xml:space="preserve"> подростковой </w:t>
      </w:r>
      <w:r>
        <w:rPr>
          <w:rFonts w:ascii="Times New Roman" w:hAnsi="Times New Roman" w:cs="Times New Roman"/>
          <w:sz w:val="24"/>
          <w:szCs w:val="24"/>
        </w:rPr>
        <w:t>и юношеской литературой</w:t>
      </w:r>
      <w:r w:rsidRPr="005A5D1A">
        <w:rPr>
          <w:rFonts w:ascii="Times New Roman" w:hAnsi="Times New Roman" w:cs="Times New Roman"/>
          <w:sz w:val="24"/>
          <w:szCs w:val="24"/>
        </w:rPr>
        <w:t xml:space="preserve">, уменьшая тем самым имеющуюся лакуну этих изданий. Активно работали с издательствами, выпускающими данную литературу: </w:t>
      </w:r>
      <w:proofErr w:type="gramStart"/>
      <w:r w:rsidRPr="005A5D1A">
        <w:rPr>
          <w:rFonts w:ascii="Times New Roman" w:hAnsi="Times New Roman" w:cs="Times New Roman"/>
          <w:sz w:val="24"/>
          <w:szCs w:val="24"/>
        </w:rPr>
        <w:t>«Улыбка», «</w:t>
      </w:r>
      <w:proofErr w:type="spellStart"/>
      <w:r w:rsidRPr="005A5D1A">
        <w:rPr>
          <w:rFonts w:ascii="Times New Roman" w:hAnsi="Times New Roman" w:cs="Times New Roman"/>
          <w:sz w:val="24"/>
          <w:szCs w:val="24"/>
        </w:rPr>
        <w:t>Принт</w:t>
      </w:r>
      <w:proofErr w:type="spellEnd"/>
      <w:r w:rsidRPr="005A5D1A">
        <w:rPr>
          <w:rFonts w:ascii="Times New Roman" w:hAnsi="Times New Roman" w:cs="Times New Roman"/>
          <w:sz w:val="24"/>
          <w:szCs w:val="24"/>
        </w:rPr>
        <w:t>» (серия «Курносые носики»),  «Омега», «Эгмонт – Россия Лтд » и др. Следует отметить, что указанные</w:t>
      </w:r>
      <w:r w:rsidRPr="007B3352">
        <w:rPr>
          <w:rFonts w:ascii="Times New Roman" w:hAnsi="Times New Roman" w:cs="Times New Roman"/>
          <w:sz w:val="24"/>
          <w:szCs w:val="24"/>
        </w:rPr>
        <w:t xml:space="preserve"> издательства выпускают книги сериями – «Стрекоза – детям</w:t>
      </w:r>
      <w:r>
        <w:rPr>
          <w:rFonts w:ascii="Times New Roman" w:hAnsi="Times New Roman" w:cs="Times New Roman"/>
          <w:sz w:val="24"/>
          <w:szCs w:val="24"/>
        </w:rPr>
        <w:t>»</w:t>
      </w:r>
      <w:r w:rsidRPr="007B3352">
        <w:rPr>
          <w:rFonts w:ascii="Times New Roman" w:hAnsi="Times New Roman" w:cs="Times New Roman"/>
          <w:sz w:val="24"/>
          <w:szCs w:val="24"/>
        </w:rPr>
        <w:t>, «</w:t>
      </w:r>
      <w:proofErr w:type="spellStart"/>
      <w:r w:rsidRPr="007B3352">
        <w:rPr>
          <w:rFonts w:ascii="Times New Roman" w:hAnsi="Times New Roman" w:cs="Times New Roman"/>
          <w:sz w:val="24"/>
          <w:szCs w:val="24"/>
        </w:rPr>
        <w:t>Смешарики</w:t>
      </w:r>
      <w:proofErr w:type="spellEnd"/>
      <w:r w:rsidRPr="007B3352">
        <w:rPr>
          <w:rFonts w:ascii="Times New Roman" w:hAnsi="Times New Roman" w:cs="Times New Roman"/>
          <w:sz w:val="24"/>
          <w:szCs w:val="24"/>
        </w:rPr>
        <w:t>», «Азбука классика»</w:t>
      </w:r>
      <w:r>
        <w:rPr>
          <w:rFonts w:ascii="Times New Roman" w:hAnsi="Times New Roman" w:cs="Times New Roman"/>
          <w:sz w:val="24"/>
          <w:szCs w:val="24"/>
        </w:rPr>
        <w:t>, «Бумажные города»</w:t>
      </w:r>
      <w:r w:rsidRPr="007B3352">
        <w:rPr>
          <w:rFonts w:ascii="Times New Roman" w:hAnsi="Times New Roman" w:cs="Times New Roman"/>
          <w:sz w:val="24"/>
          <w:szCs w:val="24"/>
        </w:rPr>
        <w:t xml:space="preserve"> и многие другие, у детей и подростков эти книги пользуются </w:t>
      </w:r>
      <w:r>
        <w:rPr>
          <w:rFonts w:ascii="Times New Roman" w:hAnsi="Times New Roman" w:cs="Times New Roman"/>
          <w:sz w:val="24"/>
          <w:szCs w:val="24"/>
        </w:rPr>
        <w:t xml:space="preserve"> </w:t>
      </w:r>
      <w:r w:rsidRPr="007B3352">
        <w:rPr>
          <w:rFonts w:ascii="Times New Roman" w:hAnsi="Times New Roman" w:cs="Times New Roman"/>
          <w:sz w:val="24"/>
          <w:szCs w:val="24"/>
        </w:rPr>
        <w:t>популярностью.</w:t>
      </w:r>
      <w:proofErr w:type="gramEnd"/>
    </w:p>
    <w:p w:rsidR="00C8767F" w:rsidRPr="00B76FF5" w:rsidRDefault="00C8767F" w:rsidP="00C8767F">
      <w:pPr>
        <w:pStyle w:val="a7"/>
        <w:ind w:firstLine="567"/>
        <w:jc w:val="both"/>
        <w:rPr>
          <w:rFonts w:ascii="Times New Roman" w:hAnsi="Times New Roman" w:cs="Times New Roman"/>
          <w:sz w:val="24"/>
          <w:szCs w:val="24"/>
        </w:rPr>
      </w:pPr>
      <w:r w:rsidRPr="00EA0F5E">
        <w:rPr>
          <w:rFonts w:ascii="Times New Roman" w:hAnsi="Times New Roman" w:cs="Times New Roman"/>
          <w:sz w:val="24"/>
          <w:szCs w:val="24"/>
        </w:rPr>
        <w:t xml:space="preserve">В </w:t>
      </w:r>
      <w:r>
        <w:rPr>
          <w:rFonts w:ascii="Times New Roman" w:hAnsi="Times New Roman" w:cs="Times New Roman"/>
          <w:sz w:val="24"/>
          <w:szCs w:val="24"/>
        </w:rPr>
        <w:t>2017</w:t>
      </w:r>
      <w:r w:rsidRPr="00EA0F5E">
        <w:rPr>
          <w:rFonts w:ascii="Times New Roman" w:hAnsi="Times New Roman" w:cs="Times New Roman"/>
          <w:sz w:val="24"/>
          <w:szCs w:val="24"/>
        </w:rPr>
        <w:t xml:space="preserve"> году фонд для детей и подростков пополнился «необычными изданиями» - </w:t>
      </w:r>
      <w:r>
        <w:rPr>
          <w:rFonts w:ascii="Times New Roman" w:hAnsi="Times New Roman" w:cs="Times New Roman"/>
          <w:sz w:val="24"/>
          <w:szCs w:val="24"/>
        </w:rPr>
        <w:t xml:space="preserve">электронными </w:t>
      </w:r>
      <w:r w:rsidRPr="00EA0F5E">
        <w:rPr>
          <w:rFonts w:ascii="Times New Roman" w:hAnsi="Times New Roman" w:cs="Times New Roman"/>
          <w:sz w:val="24"/>
          <w:szCs w:val="24"/>
        </w:rPr>
        <w:t>играми</w:t>
      </w:r>
      <w:r>
        <w:rPr>
          <w:rFonts w:ascii="Times New Roman" w:hAnsi="Times New Roman" w:cs="Times New Roman"/>
          <w:sz w:val="24"/>
          <w:szCs w:val="24"/>
        </w:rPr>
        <w:t xml:space="preserve"> (68 экземпляров). </w:t>
      </w:r>
      <w:r w:rsidRPr="00EA0F5E">
        <w:rPr>
          <w:rFonts w:ascii="Times New Roman" w:hAnsi="Times New Roman" w:cs="Times New Roman"/>
          <w:sz w:val="24"/>
          <w:szCs w:val="24"/>
        </w:rPr>
        <w:t>В каникулярное время они особо востребованы, помогают развивать внимание, память, интеллект</w:t>
      </w:r>
      <w:r>
        <w:rPr>
          <w:rFonts w:ascii="Times New Roman" w:hAnsi="Times New Roman" w:cs="Times New Roman"/>
          <w:sz w:val="24"/>
          <w:szCs w:val="24"/>
        </w:rPr>
        <w:t>: «Скоро в школу», «Занимательная астрономия», «Секреты долины Фей», «Весёлые старты», «Калейдоскоп игр».</w:t>
      </w:r>
      <w:r w:rsidRPr="00EA0F5E">
        <w:rPr>
          <w:rFonts w:ascii="Times New Roman" w:hAnsi="Times New Roman" w:cs="Times New Roman"/>
          <w:sz w:val="24"/>
          <w:szCs w:val="24"/>
        </w:rPr>
        <w:t xml:space="preserve"> </w:t>
      </w:r>
    </w:p>
    <w:p w:rsidR="00C8767F" w:rsidRPr="00B76FF5" w:rsidRDefault="00C8767F" w:rsidP="00C8767F">
      <w:pPr>
        <w:pStyle w:val="a7"/>
        <w:ind w:firstLine="567"/>
        <w:jc w:val="both"/>
        <w:rPr>
          <w:rFonts w:ascii="Times New Roman" w:hAnsi="Times New Roman" w:cs="Times New Roman"/>
          <w:sz w:val="24"/>
          <w:szCs w:val="24"/>
        </w:rPr>
      </w:pPr>
      <w:r w:rsidRPr="00EF5020">
        <w:rPr>
          <w:rFonts w:ascii="Times New Roman" w:hAnsi="Times New Roman" w:cs="Times New Roman"/>
          <w:sz w:val="24"/>
          <w:szCs w:val="24"/>
        </w:rPr>
        <w:t xml:space="preserve"> </w:t>
      </w:r>
      <w:r w:rsidRPr="00EF5020">
        <w:rPr>
          <w:rFonts w:ascii="Times New Roman" w:hAnsi="Times New Roman" w:cs="Times New Roman"/>
          <w:sz w:val="24"/>
        </w:rPr>
        <w:t>В рамках муниципальной программы Белоярского района «Развитие культуры Белоярского района на 2014</w:t>
      </w:r>
      <w:r>
        <w:rPr>
          <w:rFonts w:ascii="Times New Roman" w:hAnsi="Times New Roman" w:cs="Times New Roman"/>
          <w:sz w:val="24"/>
        </w:rPr>
        <w:t xml:space="preserve"> </w:t>
      </w:r>
      <w:r w:rsidRPr="00EF5020">
        <w:rPr>
          <w:rFonts w:ascii="Times New Roman" w:hAnsi="Times New Roman" w:cs="Times New Roman"/>
          <w:sz w:val="24"/>
        </w:rPr>
        <w:t>-</w:t>
      </w:r>
      <w:r>
        <w:rPr>
          <w:rFonts w:ascii="Times New Roman" w:hAnsi="Times New Roman" w:cs="Times New Roman"/>
          <w:sz w:val="24"/>
        </w:rPr>
        <w:t xml:space="preserve"> </w:t>
      </w:r>
      <w:r w:rsidRPr="00EF5020">
        <w:rPr>
          <w:rFonts w:ascii="Times New Roman" w:hAnsi="Times New Roman" w:cs="Times New Roman"/>
          <w:sz w:val="24"/>
        </w:rPr>
        <w:t>2020 гг.» на мероприятия по формированию доступной среды жизнедеятельности для инвалидов и других маломобильных групп населения из бюджета муниципального образования</w:t>
      </w:r>
      <w:r>
        <w:rPr>
          <w:rFonts w:ascii="Times New Roman" w:hAnsi="Times New Roman" w:cs="Times New Roman"/>
          <w:sz w:val="24"/>
        </w:rPr>
        <w:t xml:space="preserve"> были выделены и</w:t>
      </w:r>
      <w:r w:rsidRPr="00EF5020">
        <w:rPr>
          <w:rFonts w:ascii="Times New Roman" w:hAnsi="Times New Roman" w:cs="Times New Roman"/>
          <w:sz w:val="24"/>
        </w:rPr>
        <w:t xml:space="preserve"> освоены средства: 36000,00</w:t>
      </w:r>
      <w:r>
        <w:rPr>
          <w:rFonts w:ascii="Times New Roman" w:hAnsi="Times New Roman" w:cs="Times New Roman"/>
          <w:sz w:val="24"/>
        </w:rPr>
        <w:t xml:space="preserve"> рублей. Приобретено 165 экземпляров аудиокниг для слепых и слабовидящих пользователей, из них 80 экземпляров для детей.</w:t>
      </w:r>
    </w:p>
    <w:p w:rsidR="00C8767F" w:rsidRPr="00D0515A" w:rsidRDefault="00C8767F" w:rsidP="00C8767F">
      <w:pPr>
        <w:pStyle w:val="a7"/>
        <w:ind w:firstLine="567"/>
        <w:jc w:val="both"/>
        <w:rPr>
          <w:rFonts w:ascii="Times New Roman" w:hAnsi="Times New Roman" w:cs="Times New Roman"/>
          <w:sz w:val="24"/>
          <w:szCs w:val="24"/>
        </w:rPr>
      </w:pPr>
      <w:r w:rsidRPr="00D0515A">
        <w:rPr>
          <w:rFonts w:ascii="Times New Roman" w:hAnsi="Times New Roman" w:cs="Times New Roman"/>
          <w:sz w:val="24"/>
          <w:szCs w:val="24"/>
        </w:rPr>
        <w:t>В 2017 году продолжены мероприятия по регулированию системы обязательного экземпляра. В фонд МАУК Белоярского района «</w:t>
      </w:r>
      <w:proofErr w:type="gramStart"/>
      <w:r w:rsidRPr="00D0515A">
        <w:rPr>
          <w:rFonts w:ascii="Times New Roman" w:hAnsi="Times New Roman" w:cs="Times New Roman"/>
          <w:sz w:val="24"/>
          <w:szCs w:val="24"/>
        </w:rPr>
        <w:t>Белоярской</w:t>
      </w:r>
      <w:proofErr w:type="gramEnd"/>
      <w:r w:rsidRPr="00D0515A">
        <w:rPr>
          <w:rFonts w:ascii="Times New Roman" w:hAnsi="Times New Roman" w:cs="Times New Roman"/>
          <w:sz w:val="24"/>
          <w:szCs w:val="24"/>
        </w:rPr>
        <w:t xml:space="preserve"> ЦБС» поступило  38 обязательных экземпляров документов.</w:t>
      </w:r>
    </w:p>
    <w:p w:rsidR="00C8767F" w:rsidRPr="002F0014" w:rsidRDefault="00C8767F" w:rsidP="00C8767F">
      <w:pPr>
        <w:pStyle w:val="a7"/>
        <w:ind w:firstLine="567"/>
        <w:rPr>
          <w:rFonts w:ascii="Times New Roman" w:hAnsi="Times New Roman" w:cs="Times New Roman"/>
          <w:b/>
          <w:sz w:val="24"/>
          <w:szCs w:val="24"/>
        </w:rPr>
      </w:pPr>
      <w:r w:rsidRPr="00E5374D">
        <w:rPr>
          <w:rFonts w:ascii="Times New Roman" w:hAnsi="Times New Roman" w:cs="Times New Roman"/>
          <w:color w:val="0070C0"/>
          <w:sz w:val="24"/>
          <w:szCs w:val="24"/>
        </w:rPr>
        <w:t xml:space="preserve">              </w:t>
      </w:r>
      <w:r w:rsidRPr="00E5374D">
        <w:rPr>
          <w:rFonts w:ascii="Times New Roman" w:hAnsi="Times New Roman" w:cs="Times New Roman"/>
          <w:b/>
          <w:color w:val="0070C0"/>
          <w:sz w:val="24"/>
          <w:szCs w:val="24"/>
        </w:rPr>
        <w:t xml:space="preserve">  </w:t>
      </w:r>
      <w:r w:rsidRPr="002F0014">
        <w:rPr>
          <w:rFonts w:ascii="Times New Roman" w:hAnsi="Times New Roman" w:cs="Times New Roman"/>
          <w:b/>
          <w:sz w:val="24"/>
          <w:szCs w:val="24"/>
        </w:rPr>
        <w:t xml:space="preserve">  Анализ состояния, изучение фонда (в разрезе по отраслям):</w:t>
      </w:r>
    </w:p>
    <w:p w:rsidR="00C8767F" w:rsidRPr="002F0014" w:rsidRDefault="00C8767F" w:rsidP="00C8767F">
      <w:pPr>
        <w:pStyle w:val="a7"/>
        <w:ind w:firstLine="567"/>
        <w:jc w:val="both"/>
        <w:rPr>
          <w:rFonts w:ascii="Times New Roman" w:hAnsi="Times New Roman" w:cs="Times New Roman"/>
          <w:sz w:val="24"/>
          <w:szCs w:val="24"/>
        </w:rPr>
      </w:pPr>
      <w:r w:rsidRPr="002F0014">
        <w:rPr>
          <w:rFonts w:ascii="Times New Roman" w:hAnsi="Times New Roman" w:cs="Times New Roman"/>
          <w:sz w:val="24"/>
          <w:szCs w:val="24"/>
        </w:rPr>
        <w:t>Все библиотеки  МАУК Белоярского района «</w:t>
      </w:r>
      <w:proofErr w:type="gramStart"/>
      <w:r w:rsidRPr="002F0014">
        <w:rPr>
          <w:rFonts w:ascii="Times New Roman" w:hAnsi="Times New Roman" w:cs="Times New Roman"/>
          <w:sz w:val="24"/>
          <w:szCs w:val="24"/>
        </w:rPr>
        <w:t>Белоярская</w:t>
      </w:r>
      <w:proofErr w:type="gramEnd"/>
      <w:r w:rsidRPr="002F0014">
        <w:rPr>
          <w:rFonts w:ascii="Times New Roman" w:hAnsi="Times New Roman" w:cs="Times New Roman"/>
          <w:sz w:val="24"/>
          <w:szCs w:val="24"/>
        </w:rPr>
        <w:t xml:space="preserve"> ЦБС»  работают с библиотечным фондом, проводятся плановые проверки, ведется изучение фонда.</w:t>
      </w:r>
    </w:p>
    <w:p w:rsidR="00C8767F" w:rsidRDefault="00C8767F" w:rsidP="00C8767F">
      <w:pPr>
        <w:pStyle w:val="a7"/>
        <w:tabs>
          <w:tab w:val="left" w:pos="0"/>
        </w:tabs>
        <w:ind w:firstLine="567"/>
        <w:jc w:val="both"/>
        <w:rPr>
          <w:rFonts w:ascii="Times New Roman" w:hAnsi="Times New Roman" w:cs="Times New Roman"/>
          <w:b/>
          <w:sz w:val="24"/>
          <w:szCs w:val="24"/>
        </w:rPr>
      </w:pPr>
      <w:r w:rsidRPr="002F0014">
        <w:rPr>
          <w:rFonts w:ascii="Times New Roman" w:hAnsi="Times New Roman" w:cs="Times New Roman"/>
          <w:b/>
          <w:sz w:val="24"/>
          <w:szCs w:val="24"/>
        </w:rPr>
        <w:t>Объём документного фонда в динамике за три года (в экз. и %):</w:t>
      </w:r>
    </w:p>
    <w:tbl>
      <w:tblPr>
        <w:tblStyle w:val="a9"/>
        <w:tblW w:w="0" w:type="auto"/>
        <w:tblLook w:val="04A0"/>
      </w:tblPr>
      <w:tblGrid>
        <w:gridCol w:w="2660"/>
        <w:gridCol w:w="2977"/>
        <w:gridCol w:w="2835"/>
      </w:tblGrid>
      <w:tr w:rsidR="00C8767F" w:rsidRPr="002F0014" w:rsidTr="00B64B4C">
        <w:tc>
          <w:tcPr>
            <w:tcW w:w="2660" w:type="dxa"/>
          </w:tcPr>
          <w:p w:rsidR="00C8767F" w:rsidRPr="002F0014" w:rsidRDefault="00C8767F" w:rsidP="00C8767F">
            <w:pPr>
              <w:pStyle w:val="a7"/>
              <w:ind w:firstLine="567"/>
              <w:jc w:val="center"/>
              <w:rPr>
                <w:rFonts w:ascii="Times New Roman" w:hAnsi="Times New Roman" w:cs="Times New Roman"/>
                <w:sz w:val="24"/>
                <w:szCs w:val="24"/>
              </w:rPr>
            </w:pPr>
            <w:r w:rsidRPr="002F0014">
              <w:rPr>
                <w:rFonts w:ascii="Times New Roman" w:hAnsi="Times New Roman" w:cs="Times New Roman"/>
                <w:sz w:val="24"/>
                <w:szCs w:val="24"/>
              </w:rPr>
              <w:t>2015г. (в экз. и %)</w:t>
            </w:r>
          </w:p>
        </w:tc>
        <w:tc>
          <w:tcPr>
            <w:tcW w:w="2977" w:type="dxa"/>
          </w:tcPr>
          <w:p w:rsidR="00C8767F" w:rsidRDefault="00C8767F" w:rsidP="00C8767F">
            <w:pPr>
              <w:pStyle w:val="a7"/>
              <w:ind w:firstLine="567"/>
              <w:jc w:val="center"/>
              <w:rPr>
                <w:rFonts w:ascii="Times New Roman" w:hAnsi="Times New Roman" w:cs="Times New Roman"/>
                <w:sz w:val="24"/>
                <w:szCs w:val="24"/>
              </w:rPr>
            </w:pPr>
            <w:r w:rsidRPr="002F0014">
              <w:rPr>
                <w:rFonts w:ascii="Times New Roman" w:hAnsi="Times New Roman" w:cs="Times New Roman"/>
                <w:sz w:val="24"/>
                <w:szCs w:val="24"/>
              </w:rPr>
              <w:t>2016г. (в экз. и %)</w:t>
            </w:r>
          </w:p>
          <w:p w:rsidR="00B64B4C" w:rsidRPr="002F0014" w:rsidRDefault="00B64B4C" w:rsidP="00C8767F">
            <w:pPr>
              <w:pStyle w:val="a7"/>
              <w:ind w:firstLine="567"/>
              <w:jc w:val="center"/>
              <w:rPr>
                <w:rFonts w:ascii="Times New Roman" w:hAnsi="Times New Roman" w:cs="Times New Roman"/>
                <w:sz w:val="24"/>
                <w:szCs w:val="24"/>
              </w:rPr>
            </w:pPr>
          </w:p>
        </w:tc>
        <w:tc>
          <w:tcPr>
            <w:tcW w:w="2835" w:type="dxa"/>
          </w:tcPr>
          <w:p w:rsidR="00C8767F" w:rsidRPr="002F0014" w:rsidRDefault="00C8767F" w:rsidP="00C8767F">
            <w:pPr>
              <w:pStyle w:val="a7"/>
              <w:ind w:firstLine="567"/>
              <w:jc w:val="center"/>
              <w:rPr>
                <w:rFonts w:ascii="Times New Roman" w:hAnsi="Times New Roman" w:cs="Times New Roman"/>
                <w:sz w:val="24"/>
                <w:szCs w:val="24"/>
              </w:rPr>
            </w:pPr>
            <w:r w:rsidRPr="002F0014">
              <w:rPr>
                <w:rFonts w:ascii="Times New Roman" w:hAnsi="Times New Roman" w:cs="Times New Roman"/>
                <w:sz w:val="24"/>
                <w:szCs w:val="24"/>
              </w:rPr>
              <w:t>201</w:t>
            </w:r>
            <w:r>
              <w:rPr>
                <w:rFonts w:ascii="Times New Roman" w:hAnsi="Times New Roman" w:cs="Times New Roman"/>
                <w:sz w:val="24"/>
                <w:szCs w:val="24"/>
              </w:rPr>
              <w:t>7</w:t>
            </w:r>
            <w:r w:rsidRPr="002F0014">
              <w:rPr>
                <w:rFonts w:ascii="Times New Roman" w:hAnsi="Times New Roman" w:cs="Times New Roman"/>
                <w:sz w:val="24"/>
                <w:szCs w:val="24"/>
              </w:rPr>
              <w:t>г. (в экз. и %)</w:t>
            </w:r>
          </w:p>
        </w:tc>
      </w:tr>
      <w:tr w:rsidR="00C8767F" w:rsidRPr="002F0014" w:rsidTr="00B64B4C">
        <w:tc>
          <w:tcPr>
            <w:tcW w:w="2660" w:type="dxa"/>
          </w:tcPr>
          <w:p w:rsidR="00C8767F" w:rsidRDefault="00C8767F" w:rsidP="00C8767F">
            <w:pPr>
              <w:pStyle w:val="a7"/>
              <w:ind w:firstLine="567"/>
              <w:jc w:val="center"/>
              <w:rPr>
                <w:rFonts w:ascii="Times New Roman" w:hAnsi="Times New Roman" w:cs="Times New Roman"/>
                <w:sz w:val="24"/>
                <w:szCs w:val="24"/>
              </w:rPr>
            </w:pPr>
            <w:r w:rsidRPr="002F0014">
              <w:rPr>
                <w:rFonts w:ascii="Times New Roman" w:hAnsi="Times New Roman" w:cs="Times New Roman"/>
                <w:sz w:val="24"/>
                <w:szCs w:val="24"/>
              </w:rPr>
              <w:t>166 109 экз. 4,5%</w:t>
            </w:r>
          </w:p>
          <w:p w:rsidR="00D010FD" w:rsidRPr="002F0014" w:rsidRDefault="00D010FD" w:rsidP="00C8767F">
            <w:pPr>
              <w:pStyle w:val="a7"/>
              <w:ind w:firstLine="567"/>
              <w:jc w:val="center"/>
              <w:rPr>
                <w:rFonts w:ascii="Times New Roman" w:hAnsi="Times New Roman" w:cs="Times New Roman"/>
                <w:sz w:val="24"/>
                <w:szCs w:val="24"/>
              </w:rPr>
            </w:pPr>
          </w:p>
        </w:tc>
        <w:tc>
          <w:tcPr>
            <w:tcW w:w="2977" w:type="dxa"/>
          </w:tcPr>
          <w:p w:rsidR="00C8767F" w:rsidRPr="002F0014" w:rsidRDefault="00C8767F" w:rsidP="00C8767F">
            <w:pPr>
              <w:pStyle w:val="a7"/>
              <w:ind w:firstLine="567"/>
              <w:jc w:val="center"/>
              <w:rPr>
                <w:rFonts w:ascii="Times New Roman" w:hAnsi="Times New Roman" w:cs="Times New Roman"/>
                <w:sz w:val="24"/>
                <w:szCs w:val="24"/>
              </w:rPr>
            </w:pPr>
            <w:r w:rsidRPr="002F0014">
              <w:rPr>
                <w:rFonts w:ascii="Times New Roman" w:hAnsi="Times New Roman" w:cs="Times New Roman"/>
                <w:sz w:val="24"/>
                <w:szCs w:val="24"/>
              </w:rPr>
              <w:t>171 248 экз. 3,6%</w:t>
            </w:r>
          </w:p>
        </w:tc>
        <w:tc>
          <w:tcPr>
            <w:tcW w:w="2835" w:type="dxa"/>
          </w:tcPr>
          <w:p w:rsidR="00C8767F" w:rsidRPr="002F0014" w:rsidRDefault="00C8767F" w:rsidP="00C8767F">
            <w:pPr>
              <w:pStyle w:val="a7"/>
              <w:ind w:firstLine="567"/>
              <w:jc w:val="center"/>
              <w:rPr>
                <w:rFonts w:ascii="Times New Roman" w:hAnsi="Times New Roman" w:cs="Times New Roman"/>
                <w:sz w:val="24"/>
                <w:szCs w:val="24"/>
              </w:rPr>
            </w:pPr>
            <w:r>
              <w:rPr>
                <w:rFonts w:ascii="Times New Roman" w:hAnsi="Times New Roman" w:cs="Times New Roman"/>
                <w:sz w:val="24"/>
                <w:szCs w:val="24"/>
              </w:rPr>
              <w:t>176 189 (3,0%)</w:t>
            </w:r>
          </w:p>
        </w:tc>
      </w:tr>
    </w:tbl>
    <w:p w:rsidR="00C8767F" w:rsidRPr="002F0014" w:rsidRDefault="00C8767F" w:rsidP="00C8767F">
      <w:pPr>
        <w:pStyle w:val="a7"/>
        <w:ind w:firstLine="567"/>
        <w:jc w:val="both"/>
        <w:rPr>
          <w:rFonts w:ascii="Times New Roman" w:hAnsi="Times New Roman" w:cs="Times New Roman"/>
          <w:sz w:val="24"/>
          <w:szCs w:val="24"/>
        </w:rPr>
      </w:pPr>
    </w:p>
    <w:p w:rsidR="00C8767F" w:rsidRPr="00A61161" w:rsidRDefault="00C8767F" w:rsidP="00C8767F">
      <w:pPr>
        <w:pStyle w:val="a7"/>
        <w:ind w:firstLine="567"/>
        <w:jc w:val="both"/>
        <w:rPr>
          <w:rFonts w:ascii="Times New Roman" w:hAnsi="Times New Roman" w:cs="Times New Roman"/>
          <w:sz w:val="24"/>
          <w:szCs w:val="24"/>
        </w:rPr>
      </w:pPr>
      <w:r w:rsidRPr="00A61161">
        <w:rPr>
          <w:rFonts w:ascii="Times New Roman" w:hAnsi="Times New Roman" w:cs="Times New Roman"/>
          <w:sz w:val="24"/>
          <w:szCs w:val="24"/>
        </w:rPr>
        <w:t>Объём новых поступлений  -  5283 экземпляров:</w:t>
      </w:r>
    </w:p>
    <w:p w:rsidR="00C8767F" w:rsidRPr="00E5374D" w:rsidRDefault="00C8767F" w:rsidP="00C8767F">
      <w:pPr>
        <w:pStyle w:val="a7"/>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5374D">
        <w:rPr>
          <w:rFonts w:ascii="Times New Roman" w:hAnsi="Times New Roman" w:cs="Times New Roman"/>
          <w:sz w:val="24"/>
          <w:szCs w:val="24"/>
        </w:rPr>
        <w:t xml:space="preserve">на  тысячу жителей – </w:t>
      </w:r>
      <w:r>
        <w:rPr>
          <w:rFonts w:ascii="Times New Roman" w:hAnsi="Times New Roman" w:cs="Times New Roman"/>
          <w:sz w:val="24"/>
          <w:szCs w:val="24"/>
        </w:rPr>
        <w:t>179,8</w:t>
      </w:r>
      <w:r w:rsidRPr="00E5374D">
        <w:rPr>
          <w:rFonts w:ascii="Times New Roman" w:hAnsi="Times New Roman" w:cs="Times New Roman"/>
          <w:sz w:val="24"/>
          <w:szCs w:val="24"/>
        </w:rPr>
        <w:t xml:space="preserve"> новых книг (норматив – 250 томов);</w:t>
      </w:r>
    </w:p>
    <w:p w:rsidR="00C8767F" w:rsidRPr="00A61161" w:rsidRDefault="00C8767F" w:rsidP="00C8767F">
      <w:pPr>
        <w:pStyle w:val="a7"/>
        <w:ind w:firstLine="567"/>
        <w:jc w:val="both"/>
        <w:rPr>
          <w:rFonts w:ascii="Times New Roman" w:hAnsi="Times New Roman" w:cs="Times New Roman"/>
          <w:sz w:val="24"/>
          <w:szCs w:val="24"/>
        </w:rPr>
      </w:pPr>
      <w:r w:rsidRPr="00A61161">
        <w:rPr>
          <w:rFonts w:ascii="Times New Roman" w:hAnsi="Times New Roman" w:cs="Times New Roman"/>
          <w:sz w:val="24"/>
          <w:szCs w:val="24"/>
        </w:rPr>
        <w:t>- пополнение фонда -  3,0% (норматив – 3%),</w:t>
      </w:r>
    </w:p>
    <w:p w:rsidR="00C8767F" w:rsidRPr="00A61161" w:rsidRDefault="00C8767F" w:rsidP="00C8767F">
      <w:pPr>
        <w:pStyle w:val="a7"/>
        <w:ind w:firstLine="567"/>
        <w:jc w:val="both"/>
        <w:rPr>
          <w:rFonts w:ascii="Times New Roman" w:hAnsi="Times New Roman" w:cs="Times New Roman"/>
          <w:sz w:val="24"/>
          <w:szCs w:val="24"/>
        </w:rPr>
      </w:pPr>
      <w:r w:rsidRPr="00A61161">
        <w:rPr>
          <w:rFonts w:ascii="Times New Roman" w:hAnsi="Times New Roman" w:cs="Times New Roman"/>
          <w:sz w:val="24"/>
          <w:szCs w:val="24"/>
        </w:rPr>
        <w:t>- обновление фонда -  3,0%,</w:t>
      </w:r>
    </w:p>
    <w:p w:rsidR="00C8767F" w:rsidRPr="004850C6" w:rsidRDefault="00C8767F" w:rsidP="00C8767F">
      <w:pPr>
        <w:pStyle w:val="a7"/>
        <w:ind w:firstLine="567"/>
        <w:jc w:val="both"/>
        <w:rPr>
          <w:rFonts w:ascii="Times New Roman" w:hAnsi="Times New Roman" w:cs="Times New Roman"/>
          <w:sz w:val="24"/>
          <w:szCs w:val="24"/>
        </w:rPr>
      </w:pPr>
      <w:r w:rsidRPr="004850C6">
        <w:rPr>
          <w:rFonts w:ascii="Times New Roman" w:hAnsi="Times New Roman" w:cs="Times New Roman"/>
          <w:sz w:val="24"/>
          <w:szCs w:val="24"/>
        </w:rPr>
        <w:t xml:space="preserve">- прирост фонда – </w:t>
      </w:r>
      <w:r w:rsidR="004850C6" w:rsidRPr="004850C6">
        <w:rPr>
          <w:rFonts w:ascii="Times New Roman" w:hAnsi="Times New Roman" w:cs="Times New Roman"/>
          <w:sz w:val="24"/>
          <w:szCs w:val="24"/>
        </w:rPr>
        <w:t>2,9</w:t>
      </w:r>
      <w:r w:rsidRPr="004850C6">
        <w:rPr>
          <w:rFonts w:ascii="Times New Roman" w:hAnsi="Times New Roman" w:cs="Times New Roman"/>
          <w:sz w:val="24"/>
          <w:szCs w:val="24"/>
        </w:rPr>
        <w:t>%.</w:t>
      </w:r>
    </w:p>
    <w:p w:rsidR="00C8767F" w:rsidRPr="00B40611" w:rsidRDefault="00C8767F" w:rsidP="00C8767F">
      <w:pPr>
        <w:pStyle w:val="a7"/>
        <w:ind w:firstLine="567"/>
        <w:jc w:val="both"/>
        <w:rPr>
          <w:rFonts w:ascii="Times New Roman" w:hAnsi="Times New Roman" w:cs="Times New Roman"/>
          <w:b/>
          <w:sz w:val="24"/>
          <w:szCs w:val="24"/>
        </w:rPr>
      </w:pPr>
      <w:r w:rsidRPr="00B40611">
        <w:rPr>
          <w:rFonts w:ascii="Times New Roman" w:hAnsi="Times New Roman" w:cs="Times New Roman"/>
          <w:b/>
          <w:sz w:val="24"/>
          <w:szCs w:val="24"/>
        </w:rPr>
        <w:t>Показатели обновления коллекций:</w:t>
      </w:r>
    </w:p>
    <w:p w:rsidR="00C8767F" w:rsidRPr="00B40611" w:rsidRDefault="00C8767F" w:rsidP="00C8767F">
      <w:pPr>
        <w:pStyle w:val="a7"/>
        <w:ind w:firstLine="567"/>
        <w:jc w:val="both"/>
        <w:rPr>
          <w:rFonts w:ascii="Times New Roman" w:hAnsi="Times New Roman" w:cs="Times New Roman"/>
          <w:sz w:val="24"/>
          <w:szCs w:val="24"/>
        </w:rPr>
      </w:pPr>
      <w:r w:rsidRPr="00B40611">
        <w:rPr>
          <w:rFonts w:ascii="Times New Roman" w:hAnsi="Times New Roman" w:cs="Times New Roman"/>
          <w:sz w:val="24"/>
          <w:szCs w:val="24"/>
        </w:rPr>
        <w:t>-</w:t>
      </w:r>
      <w:r w:rsidR="00D010FD">
        <w:rPr>
          <w:rFonts w:ascii="Times New Roman" w:hAnsi="Times New Roman" w:cs="Times New Roman"/>
          <w:sz w:val="24"/>
          <w:szCs w:val="24"/>
        </w:rPr>
        <w:t xml:space="preserve"> </w:t>
      </w:r>
      <w:r w:rsidRPr="00B40611">
        <w:rPr>
          <w:rFonts w:ascii="Times New Roman" w:hAnsi="Times New Roman" w:cs="Times New Roman"/>
          <w:sz w:val="24"/>
          <w:szCs w:val="24"/>
        </w:rPr>
        <w:t xml:space="preserve">для людей с ограничениями жизнедеятельности – 1513 экземпляров, поступило в 2017 году – 165 экземпляров (10,9 %),  в том числе для детей – 705 экземпляров, поступило в 2017году – 80 экземпляров (11,3 %); </w:t>
      </w:r>
    </w:p>
    <w:p w:rsidR="00C8767F" w:rsidRPr="00B40611" w:rsidRDefault="00D010FD" w:rsidP="00C8767F">
      <w:pPr>
        <w:pStyle w:val="a7"/>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8767F" w:rsidRPr="00B40611">
        <w:rPr>
          <w:rFonts w:ascii="Times New Roman" w:hAnsi="Times New Roman" w:cs="Times New Roman"/>
          <w:sz w:val="24"/>
          <w:szCs w:val="24"/>
        </w:rPr>
        <w:t>-</w:t>
      </w:r>
      <w:r>
        <w:rPr>
          <w:rFonts w:ascii="Times New Roman" w:hAnsi="Times New Roman" w:cs="Times New Roman"/>
          <w:sz w:val="24"/>
          <w:szCs w:val="24"/>
        </w:rPr>
        <w:t xml:space="preserve"> </w:t>
      </w:r>
      <w:r w:rsidR="00C8767F" w:rsidRPr="00B40611">
        <w:rPr>
          <w:rFonts w:ascii="Times New Roman" w:hAnsi="Times New Roman" w:cs="Times New Roman"/>
          <w:sz w:val="24"/>
          <w:szCs w:val="24"/>
        </w:rPr>
        <w:t>фонд ценных и редких документов – 28 экземпляров. В 2017 году поступлений не было.</w:t>
      </w:r>
    </w:p>
    <w:p w:rsidR="00C8767F" w:rsidRPr="00EF5020" w:rsidRDefault="00C8767F" w:rsidP="00C8767F">
      <w:pPr>
        <w:pStyle w:val="a7"/>
        <w:ind w:firstLine="567"/>
        <w:jc w:val="both"/>
        <w:rPr>
          <w:rFonts w:ascii="Times New Roman" w:hAnsi="Times New Roman" w:cs="Times New Roman"/>
          <w:sz w:val="24"/>
          <w:szCs w:val="24"/>
        </w:rPr>
      </w:pPr>
      <w:r w:rsidRPr="00B40611">
        <w:rPr>
          <w:rFonts w:ascii="Times New Roman" w:hAnsi="Times New Roman" w:cs="Times New Roman"/>
          <w:color w:val="FF0000"/>
          <w:sz w:val="24"/>
          <w:szCs w:val="24"/>
        </w:rPr>
        <w:t xml:space="preserve">  </w:t>
      </w:r>
      <w:r w:rsidRPr="00EF5020">
        <w:rPr>
          <w:rFonts w:ascii="Times New Roman" w:hAnsi="Times New Roman" w:cs="Times New Roman"/>
          <w:sz w:val="24"/>
          <w:szCs w:val="24"/>
        </w:rPr>
        <w:t>- на языках народов России  общее количество фонда составляет - 777 экземпляров;</w:t>
      </w:r>
    </w:p>
    <w:p w:rsidR="00C8767F" w:rsidRPr="00EF5020" w:rsidRDefault="00D010FD" w:rsidP="00C8767F">
      <w:pPr>
        <w:pStyle w:val="a7"/>
        <w:ind w:firstLine="567"/>
        <w:jc w:val="both"/>
        <w:rPr>
          <w:rFonts w:ascii="Times New Roman" w:hAnsi="Times New Roman" w:cs="Times New Roman"/>
          <w:sz w:val="24"/>
          <w:szCs w:val="24"/>
        </w:rPr>
      </w:pPr>
      <w:r>
        <w:t xml:space="preserve">   </w:t>
      </w:r>
      <w:r w:rsidR="00C8767F" w:rsidRPr="00EF5020">
        <w:rPr>
          <w:rFonts w:ascii="Times New Roman" w:hAnsi="Times New Roman" w:cs="Times New Roman"/>
          <w:sz w:val="24"/>
          <w:szCs w:val="24"/>
        </w:rPr>
        <w:t>- в том числе коренных народов автономного округа – 777 экземпляров. В 2017 году поступило</w:t>
      </w:r>
      <w:r w:rsidR="00C8767F">
        <w:rPr>
          <w:rFonts w:ascii="Times New Roman" w:hAnsi="Times New Roman" w:cs="Times New Roman"/>
          <w:sz w:val="24"/>
          <w:szCs w:val="24"/>
        </w:rPr>
        <w:t xml:space="preserve"> </w:t>
      </w:r>
      <w:r w:rsidR="00C8767F" w:rsidRPr="00EF5020">
        <w:rPr>
          <w:rFonts w:ascii="Times New Roman" w:hAnsi="Times New Roman" w:cs="Times New Roman"/>
          <w:sz w:val="24"/>
          <w:szCs w:val="24"/>
        </w:rPr>
        <w:t>– 124 экземпляра (16% от общего фонда на языках народов автономного округа).</w:t>
      </w:r>
    </w:p>
    <w:p w:rsidR="00C8767F" w:rsidRDefault="00C8767F" w:rsidP="00C8767F">
      <w:pPr>
        <w:pStyle w:val="a7"/>
        <w:ind w:firstLine="567"/>
        <w:jc w:val="both"/>
        <w:rPr>
          <w:rFonts w:ascii="Times New Roman" w:hAnsi="Times New Roman" w:cs="Times New Roman"/>
          <w:b/>
          <w:sz w:val="24"/>
          <w:szCs w:val="24"/>
        </w:rPr>
      </w:pPr>
      <w:r w:rsidRPr="001B59C8">
        <w:rPr>
          <w:rFonts w:ascii="Times New Roman" w:hAnsi="Times New Roman" w:cs="Times New Roman"/>
          <w:b/>
          <w:sz w:val="24"/>
          <w:szCs w:val="24"/>
        </w:rPr>
        <w:t>Отраслевой состав фонда (в экз. и %):</w:t>
      </w:r>
    </w:p>
    <w:tbl>
      <w:tblPr>
        <w:tblStyle w:val="a9"/>
        <w:tblpPr w:leftFromText="180" w:rightFromText="180" w:vertAnchor="text" w:horzAnchor="margin" w:tblpY="134"/>
        <w:tblW w:w="0" w:type="auto"/>
        <w:tblLook w:val="04A0"/>
      </w:tblPr>
      <w:tblGrid>
        <w:gridCol w:w="704"/>
        <w:gridCol w:w="2054"/>
        <w:gridCol w:w="1263"/>
        <w:gridCol w:w="1114"/>
        <w:gridCol w:w="1123"/>
        <w:gridCol w:w="1115"/>
        <w:gridCol w:w="1048"/>
        <w:gridCol w:w="1150"/>
      </w:tblGrid>
      <w:tr w:rsidR="00B65312" w:rsidRPr="005B24CC" w:rsidTr="006C6AB1">
        <w:tc>
          <w:tcPr>
            <w:tcW w:w="704" w:type="dxa"/>
          </w:tcPr>
          <w:p w:rsidR="00B65312" w:rsidRPr="00C813F3" w:rsidRDefault="00B65312" w:rsidP="003C7196">
            <w:pPr>
              <w:pStyle w:val="a7"/>
              <w:jc w:val="both"/>
              <w:rPr>
                <w:rFonts w:ascii="Times New Roman" w:hAnsi="Times New Roman" w:cs="Times New Roman"/>
                <w:b/>
                <w:sz w:val="20"/>
                <w:szCs w:val="20"/>
              </w:rPr>
            </w:pPr>
            <w:r w:rsidRPr="00C813F3">
              <w:rPr>
                <w:rFonts w:ascii="Times New Roman" w:hAnsi="Times New Roman" w:cs="Times New Roman"/>
                <w:b/>
                <w:sz w:val="20"/>
                <w:szCs w:val="20"/>
              </w:rPr>
              <w:t>№</w:t>
            </w:r>
            <w:proofErr w:type="spellStart"/>
            <w:proofErr w:type="gramStart"/>
            <w:r w:rsidRPr="00C813F3">
              <w:rPr>
                <w:rFonts w:ascii="Times New Roman" w:hAnsi="Times New Roman" w:cs="Times New Roman"/>
                <w:b/>
                <w:sz w:val="20"/>
                <w:szCs w:val="20"/>
              </w:rPr>
              <w:t>п</w:t>
            </w:r>
            <w:proofErr w:type="spellEnd"/>
            <w:proofErr w:type="gramEnd"/>
            <w:r w:rsidRPr="00C813F3">
              <w:rPr>
                <w:rFonts w:ascii="Times New Roman" w:hAnsi="Times New Roman" w:cs="Times New Roman"/>
                <w:b/>
                <w:sz w:val="20"/>
                <w:szCs w:val="20"/>
              </w:rPr>
              <w:t>/</w:t>
            </w:r>
            <w:proofErr w:type="spellStart"/>
            <w:r w:rsidRPr="00C813F3">
              <w:rPr>
                <w:rFonts w:ascii="Times New Roman" w:hAnsi="Times New Roman" w:cs="Times New Roman"/>
                <w:b/>
                <w:sz w:val="20"/>
                <w:szCs w:val="20"/>
              </w:rPr>
              <w:t>п</w:t>
            </w:r>
            <w:proofErr w:type="spellEnd"/>
          </w:p>
        </w:tc>
        <w:tc>
          <w:tcPr>
            <w:tcW w:w="2054" w:type="dxa"/>
          </w:tcPr>
          <w:p w:rsidR="00B65312" w:rsidRPr="00C813F3" w:rsidRDefault="00B65312" w:rsidP="003C7196">
            <w:pPr>
              <w:pStyle w:val="a7"/>
              <w:jc w:val="center"/>
              <w:rPr>
                <w:rFonts w:ascii="Times New Roman" w:hAnsi="Times New Roman" w:cs="Times New Roman"/>
                <w:b/>
                <w:sz w:val="20"/>
                <w:szCs w:val="20"/>
              </w:rPr>
            </w:pPr>
            <w:r w:rsidRPr="00C813F3">
              <w:rPr>
                <w:rFonts w:ascii="Times New Roman" w:hAnsi="Times New Roman" w:cs="Times New Roman"/>
                <w:b/>
                <w:sz w:val="20"/>
                <w:szCs w:val="20"/>
              </w:rPr>
              <w:t>Отделы</w:t>
            </w:r>
          </w:p>
        </w:tc>
        <w:tc>
          <w:tcPr>
            <w:tcW w:w="2377" w:type="dxa"/>
            <w:gridSpan w:val="2"/>
          </w:tcPr>
          <w:p w:rsidR="00B65312" w:rsidRPr="00C813F3" w:rsidRDefault="00B65312" w:rsidP="003C7196">
            <w:pPr>
              <w:pStyle w:val="a7"/>
              <w:jc w:val="center"/>
              <w:rPr>
                <w:rFonts w:ascii="Times New Roman" w:hAnsi="Times New Roman" w:cs="Times New Roman"/>
                <w:b/>
                <w:sz w:val="20"/>
                <w:szCs w:val="20"/>
              </w:rPr>
            </w:pPr>
            <w:r w:rsidRPr="00C813F3">
              <w:rPr>
                <w:rFonts w:ascii="Times New Roman" w:hAnsi="Times New Roman" w:cs="Times New Roman"/>
                <w:b/>
                <w:sz w:val="20"/>
                <w:szCs w:val="20"/>
              </w:rPr>
              <w:t>Состоит на</w:t>
            </w:r>
          </w:p>
          <w:p w:rsidR="00B65312" w:rsidRPr="00C813F3" w:rsidRDefault="00B65312" w:rsidP="003C7196">
            <w:pPr>
              <w:pStyle w:val="a7"/>
              <w:jc w:val="center"/>
              <w:rPr>
                <w:rFonts w:ascii="Times New Roman" w:hAnsi="Times New Roman" w:cs="Times New Roman"/>
                <w:b/>
                <w:sz w:val="20"/>
                <w:szCs w:val="20"/>
              </w:rPr>
            </w:pPr>
            <w:r w:rsidRPr="00C813F3">
              <w:rPr>
                <w:rFonts w:ascii="Times New Roman" w:hAnsi="Times New Roman" w:cs="Times New Roman"/>
                <w:b/>
                <w:sz w:val="20"/>
                <w:szCs w:val="20"/>
              </w:rPr>
              <w:t>01.01.201</w:t>
            </w:r>
            <w:r>
              <w:rPr>
                <w:rFonts w:ascii="Times New Roman" w:hAnsi="Times New Roman" w:cs="Times New Roman"/>
                <w:b/>
                <w:sz w:val="20"/>
                <w:szCs w:val="20"/>
              </w:rPr>
              <w:t>8</w:t>
            </w:r>
            <w:r w:rsidRPr="00C813F3">
              <w:rPr>
                <w:rFonts w:ascii="Times New Roman" w:hAnsi="Times New Roman" w:cs="Times New Roman"/>
                <w:b/>
                <w:sz w:val="20"/>
                <w:szCs w:val="20"/>
              </w:rPr>
              <w:t>г.</w:t>
            </w:r>
          </w:p>
        </w:tc>
        <w:tc>
          <w:tcPr>
            <w:tcW w:w="2238" w:type="dxa"/>
            <w:gridSpan w:val="2"/>
          </w:tcPr>
          <w:p w:rsidR="00B65312" w:rsidRPr="00C813F3" w:rsidRDefault="00B65312" w:rsidP="003C7196">
            <w:pPr>
              <w:pStyle w:val="a7"/>
              <w:jc w:val="center"/>
              <w:rPr>
                <w:rFonts w:ascii="Times New Roman" w:hAnsi="Times New Roman" w:cs="Times New Roman"/>
                <w:b/>
                <w:sz w:val="20"/>
                <w:szCs w:val="20"/>
              </w:rPr>
            </w:pPr>
            <w:r w:rsidRPr="00C813F3">
              <w:rPr>
                <w:rFonts w:ascii="Times New Roman" w:hAnsi="Times New Roman" w:cs="Times New Roman"/>
                <w:b/>
                <w:sz w:val="20"/>
                <w:szCs w:val="20"/>
              </w:rPr>
              <w:t>Поступило в</w:t>
            </w:r>
          </w:p>
          <w:p w:rsidR="00B65312" w:rsidRPr="00C813F3" w:rsidRDefault="00B65312" w:rsidP="003C7196">
            <w:pPr>
              <w:pStyle w:val="a7"/>
              <w:jc w:val="center"/>
              <w:rPr>
                <w:rFonts w:ascii="Times New Roman" w:hAnsi="Times New Roman" w:cs="Times New Roman"/>
                <w:b/>
                <w:sz w:val="20"/>
                <w:szCs w:val="20"/>
              </w:rPr>
            </w:pPr>
            <w:r w:rsidRPr="00C813F3">
              <w:rPr>
                <w:rFonts w:ascii="Times New Roman" w:hAnsi="Times New Roman" w:cs="Times New Roman"/>
                <w:b/>
                <w:sz w:val="20"/>
                <w:szCs w:val="20"/>
              </w:rPr>
              <w:t>201</w:t>
            </w:r>
            <w:r>
              <w:rPr>
                <w:rFonts w:ascii="Times New Roman" w:hAnsi="Times New Roman" w:cs="Times New Roman"/>
                <w:b/>
                <w:sz w:val="20"/>
                <w:szCs w:val="20"/>
              </w:rPr>
              <w:t>7</w:t>
            </w:r>
            <w:r w:rsidRPr="00C813F3">
              <w:rPr>
                <w:rFonts w:ascii="Times New Roman" w:hAnsi="Times New Roman" w:cs="Times New Roman"/>
                <w:b/>
                <w:sz w:val="20"/>
                <w:szCs w:val="20"/>
              </w:rPr>
              <w:t xml:space="preserve"> году</w:t>
            </w:r>
          </w:p>
        </w:tc>
        <w:tc>
          <w:tcPr>
            <w:tcW w:w="2198" w:type="dxa"/>
            <w:gridSpan w:val="2"/>
          </w:tcPr>
          <w:p w:rsidR="00B65312" w:rsidRPr="00C813F3" w:rsidRDefault="00B65312" w:rsidP="003C7196">
            <w:pPr>
              <w:pStyle w:val="a7"/>
              <w:jc w:val="center"/>
              <w:rPr>
                <w:rFonts w:ascii="Times New Roman" w:hAnsi="Times New Roman" w:cs="Times New Roman"/>
                <w:b/>
                <w:sz w:val="20"/>
                <w:szCs w:val="20"/>
              </w:rPr>
            </w:pPr>
            <w:r w:rsidRPr="00C813F3">
              <w:rPr>
                <w:rFonts w:ascii="Times New Roman" w:hAnsi="Times New Roman" w:cs="Times New Roman"/>
                <w:b/>
                <w:sz w:val="20"/>
                <w:szCs w:val="20"/>
              </w:rPr>
              <w:t>Выбыло в</w:t>
            </w:r>
          </w:p>
          <w:p w:rsidR="00B65312" w:rsidRPr="00C813F3" w:rsidRDefault="00B65312" w:rsidP="003C7196">
            <w:pPr>
              <w:pStyle w:val="a7"/>
              <w:jc w:val="center"/>
              <w:rPr>
                <w:rFonts w:ascii="Times New Roman" w:hAnsi="Times New Roman" w:cs="Times New Roman"/>
                <w:b/>
                <w:sz w:val="20"/>
                <w:szCs w:val="20"/>
              </w:rPr>
            </w:pPr>
            <w:r w:rsidRPr="00C813F3">
              <w:rPr>
                <w:rFonts w:ascii="Times New Roman" w:hAnsi="Times New Roman" w:cs="Times New Roman"/>
                <w:b/>
                <w:sz w:val="20"/>
                <w:szCs w:val="20"/>
              </w:rPr>
              <w:t>201</w:t>
            </w:r>
            <w:r>
              <w:rPr>
                <w:rFonts w:ascii="Times New Roman" w:hAnsi="Times New Roman" w:cs="Times New Roman"/>
                <w:b/>
                <w:sz w:val="20"/>
                <w:szCs w:val="20"/>
              </w:rPr>
              <w:t>7</w:t>
            </w:r>
            <w:r w:rsidRPr="00C813F3">
              <w:rPr>
                <w:rFonts w:ascii="Times New Roman" w:hAnsi="Times New Roman" w:cs="Times New Roman"/>
                <w:b/>
                <w:sz w:val="20"/>
                <w:szCs w:val="20"/>
              </w:rPr>
              <w:t>году</w:t>
            </w:r>
          </w:p>
        </w:tc>
      </w:tr>
      <w:tr w:rsidR="00B65312" w:rsidRPr="005B24CC" w:rsidTr="006C6AB1">
        <w:tc>
          <w:tcPr>
            <w:tcW w:w="704" w:type="dxa"/>
          </w:tcPr>
          <w:p w:rsidR="00B65312" w:rsidRPr="005B24CC" w:rsidRDefault="00B65312" w:rsidP="003C7196">
            <w:pPr>
              <w:pStyle w:val="a7"/>
              <w:jc w:val="both"/>
              <w:rPr>
                <w:rFonts w:ascii="Times New Roman" w:hAnsi="Times New Roman" w:cs="Times New Roman"/>
                <w:color w:val="FF0000"/>
              </w:rPr>
            </w:pPr>
          </w:p>
        </w:tc>
        <w:tc>
          <w:tcPr>
            <w:tcW w:w="2054" w:type="dxa"/>
          </w:tcPr>
          <w:p w:rsidR="00B65312" w:rsidRPr="005B24CC" w:rsidRDefault="00B65312" w:rsidP="003C7196">
            <w:pPr>
              <w:pStyle w:val="a7"/>
              <w:jc w:val="both"/>
              <w:rPr>
                <w:rFonts w:ascii="Times New Roman" w:hAnsi="Times New Roman" w:cs="Times New Roman"/>
                <w:color w:val="FF0000"/>
              </w:rPr>
            </w:pPr>
          </w:p>
        </w:tc>
        <w:tc>
          <w:tcPr>
            <w:tcW w:w="1263" w:type="dxa"/>
          </w:tcPr>
          <w:p w:rsidR="00B65312" w:rsidRPr="00C813F3" w:rsidRDefault="00B65312" w:rsidP="003C7196">
            <w:pPr>
              <w:pStyle w:val="a7"/>
              <w:jc w:val="center"/>
              <w:rPr>
                <w:rFonts w:ascii="Times New Roman" w:hAnsi="Times New Roman" w:cs="Times New Roman"/>
              </w:rPr>
            </w:pPr>
            <w:r w:rsidRPr="00C813F3">
              <w:rPr>
                <w:rFonts w:ascii="Times New Roman" w:hAnsi="Times New Roman" w:cs="Times New Roman"/>
              </w:rPr>
              <w:t>Экз.</w:t>
            </w:r>
          </w:p>
        </w:tc>
        <w:tc>
          <w:tcPr>
            <w:tcW w:w="1114" w:type="dxa"/>
          </w:tcPr>
          <w:p w:rsidR="00B65312" w:rsidRPr="00C813F3" w:rsidRDefault="00B65312" w:rsidP="003C7196">
            <w:pPr>
              <w:pStyle w:val="a7"/>
              <w:jc w:val="center"/>
              <w:rPr>
                <w:rFonts w:ascii="Times New Roman" w:hAnsi="Times New Roman" w:cs="Times New Roman"/>
              </w:rPr>
            </w:pPr>
            <w:r w:rsidRPr="00C813F3">
              <w:rPr>
                <w:rFonts w:ascii="Times New Roman" w:hAnsi="Times New Roman" w:cs="Times New Roman"/>
              </w:rPr>
              <w:t>%</w:t>
            </w:r>
          </w:p>
        </w:tc>
        <w:tc>
          <w:tcPr>
            <w:tcW w:w="1123" w:type="dxa"/>
          </w:tcPr>
          <w:p w:rsidR="00B65312" w:rsidRPr="00C813F3" w:rsidRDefault="00B65312" w:rsidP="003C7196">
            <w:pPr>
              <w:pStyle w:val="a7"/>
              <w:jc w:val="center"/>
              <w:rPr>
                <w:rFonts w:ascii="Times New Roman" w:hAnsi="Times New Roman" w:cs="Times New Roman"/>
              </w:rPr>
            </w:pPr>
            <w:r w:rsidRPr="00C813F3">
              <w:rPr>
                <w:rFonts w:ascii="Times New Roman" w:hAnsi="Times New Roman" w:cs="Times New Roman"/>
              </w:rPr>
              <w:t>Экз.</w:t>
            </w:r>
          </w:p>
        </w:tc>
        <w:tc>
          <w:tcPr>
            <w:tcW w:w="1115" w:type="dxa"/>
          </w:tcPr>
          <w:p w:rsidR="00B65312" w:rsidRPr="00C813F3" w:rsidRDefault="00B65312" w:rsidP="003C7196">
            <w:pPr>
              <w:pStyle w:val="a7"/>
              <w:jc w:val="center"/>
              <w:rPr>
                <w:rFonts w:ascii="Times New Roman" w:hAnsi="Times New Roman" w:cs="Times New Roman"/>
              </w:rPr>
            </w:pPr>
            <w:r w:rsidRPr="00C813F3">
              <w:rPr>
                <w:rFonts w:ascii="Times New Roman" w:hAnsi="Times New Roman" w:cs="Times New Roman"/>
              </w:rPr>
              <w:t>%</w:t>
            </w:r>
          </w:p>
        </w:tc>
        <w:tc>
          <w:tcPr>
            <w:tcW w:w="1048" w:type="dxa"/>
          </w:tcPr>
          <w:p w:rsidR="00B65312" w:rsidRPr="00C813F3" w:rsidRDefault="00B65312" w:rsidP="003C7196">
            <w:pPr>
              <w:pStyle w:val="a7"/>
              <w:jc w:val="center"/>
              <w:rPr>
                <w:rFonts w:ascii="Times New Roman" w:hAnsi="Times New Roman" w:cs="Times New Roman"/>
              </w:rPr>
            </w:pPr>
            <w:r w:rsidRPr="00C813F3">
              <w:rPr>
                <w:rFonts w:ascii="Times New Roman" w:hAnsi="Times New Roman" w:cs="Times New Roman"/>
              </w:rPr>
              <w:t>Экз.</w:t>
            </w:r>
          </w:p>
        </w:tc>
        <w:tc>
          <w:tcPr>
            <w:tcW w:w="1150" w:type="dxa"/>
          </w:tcPr>
          <w:p w:rsidR="00B65312" w:rsidRPr="00C813F3" w:rsidRDefault="00B65312" w:rsidP="003C7196">
            <w:pPr>
              <w:pStyle w:val="a7"/>
              <w:jc w:val="center"/>
              <w:rPr>
                <w:rFonts w:ascii="Times New Roman" w:hAnsi="Times New Roman" w:cs="Times New Roman"/>
              </w:rPr>
            </w:pPr>
            <w:r w:rsidRPr="00C813F3">
              <w:rPr>
                <w:rFonts w:ascii="Times New Roman" w:hAnsi="Times New Roman" w:cs="Times New Roman"/>
              </w:rPr>
              <w:t>%</w:t>
            </w:r>
          </w:p>
        </w:tc>
      </w:tr>
      <w:tr w:rsidR="00B65312" w:rsidRPr="005B24CC" w:rsidTr="006C6AB1">
        <w:tc>
          <w:tcPr>
            <w:tcW w:w="704" w:type="dxa"/>
          </w:tcPr>
          <w:p w:rsidR="00B65312" w:rsidRPr="00C813F3" w:rsidRDefault="00B65312" w:rsidP="003C7196">
            <w:pPr>
              <w:pStyle w:val="a7"/>
              <w:jc w:val="center"/>
              <w:rPr>
                <w:rFonts w:ascii="Times New Roman" w:hAnsi="Times New Roman" w:cs="Times New Roman"/>
                <w:sz w:val="18"/>
                <w:szCs w:val="18"/>
              </w:rPr>
            </w:pPr>
            <w:r w:rsidRPr="00C813F3">
              <w:rPr>
                <w:rFonts w:ascii="Times New Roman" w:hAnsi="Times New Roman" w:cs="Times New Roman"/>
                <w:sz w:val="18"/>
                <w:szCs w:val="18"/>
              </w:rPr>
              <w:t>1.</w:t>
            </w:r>
          </w:p>
        </w:tc>
        <w:tc>
          <w:tcPr>
            <w:tcW w:w="2054" w:type="dxa"/>
          </w:tcPr>
          <w:p w:rsidR="00B65312" w:rsidRPr="00C813F3" w:rsidRDefault="00B65312" w:rsidP="003C7196">
            <w:pPr>
              <w:pStyle w:val="a7"/>
              <w:jc w:val="both"/>
              <w:rPr>
                <w:rFonts w:ascii="Times New Roman" w:hAnsi="Times New Roman" w:cs="Times New Roman"/>
                <w:sz w:val="18"/>
                <w:szCs w:val="18"/>
              </w:rPr>
            </w:pPr>
            <w:r w:rsidRPr="00C813F3">
              <w:rPr>
                <w:rFonts w:ascii="Times New Roman" w:hAnsi="Times New Roman" w:cs="Times New Roman"/>
                <w:sz w:val="18"/>
                <w:szCs w:val="18"/>
              </w:rPr>
              <w:t>Общественно-полит.</w:t>
            </w:r>
          </w:p>
        </w:tc>
        <w:tc>
          <w:tcPr>
            <w:tcW w:w="1263" w:type="dxa"/>
          </w:tcPr>
          <w:p w:rsidR="00B65312" w:rsidRPr="004E4C93" w:rsidRDefault="00B65312" w:rsidP="003C7196">
            <w:pPr>
              <w:pStyle w:val="a7"/>
              <w:jc w:val="center"/>
              <w:rPr>
                <w:rFonts w:ascii="Times New Roman" w:hAnsi="Times New Roman" w:cs="Times New Roman"/>
                <w:sz w:val="18"/>
                <w:szCs w:val="18"/>
              </w:rPr>
            </w:pPr>
            <w:r w:rsidRPr="004E4C93">
              <w:rPr>
                <w:rFonts w:ascii="Times New Roman" w:hAnsi="Times New Roman" w:cs="Times New Roman"/>
                <w:sz w:val="18"/>
                <w:szCs w:val="18"/>
              </w:rPr>
              <w:t>297</w:t>
            </w:r>
            <w:r>
              <w:rPr>
                <w:rFonts w:ascii="Times New Roman" w:hAnsi="Times New Roman" w:cs="Times New Roman"/>
                <w:sz w:val="18"/>
                <w:szCs w:val="18"/>
              </w:rPr>
              <w:t>63</w:t>
            </w:r>
          </w:p>
        </w:tc>
        <w:tc>
          <w:tcPr>
            <w:tcW w:w="1114" w:type="dxa"/>
          </w:tcPr>
          <w:p w:rsidR="00B65312" w:rsidRPr="004E4C93" w:rsidRDefault="00B65312" w:rsidP="003C7196">
            <w:pPr>
              <w:pStyle w:val="a7"/>
              <w:jc w:val="center"/>
              <w:rPr>
                <w:rFonts w:ascii="Times New Roman" w:hAnsi="Times New Roman" w:cs="Times New Roman"/>
                <w:sz w:val="18"/>
                <w:szCs w:val="18"/>
              </w:rPr>
            </w:pPr>
            <w:r>
              <w:rPr>
                <w:rFonts w:ascii="Times New Roman" w:hAnsi="Times New Roman" w:cs="Times New Roman"/>
                <w:sz w:val="18"/>
                <w:szCs w:val="18"/>
              </w:rPr>
              <w:t>16,8</w:t>
            </w:r>
          </w:p>
        </w:tc>
        <w:tc>
          <w:tcPr>
            <w:tcW w:w="1123" w:type="dxa"/>
          </w:tcPr>
          <w:p w:rsidR="00B65312" w:rsidRPr="00C813F3" w:rsidRDefault="00B65312" w:rsidP="003C7196">
            <w:pPr>
              <w:pStyle w:val="a7"/>
              <w:jc w:val="center"/>
              <w:rPr>
                <w:rFonts w:ascii="Times New Roman" w:hAnsi="Times New Roman" w:cs="Times New Roman"/>
                <w:sz w:val="18"/>
                <w:szCs w:val="18"/>
              </w:rPr>
            </w:pPr>
            <w:r w:rsidRPr="00C813F3">
              <w:rPr>
                <w:rFonts w:ascii="Times New Roman" w:hAnsi="Times New Roman" w:cs="Times New Roman"/>
                <w:sz w:val="18"/>
                <w:szCs w:val="18"/>
              </w:rPr>
              <w:t>691</w:t>
            </w:r>
          </w:p>
        </w:tc>
        <w:tc>
          <w:tcPr>
            <w:tcW w:w="1115" w:type="dxa"/>
          </w:tcPr>
          <w:p w:rsidR="00B65312" w:rsidRPr="00C813F3" w:rsidRDefault="00B65312" w:rsidP="003C7196">
            <w:pPr>
              <w:pStyle w:val="a7"/>
              <w:jc w:val="center"/>
              <w:rPr>
                <w:rFonts w:ascii="Times New Roman" w:hAnsi="Times New Roman" w:cs="Times New Roman"/>
                <w:sz w:val="18"/>
                <w:szCs w:val="18"/>
              </w:rPr>
            </w:pPr>
            <w:r w:rsidRPr="00C813F3">
              <w:rPr>
                <w:rFonts w:ascii="Times New Roman" w:hAnsi="Times New Roman" w:cs="Times New Roman"/>
                <w:sz w:val="18"/>
                <w:szCs w:val="18"/>
              </w:rPr>
              <w:t>13,0</w:t>
            </w:r>
          </w:p>
        </w:tc>
        <w:tc>
          <w:tcPr>
            <w:tcW w:w="1048" w:type="dxa"/>
          </w:tcPr>
          <w:p w:rsidR="00B65312" w:rsidRPr="000B76D7" w:rsidRDefault="00B65312" w:rsidP="003C7196">
            <w:pPr>
              <w:pStyle w:val="a7"/>
              <w:jc w:val="center"/>
              <w:rPr>
                <w:rFonts w:ascii="Times New Roman" w:hAnsi="Times New Roman" w:cs="Times New Roman"/>
                <w:sz w:val="18"/>
                <w:szCs w:val="18"/>
              </w:rPr>
            </w:pPr>
            <w:r>
              <w:rPr>
                <w:rFonts w:ascii="Times New Roman" w:hAnsi="Times New Roman" w:cs="Times New Roman"/>
                <w:sz w:val="18"/>
                <w:szCs w:val="18"/>
              </w:rPr>
              <w:t>14</w:t>
            </w:r>
          </w:p>
        </w:tc>
        <w:tc>
          <w:tcPr>
            <w:tcW w:w="1150" w:type="dxa"/>
          </w:tcPr>
          <w:p w:rsidR="00B65312" w:rsidRPr="000B76D7" w:rsidRDefault="00B65312" w:rsidP="003C7196">
            <w:pPr>
              <w:pStyle w:val="a7"/>
              <w:jc w:val="center"/>
              <w:rPr>
                <w:rFonts w:ascii="Times New Roman" w:hAnsi="Times New Roman" w:cs="Times New Roman"/>
                <w:sz w:val="18"/>
                <w:szCs w:val="18"/>
              </w:rPr>
            </w:pPr>
            <w:r>
              <w:rPr>
                <w:rFonts w:ascii="Times New Roman" w:hAnsi="Times New Roman" w:cs="Times New Roman"/>
                <w:sz w:val="18"/>
                <w:szCs w:val="18"/>
              </w:rPr>
              <w:t>4,0</w:t>
            </w:r>
          </w:p>
        </w:tc>
      </w:tr>
      <w:tr w:rsidR="00B65312" w:rsidRPr="005B24CC" w:rsidTr="006C6AB1">
        <w:tc>
          <w:tcPr>
            <w:tcW w:w="704" w:type="dxa"/>
          </w:tcPr>
          <w:p w:rsidR="00B65312" w:rsidRPr="00C813F3" w:rsidRDefault="00B65312" w:rsidP="003C7196">
            <w:pPr>
              <w:pStyle w:val="a7"/>
              <w:jc w:val="center"/>
              <w:rPr>
                <w:rFonts w:ascii="Times New Roman" w:hAnsi="Times New Roman" w:cs="Times New Roman"/>
                <w:sz w:val="18"/>
                <w:szCs w:val="18"/>
              </w:rPr>
            </w:pPr>
            <w:r w:rsidRPr="00C813F3">
              <w:rPr>
                <w:rFonts w:ascii="Times New Roman" w:hAnsi="Times New Roman" w:cs="Times New Roman"/>
                <w:sz w:val="18"/>
                <w:szCs w:val="18"/>
              </w:rPr>
              <w:t>2.</w:t>
            </w:r>
          </w:p>
        </w:tc>
        <w:tc>
          <w:tcPr>
            <w:tcW w:w="2054" w:type="dxa"/>
          </w:tcPr>
          <w:p w:rsidR="00B65312" w:rsidRPr="00C813F3" w:rsidRDefault="00B65312" w:rsidP="003C7196">
            <w:pPr>
              <w:pStyle w:val="a7"/>
              <w:jc w:val="both"/>
              <w:rPr>
                <w:rFonts w:ascii="Times New Roman" w:hAnsi="Times New Roman" w:cs="Times New Roman"/>
                <w:sz w:val="18"/>
                <w:szCs w:val="18"/>
              </w:rPr>
            </w:pPr>
            <w:proofErr w:type="spellStart"/>
            <w:proofErr w:type="gramStart"/>
            <w:r w:rsidRPr="00C813F3">
              <w:rPr>
                <w:rFonts w:ascii="Times New Roman" w:hAnsi="Times New Roman" w:cs="Times New Roman"/>
                <w:sz w:val="18"/>
                <w:szCs w:val="18"/>
              </w:rPr>
              <w:t>Естественно-научная</w:t>
            </w:r>
            <w:proofErr w:type="spellEnd"/>
            <w:proofErr w:type="gramEnd"/>
          </w:p>
        </w:tc>
        <w:tc>
          <w:tcPr>
            <w:tcW w:w="1263" w:type="dxa"/>
          </w:tcPr>
          <w:p w:rsidR="00B65312" w:rsidRPr="004E4C93" w:rsidRDefault="00B65312" w:rsidP="003C7196">
            <w:pPr>
              <w:pStyle w:val="a7"/>
              <w:jc w:val="center"/>
              <w:rPr>
                <w:rFonts w:ascii="Times New Roman" w:hAnsi="Times New Roman" w:cs="Times New Roman"/>
                <w:sz w:val="18"/>
                <w:szCs w:val="18"/>
              </w:rPr>
            </w:pPr>
            <w:r w:rsidRPr="004E4C93">
              <w:rPr>
                <w:rFonts w:ascii="Times New Roman" w:hAnsi="Times New Roman" w:cs="Times New Roman"/>
                <w:sz w:val="18"/>
                <w:szCs w:val="18"/>
              </w:rPr>
              <w:t>11</w:t>
            </w:r>
            <w:r>
              <w:rPr>
                <w:rFonts w:ascii="Times New Roman" w:hAnsi="Times New Roman" w:cs="Times New Roman"/>
                <w:sz w:val="18"/>
                <w:szCs w:val="18"/>
              </w:rPr>
              <w:t>615</w:t>
            </w:r>
          </w:p>
        </w:tc>
        <w:tc>
          <w:tcPr>
            <w:tcW w:w="1114" w:type="dxa"/>
          </w:tcPr>
          <w:p w:rsidR="00B65312" w:rsidRPr="004E4C93" w:rsidRDefault="00B65312" w:rsidP="003C7196">
            <w:pPr>
              <w:pStyle w:val="a7"/>
              <w:jc w:val="center"/>
              <w:rPr>
                <w:rFonts w:ascii="Times New Roman" w:hAnsi="Times New Roman" w:cs="Times New Roman"/>
                <w:sz w:val="18"/>
                <w:szCs w:val="18"/>
              </w:rPr>
            </w:pPr>
            <w:r>
              <w:rPr>
                <w:rFonts w:ascii="Times New Roman" w:hAnsi="Times New Roman" w:cs="Times New Roman"/>
                <w:sz w:val="18"/>
                <w:szCs w:val="18"/>
              </w:rPr>
              <w:t>6,6</w:t>
            </w:r>
          </w:p>
        </w:tc>
        <w:tc>
          <w:tcPr>
            <w:tcW w:w="1123" w:type="dxa"/>
          </w:tcPr>
          <w:p w:rsidR="00B65312" w:rsidRPr="00C813F3" w:rsidRDefault="00B65312" w:rsidP="003C7196">
            <w:pPr>
              <w:pStyle w:val="a7"/>
              <w:jc w:val="center"/>
              <w:rPr>
                <w:rFonts w:ascii="Times New Roman" w:hAnsi="Times New Roman" w:cs="Times New Roman"/>
                <w:sz w:val="18"/>
                <w:szCs w:val="18"/>
              </w:rPr>
            </w:pPr>
            <w:r w:rsidRPr="00C813F3">
              <w:rPr>
                <w:rFonts w:ascii="Times New Roman" w:hAnsi="Times New Roman" w:cs="Times New Roman"/>
                <w:sz w:val="18"/>
                <w:szCs w:val="18"/>
              </w:rPr>
              <w:t>236</w:t>
            </w:r>
          </w:p>
        </w:tc>
        <w:tc>
          <w:tcPr>
            <w:tcW w:w="1115" w:type="dxa"/>
          </w:tcPr>
          <w:p w:rsidR="00B65312" w:rsidRPr="00C813F3" w:rsidRDefault="00B65312" w:rsidP="003C7196">
            <w:pPr>
              <w:pStyle w:val="a7"/>
              <w:jc w:val="center"/>
              <w:rPr>
                <w:rFonts w:ascii="Times New Roman" w:hAnsi="Times New Roman" w:cs="Times New Roman"/>
                <w:sz w:val="18"/>
                <w:szCs w:val="18"/>
              </w:rPr>
            </w:pPr>
            <w:r>
              <w:rPr>
                <w:rFonts w:ascii="Times New Roman" w:hAnsi="Times New Roman" w:cs="Times New Roman"/>
                <w:sz w:val="18"/>
                <w:szCs w:val="18"/>
              </w:rPr>
              <w:t>4,5</w:t>
            </w:r>
          </w:p>
        </w:tc>
        <w:tc>
          <w:tcPr>
            <w:tcW w:w="1048" w:type="dxa"/>
          </w:tcPr>
          <w:p w:rsidR="00B65312" w:rsidRPr="000B76D7" w:rsidRDefault="00B65312" w:rsidP="003C7196">
            <w:pPr>
              <w:pStyle w:val="a7"/>
              <w:jc w:val="center"/>
              <w:rPr>
                <w:rFonts w:ascii="Times New Roman" w:hAnsi="Times New Roman" w:cs="Times New Roman"/>
                <w:sz w:val="18"/>
                <w:szCs w:val="18"/>
              </w:rPr>
            </w:pPr>
            <w:r>
              <w:rPr>
                <w:rFonts w:ascii="Times New Roman" w:hAnsi="Times New Roman" w:cs="Times New Roman"/>
                <w:sz w:val="18"/>
                <w:szCs w:val="18"/>
              </w:rPr>
              <w:t>5</w:t>
            </w:r>
          </w:p>
        </w:tc>
        <w:tc>
          <w:tcPr>
            <w:tcW w:w="1150" w:type="dxa"/>
          </w:tcPr>
          <w:p w:rsidR="00B65312" w:rsidRPr="000B76D7" w:rsidRDefault="00B65312" w:rsidP="003C7196">
            <w:pPr>
              <w:pStyle w:val="a7"/>
              <w:jc w:val="center"/>
              <w:rPr>
                <w:rFonts w:ascii="Times New Roman" w:hAnsi="Times New Roman" w:cs="Times New Roman"/>
                <w:sz w:val="18"/>
                <w:szCs w:val="18"/>
              </w:rPr>
            </w:pPr>
            <w:r>
              <w:rPr>
                <w:rFonts w:ascii="Times New Roman" w:hAnsi="Times New Roman" w:cs="Times New Roman"/>
                <w:sz w:val="18"/>
                <w:szCs w:val="18"/>
              </w:rPr>
              <w:t>1,5</w:t>
            </w:r>
          </w:p>
        </w:tc>
      </w:tr>
      <w:tr w:rsidR="00B65312" w:rsidRPr="005B24CC" w:rsidTr="006C6AB1">
        <w:tc>
          <w:tcPr>
            <w:tcW w:w="704" w:type="dxa"/>
          </w:tcPr>
          <w:p w:rsidR="00B65312" w:rsidRPr="00C813F3" w:rsidRDefault="00B65312" w:rsidP="003C7196">
            <w:pPr>
              <w:pStyle w:val="a7"/>
              <w:jc w:val="center"/>
              <w:rPr>
                <w:rFonts w:ascii="Times New Roman" w:hAnsi="Times New Roman" w:cs="Times New Roman"/>
                <w:sz w:val="18"/>
                <w:szCs w:val="18"/>
              </w:rPr>
            </w:pPr>
            <w:r w:rsidRPr="00C813F3">
              <w:rPr>
                <w:rFonts w:ascii="Times New Roman" w:hAnsi="Times New Roman" w:cs="Times New Roman"/>
                <w:sz w:val="18"/>
                <w:szCs w:val="18"/>
              </w:rPr>
              <w:t>3.</w:t>
            </w:r>
          </w:p>
        </w:tc>
        <w:tc>
          <w:tcPr>
            <w:tcW w:w="2054" w:type="dxa"/>
          </w:tcPr>
          <w:p w:rsidR="00B65312" w:rsidRPr="00C813F3" w:rsidRDefault="00B65312" w:rsidP="003C7196">
            <w:pPr>
              <w:pStyle w:val="a7"/>
              <w:jc w:val="both"/>
              <w:rPr>
                <w:rFonts w:ascii="Times New Roman" w:hAnsi="Times New Roman" w:cs="Times New Roman"/>
                <w:sz w:val="18"/>
                <w:szCs w:val="18"/>
              </w:rPr>
            </w:pPr>
            <w:r w:rsidRPr="00C813F3">
              <w:rPr>
                <w:rFonts w:ascii="Times New Roman" w:hAnsi="Times New Roman" w:cs="Times New Roman"/>
                <w:sz w:val="18"/>
                <w:szCs w:val="18"/>
              </w:rPr>
              <w:t>Техника</w:t>
            </w:r>
          </w:p>
        </w:tc>
        <w:tc>
          <w:tcPr>
            <w:tcW w:w="1263" w:type="dxa"/>
          </w:tcPr>
          <w:p w:rsidR="00B65312" w:rsidRPr="004E4C93" w:rsidRDefault="00B65312" w:rsidP="003C7196">
            <w:pPr>
              <w:pStyle w:val="a7"/>
              <w:jc w:val="center"/>
              <w:rPr>
                <w:rFonts w:ascii="Times New Roman" w:hAnsi="Times New Roman" w:cs="Times New Roman"/>
                <w:sz w:val="18"/>
                <w:szCs w:val="18"/>
              </w:rPr>
            </w:pPr>
            <w:r w:rsidRPr="004E4C93">
              <w:rPr>
                <w:rFonts w:ascii="Times New Roman" w:hAnsi="Times New Roman" w:cs="Times New Roman"/>
                <w:sz w:val="18"/>
                <w:szCs w:val="18"/>
              </w:rPr>
              <w:t>82</w:t>
            </w:r>
            <w:r>
              <w:rPr>
                <w:rFonts w:ascii="Times New Roman" w:hAnsi="Times New Roman" w:cs="Times New Roman"/>
                <w:sz w:val="18"/>
                <w:szCs w:val="18"/>
              </w:rPr>
              <w:t>71</w:t>
            </w:r>
          </w:p>
        </w:tc>
        <w:tc>
          <w:tcPr>
            <w:tcW w:w="1114" w:type="dxa"/>
          </w:tcPr>
          <w:p w:rsidR="00B65312" w:rsidRPr="004E4C93" w:rsidRDefault="00B65312" w:rsidP="003C7196">
            <w:pPr>
              <w:pStyle w:val="a7"/>
              <w:jc w:val="center"/>
              <w:rPr>
                <w:rFonts w:ascii="Times New Roman" w:hAnsi="Times New Roman" w:cs="Times New Roman"/>
                <w:sz w:val="18"/>
                <w:szCs w:val="18"/>
              </w:rPr>
            </w:pPr>
            <w:r>
              <w:rPr>
                <w:rFonts w:ascii="Times New Roman" w:hAnsi="Times New Roman" w:cs="Times New Roman"/>
                <w:sz w:val="18"/>
                <w:szCs w:val="18"/>
              </w:rPr>
              <w:t>4,6</w:t>
            </w:r>
          </w:p>
        </w:tc>
        <w:tc>
          <w:tcPr>
            <w:tcW w:w="1123" w:type="dxa"/>
          </w:tcPr>
          <w:p w:rsidR="00B65312" w:rsidRPr="00C813F3" w:rsidRDefault="00B65312" w:rsidP="003C7196">
            <w:pPr>
              <w:pStyle w:val="a7"/>
              <w:jc w:val="center"/>
              <w:rPr>
                <w:rFonts w:ascii="Times New Roman" w:hAnsi="Times New Roman" w:cs="Times New Roman"/>
                <w:sz w:val="18"/>
                <w:szCs w:val="18"/>
              </w:rPr>
            </w:pPr>
            <w:r w:rsidRPr="00C813F3">
              <w:rPr>
                <w:rFonts w:ascii="Times New Roman" w:hAnsi="Times New Roman" w:cs="Times New Roman"/>
                <w:sz w:val="18"/>
                <w:szCs w:val="18"/>
              </w:rPr>
              <w:t>206</w:t>
            </w:r>
          </w:p>
        </w:tc>
        <w:tc>
          <w:tcPr>
            <w:tcW w:w="1115" w:type="dxa"/>
          </w:tcPr>
          <w:p w:rsidR="00B65312" w:rsidRPr="00C813F3" w:rsidRDefault="00B65312" w:rsidP="003C7196">
            <w:pPr>
              <w:pStyle w:val="a7"/>
              <w:jc w:val="center"/>
              <w:rPr>
                <w:rFonts w:ascii="Times New Roman" w:hAnsi="Times New Roman" w:cs="Times New Roman"/>
                <w:sz w:val="18"/>
                <w:szCs w:val="18"/>
              </w:rPr>
            </w:pPr>
            <w:r>
              <w:rPr>
                <w:rFonts w:ascii="Times New Roman" w:hAnsi="Times New Roman" w:cs="Times New Roman"/>
                <w:sz w:val="18"/>
                <w:szCs w:val="18"/>
              </w:rPr>
              <w:t>3,9</w:t>
            </w:r>
          </w:p>
        </w:tc>
        <w:tc>
          <w:tcPr>
            <w:tcW w:w="1048" w:type="dxa"/>
          </w:tcPr>
          <w:p w:rsidR="00B65312" w:rsidRPr="000B76D7" w:rsidRDefault="00B65312" w:rsidP="003C7196">
            <w:pPr>
              <w:pStyle w:val="a7"/>
              <w:jc w:val="center"/>
              <w:rPr>
                <w:rFonts w:ascii="Times New Roman" w:hAnsi="Times New Roman" w:cs="Times New Roman"/>
                <w:sz w:val="18"/>
                <w:szCs w:val="18"/>
              </w:rPr>
            </w:pPr>
            <w:r>
              <w:rPr>
                <w:rFonts w:ascii="Times New Roman" w:hAnsi="Times New Roman" w:cs="Times New Roman"/>
                <w:sz w:val="18"/>
                <w:szCs w:val="18"/>
              </w:rPr>
              <w:t>5</w:t>
            </w:r>
          </w:p>
        </w:tc>
        <w:tc>
          <w:tcPr>
            <w:tcW w:w="1150" w:type="dxa"/>
          </w:tcPr>
          <w:p w:rsidR="00B65312" w:rsidRPr="000B76D7" w:rsidRDefault="00B65312" w:rsidP="003C7196">
            <w:pPr>
              <w:pStyle w:val="a7"/>
              <w:jc w:val="center"/>
              <w:rPr>
                <w:rFonts w:ascii="Times New Roman" w:hAnsi="Times New Roman" w:cs="Times New Roman"/>
                <w:sz w:val="18"/>
                <w:szCs w:val="18"/>
              </w:rPr>
            </w:pPr>
            <w:r>
              <w:rPr>
                <w:rFonts w:ascii="Times New Roman" w:hAnsi="Times New Roman" w:cs="Times New Roman"/>
                <w:sz w:val="18"/>
                <w:szCs w:val="18"/>
              </w:rPr>
              <w:t>1,5</w:t>
            </w:r>
          </w:p>
        </w:tc>
      </w:tr>
      <w:tr w:rsidR="00B65312" w:rsidRPr="005B24CC" w:rsidTr="006C6AB1">
        <w:tc>
          <w:tcPr>
            <w:tcW w:w="704" w:type="dxa"/>
          </w:tcPr>
          <w:p w:rsidR="00B65312" w:rsidRPr="00C813F3" w:rsidRDefault="00B65312" w:rsidP="003C7196">
            <w:pPr>
              <w:pStyle w:val="a7"/>
              <w:jc w:val="center"/>
              <w:rPr>
                <w:rFonts w:ascii="Times New Roman" w:hAnsi="Times New Roman" w:cs="Times New Roman"/>
                <w:sz w:val="18"/>
                <w:szCs w:val="18"/>
              </w:rPr>
            </w:pPr>
            <w:r w:rsidRPr="00C813F3">
              <w:rPr>
                <w:rFonts w:ascii="Times New Roman" w:hAnsi="Times New Roman" w:cs="Times New Roman"/>
                <w:sz w:val="18"/>
                <w:szCs w:val="18"/>
              </w:rPr>
              <w:lastRenderedPageBreak/>
              <w:t>4.</w:t>
            </w:r>
          </w:p>
        </w:tc>
        <w:tc>
          <w:tcPr>
            <w:tcW w:w="2054" w:type="dxa"/>
          </w:tcPr>
          <w:p w:rsidR="00B65312" w:rsidRPr="00C813F3" w:rsidRDefault="00B65312" w:rsidP="003C7196">
            <w:pPr>
              <w:pStyle w:val="a7"/>
              <w:jc w:val="both"/>
              <w:rPr>
                <w:rFonts w:ascii="Times New Roman" w:hAnsi="Times New Roman" w:cs="Times New Roman"/>
                <w:sz w:val="18"/>
                <w:szCs w:val="18"/>
              </w:rPr>
            </w:pPr>
            <w:r w:rsidRPr="00C813F3">
              <w:rPr>
                <w:rFonts w:ascii="Times New Roman" w:hAnsi="Times New Roman" w:cs="Times New Roman"/>
                <w:sz w:val="18"/>
                <w:szCs w:val="18"/>
              </w:rPr>
              <w:t xml:space="preserve">Сельское </w:t>
            </w:r>
            <w:r>
              <w:rPr>
                <w:rFonts w:ascii="Times New Roman" w:hAnsi="Times New Roman" w:cs="Times New Roman"/>
                <w:sz w:val="18"/>
                <w:szCs w:val="18"/>
              </w:rPr>
              <w:t>х</w:t>
            </w:r>
            <w:r w:rsidRPr="00C813F3">
              <w:rPr>
                <w:rFonts w:ascii="Times New Roman" w:hAnsi="Times New Roman" w:cs="Times New Roman"/>
                <w:sz w:val="18"/>
                <w:szCs w:val="18"/>
              </w:rPr>
              <w:t>озяйство</w:t>
            </w:r>
          </w:p>
        </w:tc>
        <w:tc>
          <w:tcPr>
            <w:tcW w:w="1263" w:type="dxa"/>
          </w:tcPr>
          <w:p w:rsidR="00B65312" w:rsidRPr="004E4C93" w:rsidRDefault="00B65312" w:rsidP="003C7196">
            <w:pPr>
              <w:pStyle w:val="a7"/>
              <w:jc w:val="center"/>
              <w:rPr>
                <w:rFonts w:ascii="Times New Roman" w:hAnsi="Times New Roman" w:cs="Times New Roman"/>
                <w:sz w:val="18"/>
                <w:szCs w:val="18"/>
              </w:rPr>
            </w:pPr>
            <w:r w:rsidRPr="004E4C93">
              <w:rPr>
                <w:rFonts w:ascii="Times New Roman" w:hAnsi="Times New Roman" w:cs="Times New Roman"/>
                <w:sz w:val="18"/>
                <w:szCs w:val="18"/>
              </w:rPr>
              <w:t>24</w:t>
            </w:r>
            <w:r>
              <w:rPr>
                <w:rFonts w:ascii="Times New Roman" w:hAnsi="Times New Roman" w:cs="Times New Roman"/>
                <w:sz w:val="18"/>
                <w:szCs w:val="18"/>
              </w:rPr>
              <w:t>28</w:t>
            </w:r>
          </w:p>
        </w:tc>
        <w:tc>
          <w:tcPr>
            <w:tcW w:w="1114" w:type="dxa"/>
          </w:tcPr>
          <w:p w:rsidR="00B65312" w:rsidRPr="004E4C93" w:rsidRDefault="00B65312" w:rsidP="003C7196">
            <w:pPr>
              <w:pStyle w:val="a7"/>
              <w:jc w:val="center"/>
              <w:rPr>
                <w:rFonts w:ascii="Times New Roman" w:hAnsi="Times New Roman" w:cs="Times New Roman"/>
                <w:sz w:val="18"/>
                <w:szCs w:val="18"/>
              </w:rPr>
            </w:pPr>
            <w:r>
              <w:rPr>
                <w:rFonts w:ascii="Times New Roman" w:hAnsi="Times New Roman" w:cs="Times New Roman"/>
                <w:sz w:val="18"/>
                <w:szCs w:val="18"/>
              </w:rPr>
              <w:t>1,3</w:t>
            </w:r>
          </w:p>
        </w:tc>
        <w:tc>
          <w:tcPr>
            <w:tcW w:w="1123" w:type="dxa"/>
          </w:tcPr>
          <w:p w:rsidR="00B65312" w:rsidRPr="00C813F3" w:rsidRDefault="00B65312" w:rsidP="003C7196">
            <w:pPr>
              <w:pStyle w:val="a7"/>
              <w:jc w:val="center"/>
              <w:rPr>
                <w:rFonts w:ascii="Times New Roman" w:hAnsi="Times New Roman" w:cs="Times New Roman"/>
                <w:sz w:val="18"/>
                <w:szCs w:val="18"/>
              </w:rPr>
            </w:pPr>
            <w:r w:rsidRPr="00C813F3">
              <w:rPr>
                <w:rFonts w:ascii="Times New Roman" w:hAnsi="Times New Roman" w:cs="Times New Roman"/>
                <w:sz w:val="18"/>
                <w:szCs w:val="18"/>
              </w:rPr>
              <w:t>52</w:t>
            </w:r>
          </w:p>
        </w:tc>
        <w:tc>
          <w:tcPr>
            <w:tcW w:w="1115" w:type="dxa"/>
          </w:tcPr>
          <w:p w:rsidR="00B65312" w:rsidRPr="00C813F3" w:rsidRDefault="00B65312" w:rsidP="003C7196">
            <w:pPr>
              <w:pStyle w:val="a7"/>
              <w:jc w:val="center"/>
              <w:rPr>
                <w:rFonts w:ascii="Times New Roman" w:hAnsi="Times New Roman" w:cs="Times New Roman"/>
                <w:sz w:val="18"/>
                <w:szCs w:val="18"/>
              </w:rPr>
            </w:pPr>
            <w:r>
              <w:rPr>
                <w:rFonts w:ascii="Times New Roman" w:hAnsi="Times New Roman" w:cs="Times New Roman"/>
                <w:sz w:val="18"/>
                <w:szCs w:val="18"/>
              </w:rPr>
              <w:t>1,0</w:t>
            </w:r>
          </w:p>
        </w:tc>
        <w:tc>
          <w:tcPr>
            <w:tcW w:w="1048" w:type="dxa"/>
          </w:tcPr>
          <w:p w:rsidR="00B65312" w:rsidRPr="000B76D7" w:rsidRDefault="00B65312" w:rsidP="003C7196">
            <w:pPr>
              <w:pStyle w:val="a7"/>
              <w:jc w:val="center"/>
              <w:rPr>
                <w:rFonts w:ascii="Times New Roman" w:hAnsi="Times New Roman" w:cs="Times New Roman"/>
                <w:sz w:val="18"/>
                <w:szCs w:val="18"/>
              </w:rPr>
            </w:pPr>
            <w:r>
              <w:rPr>
                <w:rFonts w:ascii="Times New Roman" w:hAnsi="Times New Roman" w:cs="Times New Roman"/>
                <w:sz w:val="18"/>
                <w:szCs w:val="18"/>
              </w:rPr>
              <w:t>3</w:t>
            </w:r>
          </w:p>
        </w:tc>
        <w:tc>
          <w:tcPr>
            <w:tcW w:w="1150" w:type="dxa"/>
          </w:tcPr>
          <w:p w:rsidR="00B65312" w:rsidRPr="000B76D7" w:rsidRDefault="00B65312" w:rsidP="003C7196">
            <w:pPr>
              <w:pStyle w:val="a7"/>
              <w:jc w:val="center"/>
              <w:rPr>
                <w:rFonts w:ascii="Times New Roman" w:hAnsi="Times New Roman" w:cs="Times New Roman"/>
                <w:sz w:val="18"/>
                <w:szCs w:val="18"/>
              </w:rPr>
            </w:pPr>
            <w:r>
              <w:rPr>
                <w:rFonts w:ascii="Times New Roman" w:hAnsi="Times New Roman" w:cs="Times New Roman"/>
                <w:sz w:val="18"/>
                <w:szCs w:val="18"/>
              </w:rPr>
              <w:t>0,9</w:t>
            </w:r>
          </w:p>
        </w:tc>
      </w:tr>
      <w:tr w:rsidR="00B65312" w:rsidRPr="005B24CC" w:rsidTr="006C6AB1">
        <w:tc>
          <w:tcPr>
            <w:tcW w:w="704" w:type="dxa"/>
          </w:tcPr>
          <w:p w:rsidR="00B65312" w:rsidRPr="00C813F3" w:rsidRDefault="00B65312" w:rsidP="003C7196">
            <w:pPr>
              <w:pStyle w:val="a7"/>
              <w:jc w:val="center"/>
              <w:rPr>
                <w:rFonts w:ascii="Times New Roman" w:hAnsi="Times New Roman" w:cs="Times New Roman"/>
                <w:sz w:val="18"/>
                <w:szCs w:val="18"/>
              </w:rPr>
            </w:pPr>
            <w:r w:rsidRPr="00C813F3">
              <w:rPr>
                <w:rFonts w:ascii="Times New Roman" w:hAnsi="Times New Roman" w:cs="Times New Roman"/>
                <w:sz w:val="18"/>
                <w:szCs w:val="18"/>
              </w:rPr>
              <w:t>5.</w:t>
            </w:r>
          </w:p>
        </w:tc>
        <w:tc>
          <w:tcPr>
            <w:tcW w:w="2054" w:type="dxa"/>
          </w:tcPr>
          <w:p w:rsidR="00B65312" w:rsidRPr="00C813F3" w:rsidRDefault="00B65312" w:rsidP="003C7196">
            <w:pPr>
              <w:pStyle w:val="a7"/>
              <w:jc w:val="both"/>
              <w:rPr>
                <w:rFonts w:ascii="Times New Roman" w:hAnsi="Times New Roman" w:cs="Times New Roman"/>
                <w:sz w:val="18"/>
                <w:szCs w:val="18"/>
              </w:rPr>
            </w:pPr>
            <w:r w:rsidRPr="00C813F3">
              <w:rPr>
                <w:rFonts w:ascii="Times New Roman" w:hAnsi="Times New Roman" w:cs="Times New Roman"/>
                <w:sz w:val="18"/>
                <w:szCs w:val="18"/>
              </w:rPr>
              <w:t>Искусство и спорт</w:t>
            </w:r>
          </w:p>
        </w:tc>
        <w:tc>
          <w:tcPr>
            <w:tcW w:w="1263" w:type="dxa"/>
          </w:tcPr>
          <w:p w:rsidR="00B65312" w:rsidRPr="004E4C93" w:rsidRDefault="00B65312" w:rsidP="003C7196">
            <w:pPr>
              <w:pStyle w:val="a7"/>
              <w:jc w:val="center"/>
              <w:rPr>
                <w:rFonts w:ascii="Times New Roman" w:hAnsi="Times New Roman" w:cs="Times New Roman"/>
                <w:sz w:val="18"/>
                <w:szCs w:val="18"/>
              </w:rPr>
            </w:pPr>
            <w:r w:rsidRPr="004E4C93">
              <w:rPr>
                <w:rFonts w:ascii="Times New Roman" w:hAnsi="Times New Roman" w:cs="Times New Roman"/>
                <w:sz w:val="18"/>
                <w:szCs w:val="18"/>
              </w:rPr>
              <w:t>77</w:t>
            </w:r>
            <w:r>
              <w:rPr>
                <w:rFonts w:ascii="Times New Roman" w:hAnsi="Times New Roman" w:cs="Times New Roman"/>
                <w:sz w:val="18"/>
                <w:szCs w:val="18"/>
              </w:rPr>
              <w:t>67</w:t>
            </w:r>
          </w:p>
        </w:tc>
        <w:tc>
          <w:tcPr>
            <w:tcW w:w="1114" w:type="dxa"/>
          </w:tcPr>
          <w:p w:rsidR="00B65312" w:rsidRPr="004E4C93" w:rsidRDefault="00B65312" w:rsidP="003C7196">
            <w:pPr>
              <w:pStyle w:val="a7"/>
              <w:jc w:val="center"/>
              <w:rPr>
                <w:rFonts w:ascii="Times New Roman" w:hAnsi="Times New Roman" w:cs="Times New Roman"/>
                <w:sz w:val="18"/>
                <w:szCs w:val="18"/>
              </w:rPr>
            </w:pPr>
            <w:r>
              <w:rPr>
                <w:rFonts w:ascii="Times New Roman" w:hAnsi="Times New Roman" w:cs="Times New Roman"/>
                <w:sz w:val="18"/>
                <w:szCs w:val="18"/>
              </w:rPr>
              <w:t>4,4</w:t>
            </w:r>
          </w:p>
        </w:tc>
        <w:tc>
          <w:tcPr>
            <w:tcW w:w="1123" w:type="dxa"/>
          </w:tcPr>
          <w:p w:rsidR="00B65312" w:rsidRPr="00C813F3" w:rsidRDefault="00B65312" w:rsidP="003C7196">
            <w:pPr>
              <w:pStyle w:val="a7"/>
              <w:jc w:val="center"/>
              <w:rPr>
                <w:rFonts w:ascii="Times New Roman" w:hAnsi="Times New Roman" w:cs="Times New Roman"/>
                <w:sz w:val="18"/>
                <w:szCs w:val="18"/>
              </w:rPr>
            </w:pPr>
            <w:r w:rsidRPr="00C813F3">
              <w:rPr>
                <w:rFonts w:ascii="Times New Roman" w:hAnsi="Times New Roman" w:cs="Times New Roman"/>
                <w:sz w:val="18"/>
                <w:szCs w:val="18"/>
              </w:rPr>
              <w:t>125</w:t>
            </w:r>
          </w:p>
        </w:tc>
        <w:tc>
          <w:tcPr>
            <w:tcW w:w="1115" w:type="dxa"/>
          </w:tcPr>
          <w:p w:rsidR="00B65312" w:rsidRPr="00C813F3" w:rsidRDefault="00B65312" w:rsidP="003C7196">
            <w:pPr>
              <w:pStyle w:val="a7"/>
              <w:jc w:val="center"/>
              <w:rPr>
                <w:rFonts w:ascii="Times New Roman" w:hAnsi="Times New Roman" w:cs="Times New Roman"/>
                <w:sz w:val="18"/>
                <w:szCs w:val="18"/>
              </w:rPr>
            </w:pPr>
            <w:r>
              <w:rPr>
                <w:rFonts w:ascii="Times New Roman" w:hAnsi="Times New Roman" w:cs="Times New Roman"/>
                <w:sz w:val="18"/>
                <w:szCs w:val="18"/>
              </w:rPr>
              <w:t>2,4</w:t>
            </w:r>
          </w:p>
        </w:tc>
        <w:tc>
          <w:tcPr>
            <w:tcW w:w="1048" w:type="dxa"/>
          </w:tcPr>
          <w:p w:rsidR="00B65312" w:rsidRPr="000B76D7" w:rsidRDefault="00B65312" w:rsidP="003C7196">
            <w:pPr>
              <w:pStyle w:val="a7"/>
              <w:jc w:val="center"/>
              <w:rPr>
                <w:rFonts w:ascii="Times New Roman" w:hAnsi="Times New Roman" w:cs="Times New Roman"/>
                <w:sz w:val="18"/>
                <w:szCs w:val="18"/>
              </w:rPr>
            </w:pPr>
            <w:r>
              <w:rPr>
                <w:rFonts w:ascii="Times New Roman" w:hAnsi="Times New Roman" w:cs="Times New Roman"/>
                <w:sz w:val="18"/>
                <w:szCs w:val="18"/>
              </w:rPr>
              <w:t>10</w:t>
            </w:r>
          </w:p>
        </w:tc>
        <w:tc>
          <w:tcPr>
            <w:tcW w:w="1150" w:type="dxa"/>
          </w:tcPr>
          <w:p w:rsidR="00B65312" w:rsidRPr="000B76D7" w:rsidRDefault="00B65312" w:rsidP="003C7196">
            <w:pPr>
              <w:pStyle w:val="a7"/>
              <w:jc w:val="center"/>
              <w:rPr>
                <w:rFonts w:ascii="Times New Roman" w:hAnsi="Times New Roman" w:cs="Times New Roman"/>
                <w:sz w:val="18"/>
                <w:szCs w:val="18"/>
              </w:rPr>
            </w:pPr>
            <w:r>
              <w:rPr>
                <w:rFonts w:ascii="Times New Roman" w:hAnsi="Times New Roman" w:cs="Times New Roman"/>
                <w:sz w:val="18"/>
                <w:szCs w:val="18"/>
              </w:rPr>
              <w:t>3,0</w:t>
            </w:r>
          </w:p>
        </w:tc>
      </w:tr>
      <w:tr w:rsidR="00B65312" w:rsidRPr="005B24CC" w:rsidTr="006C6AB1">
        <w:tc>
          <w:tcPr>
            <w:tcW w:w="704" w:type="dxa"/>
          </w:tcPr>
          <w:p w:rsidR="00B65312" w:rsidRPr="00C813F3" w:rsidRDefault="00B65312" w:rsidP="003C7196">
            <w:pPr>
              <w:pStyle w:val="a7"/>
              <w:jc w:val="center"/>
              <w:rPr>
                <w:rFonts w:ascii="Times New Roman" w:hAnsi="Times New Roman" w:cs="Times New Roman"/>
                <w:sz w:val="18"/>
                <w:szCs w:val="18"/>
              </w:rPr>
            </w:pPr>
            <w:r w:rsidRPr="00C813F3">
              <w:rPr>
                <w:rFonts w:ascii="Times New Roman" w:hAnsi="Times New Roman" w:cs="Times New Roman"/>
                <w:sz w:val="18"/>
                <w:szCs w:val="18"/>
              </w:rPr>
              <w:t>6.</w:t>
            </w:r>
          </w:p>
        </w:tc>
        <w:tc>
          <w:tcPr>
            <w:tcW w:w="2054" w:type="dxa"/>
          </w:tcPr>
          <w:p w:rsidR="00B65312" w:rsidRPr="00C813F3" w:rsidRDefault="00B65312" w:rsidP="003C7196">
            <w:pPr>
              <w:pStyle w:val="a7"/>
              <w:rPr>
                <w:rFonts w:ascii="Times New Roman" w:hAnsi="Times New Roman" w:cs="Times New Roman"/>
                <w:sz w:val="18"/>
                <w:szCs w:val="18"/>
              </w:rPr>
            </w:pPr>
            <w:r w:rsidRPr="00C813F3">
              <w:rPr>
                <w:rFonts w:ascii="Times New Roman" w:hAnsi="Times New Roman" w:cs="Times New Roman"/>
                <w:sz w:val="18"/>
                <w:szCs w:val="18"/>
              </w:rPr>
              <w:t>Язык и литературовед.</w:t>
            </w:r>
          </w:p>
        </w:tc>
        <w:tc>
          <w:tcPr>
            <w:tcW w:w="1263" w:type="dxa"/>
          </w:tcPr>
          <w:p w:rsidR="00B65312" w:rsidRPr="004E4C93" w:rsidRDefault="00B65312" w:rsidP="003C7196">
            <w:pPr>
              <w:pStyle w:val="a7"/>
              <w:jc w:val="center"/>
              <w:rPr>
                <w:rFonts w:ascii="Times New Roman" w:hAnsi="Times New Roman" w:cs="Times New Roman"/>
                <w:sz w:val="18"/>
                <w:szCs w:val="18"/>
              </w:rPr>
            </w:pPr>
            <w:r w:rsidRPr="004E4C93">
              <w:rPr>
                <w:rFonts w:ascii="Times New Roman" w:hAnsi="Times New Roman" w:cs="Times New Roman"/>
                <w:sz w:val="18"/>
                <w:szCs w:val="18"/>
              </w:rPr>
              <w:t>84</w:t>
            </w:r>
            <w:r>
              <w:rPr>
                <w:rFonts w:ascii="Times New Roman" w:hAnsi="Times New Roman" w:cs="Times New Roman"/>
                <w:sz w:val="18"/>
                <w:szCs w:val="18"/>
              </w:rPr>
              <w:t>70</w:t>
            </w:r>
          </w:p>
        </w:tc>
        <w:tc>
          <w:tcPr>
            <w:tcW w:w="1114" w:type="dxa"/>
          </w:tcPr>
          <w:p w:rsidR="00B65312" w:rsidRPr="004E4C93" w:rsidRDefault="00B65312" w:rsidP="003C7196">
            <w:pPr>
              <w:pStyle w:val="a7"/>
              <w:jc w:val="center"/>
              <w:rPr>
                <w:rFonts w:ascii="Times New Roman" w:hAnsi="Times New Roman" w:cs="Times New Roman"/>
                <w:sz w:val="18"/>
                <w:szCs w:val="18"/>
              </w:rPr>
            </w:pPr>
            <w:r>
              <w:rPr>
                <w:rFonts w:ascii="Times New Roman" w:hAnsi="Times New Roman" w:cs="Times New Roman"/>
                <w:sz w:val="18"/>
                <w:szCs w:val="18"/>
              </w:rPr>
              <w:t>4,8</w:t>
            </w:r>
          </w:p>
        </w:tc>
        <w:tc>
          <w:tcPr>
            <w:tcW w:w="1123" w:type="dxa"/>
          </w:tcPr>
          <w:p w:rsidR="00B65312" w:rsidRPr="00C813F3" w:rsidRDefault="00B65312" w:rsidP="003C7196">
            <w:pPr>
              <w:pStyle w:val="a7"/>
              <w:jc w:val="center"/>
              <w:rPr>
                <w:rFonts w:ascii="Times New Roman" w:hAnsi="Times New Roman" w:cs="Times New Roman"/>
                <w:sz w:val="18"/>
                <w:szCs w:val="18"/>
              </w:rPr>
            </w:pPr>
            <w:r w:rsidRPr="00C813F3">
              <w:rPr>
                <w:rFonts w:ascii="Times New Roman" w:hAnsi="Times New Roman" w:cs="Times New Roman"/>
                <w:sz w:val="18"/>
                <w:szCs w:val="18"/>
              </w:rPr>
              <w:t>287</w:t>
            </w:r>
          </w:p>
        </w:tc>
        <w:tc>
          <w:tcPr>
            <w:tcW w:w="1115" w:type="dxa"/>
          </w:tcPr>
          <w:p w:rsidR="00B65312" w:rsidRPr="00C813F3" w:rsidRDefault="00B65312" w:rsidP="003C7196">
            <w:pPr>
              <w:pStyle w:val="a7"/>
              <w:jc w:val="center"/>
              <w:rPr>
                <w:rFonts w:ascii="Times New Roman" w:hAnsi="Times New Roman" w:cs="Times New Roman"/>
                <w:sz w:val="18"/>
                <w:szCs w:val="18"/>
              </w:rPr>
            </w:pPr>
            <w:r>
              <w:rPr>
                <w:rFonts w:ascii="Times New Roman" w:hAnsi="Times New Roman" w:cs="Times New Roman"/>
                <w:sz w:val="18"/>
                <w:szCs w:val="18"/>
              </w:rPr>
              <w:t>5,4</w:t>
            </w:r>
          </w:p>
        </w:tc>
        <w:tc>
          <w:tcPr>
            <w:tcW w:w="1048" w:type="dxa"/>
          </w:tcPr>
          <w:p w:rsidR="00B65312" w:rsidRPr="000B76D7" w:rsidRDefault="00B65312" w:rsidP="003C7196">
            <w:pPr>
              <w:pStyle w:val="a7"/>
              <w:jc w:val="center"/>
              <w:rPr>
                <w:rFonts w:ascii="Times New Roman" w:hAnsi="Times New Roman" w:cs="Times New Roman"/>
                <w:sz w:val="18"/>
                <w:szCs w:val="18"/>
              </w:rPr>
            </w:pPr>
            <w:r>
              <w:rPr>
                <w:rFonts w:ascii="Times New Roman" w:hAnsi="Times New Roman" w:cs="Times New Roman"/>
                <w:sz w:val="18"/>
                <w:szCs w:val="18"/>
              </w:rPr>
              <w:t>8</w:t>
            </w:r>
          </w:p>
        </w:tc>
        <w:tc>
          <w:tcPr>
            <w:tcW w:w="1150" w:type="dxa"/>
          </w:tcPr>
          <w:p w:rsidR="00B65312" w:rsidRPr="000B76D7" w:rsidRDefault="00B65312" w:rsidP="003C7196">
            <w:pPr>
              <w:pStyle w:val="a7"/>
              <w:jc w:val="center"/>
              <w:rPr>
                <w:rFonts w:ascii="Times New Roman" w:hAnsi="Times New Roman" w:cs="Times New Roman"/>
                <w:sz w:val="18"/>
                <w:szCs w:val="18"/>
              </w:rPr>
            </w:pPr>
            <w:r>
              <w:rPr>
                <w:rFonts w:ascii="Times New Roman" w:hAnsi="Times New Roman" w:cs="Times New Roman"/>
                <w:sz w:val="18"/>
                <w:szCs w:val="18"/>
              </w:rPr>
              <w:t>2,3</w:t>
            </w:r>
          </w:p>
        </w:tc>
      </w:tr>
      <w:tr w:rsidR="00B65312" w:rsidRPr="005B24CC" w:rsidTr="006C6AB1">
        <w:tc>
          <w:tcPr>
            <w:tcW w:w="704" w:type="dxa"/>
          </w:tcPr>
          <w:p w:rsidR="00B65312" w:rsidRPr="00C813F3" w:rsidRDefault="00B65312" w:rsidP="003C7196">
            <w:pPr>
              <w:pStyle w:val="a7"/>
              <w:jc w:val="center"/>
              <w:rPr>
                <w:rFonts w:ascii="Times New Roman" w:hAnsi="Times New Roman" w:cs="Times New Roman"/>
                <w:sz w:val="18"/>
                <w:szCs w:val="18"/>
              </w:rPr>
            </w:pPr>
            <w:r w:rsidRPr="00C813F3">
              <w:rPr>
                <w:rFonts w:ascii="Times New Roman" w:hAnsi="Times New Roman" w:cs="Times New Roman"/>
                <w:sz w:val="18"/>
                <w:szCs w:val="18"/>
              </w:rPr>
              <w:t>7.</w:t>
            </w:r>
          </w:p>
        </w:tc>
        <w:tc>
          <w:tcPr>
            <w:tcW w:w="2054" w:type="dxa"/>
          </w:tcPr>
          <w:p w:rsidR="00B65312" w:rsidRPr="00C813F3" w:rsidRDefault="00B65312" w:rsidP="003C7196">
            <w:pPr>
              <w:pStyle w:val="a7"/>
              <w:jc w:val="both"/>
              <w:rPr>
                <w:rFonts w:ascii="Times New Roman" w:hAnsi="Times New Roman" w:cs="Times New Roman"/>
                <w:sz w:val="18"/>
                <w:szCs w:val="18"/>
              </w:rPr>
            </w:pPr>
            <w:proofErr w:type="spellStart"/>
            <w:r w:rsidRPr="00C813F3">
              <w:rPr>
                <w:rFonts w:ascii="Times New Roman" w:hAnsi="Times New Roman" w:cs="Times New Roman"/>
                <w:sz w:val="18"/>
                <w:szCs w:val="18"/>
              </w:rPr>
              <w:t>Худож</w:t>
            </w:r>
            <w:proofErr w:type="spellEnd"/>
            <w:r w:rsidRPr="00C813F3">
              <w:rPr>
                <w:rFonts w:ascii="Times New Roman" w:hAnsi="Times New Roman" w:cs="Times New Roman"/>
                <w:sz w:val="18"/>
                <w:szCs w:val="18"/>
              </w:rPr>
              <w:t>. литература</w:t>
            </w:r>
          </w:p>
        </w:tc>
        <w:tc>
          <w:tcPr>
            <w:tcW w:w="1263" w:type="dxa"/>
          </w:tcPr>
          <w:p w:rsidR="00B65312" w:rsidRPr="004E4C93" w:rsidRDefault="00B65312" w:rsidP="003C7196">
            <w:pPr>
              <w:pStyle w:val="a7"/>
              <w:jc w:val="center"/>
              <w:rPr>
                <w:rFonts w:ascii="Times New Roman" w:hAnsi="Times New Roman" w:cs="Times New Roman"/>
                <w:sz w:val="18"/>
                <w:szCs w:val="18"/>
              </w:rPr>
            </w:pPr>
            <w:r w:rsidRPr="004E4C93">
              <w:rPr>
                <w:rFonts w:ascii="Times New Roman" w:hAnsi="Times New Roman" w:cs="Times New Roman"/>
                <w:sz w:val="18"/>
                <w:szCs w:val="18"/>
              </w:rPr>
              <w:t>94</w:t>
            </w:r>
            <w:r>
              <w:rPr>
                <w:rFonts w:ascii="Times New Roman" w:hAnsi="Times New Roman" w:cs="Times New Roman"/>
                <w:sz w:val="18"/>
                <w:szCs w:val="18"/>
              </w:rPr>
              <w:t>664</w:t>
            </w:r>
          </w:p>
        </w:tc>
        <w:tc>
          <w:tcPr>
            <w:tcW w:w="1114" w:type="dxa"/>
          </w:tcPr>
          <w:p w:rsidR="00B65312" w:rsidRPr="004E4C93" w:rsidRDefault="00B65312" w:rsidP="003C7196">
            <w:pPr>
              <w:pStyle w:val="a7"/>
              <w:jc w:val="center"/>
              <w:rPr>
                <w:rFonts w:ascii="Times New Roman" w:hAnsi="Times New Roman" w:cs="Times New Roman"/>
                <w:sz w:val="18"/>
                <w:szCs w:val="18"/>
              </w:rPr>
            </w:pPr>
            <w:r>
              <w:rPr>
                <w:rFonts w:ascii="Times New Roman" w:hAnsi="Times New Roman" w:cs="Times New Roman"/>
                <w:sz w:val="18"/>
                <w:szCs w:val="18"/>
              </w:rPr>
              <w:t>54,0</w:t>
            </w:r>
          </w:p>
        </w:tc>
        <w:tc>
          <w:tcPr>
            <w:tcW w:w="1123" w:type="dxa"/>
          </w:tcPr>
          <w:p w:rsidR="00B65312" w:rsidRPr="00C813F3" w:rsidRDefault="00B65312" w:rsidP="003C7196">
            <w:pPr>
              <w:pStyle w:val="a7"/>
              <w:jc w:val="center"/>
              <w:rPr>
                <w:rFonts w:ascii="Times New Roman" w:hAnsi="Times New Roman" w:cs="Times New Roman"/>
                <w:sz w:val="18"/>
                <w:szCs w:val="18"/>
              </w:rPr>
            </w:pPr>
            <w:r w:rsidRPr="00C813F3">
              <w:rPr>
                <w:rFonts w:ascii="Times New Roman" w:hAnsi="Times New Roman" w:cs="Times New Roman"/>
                <w:sz w:val="18"/>
                <w:szCs w:val="18"/>
              </w:rPr>
              <w:t>3004</w:t>
            </w:r>
          </w:p>
        </w:tc>
        <w:tc>
          <w:tcPr>
            <w:tcW w:w="1115" w:type="dxa"/>
          </w:tcPr>
          <w:p w:rsidR="00B65312" w:rsidRPr="00C813F3" w:rsidRDefault="00B65312" w:rsidP="003C7196">
            <w:pPr>
              <w:pStyle w:val="a7"/>
              <w:jc w:val="center"/>
              <w:rPr>
                <w:rFonts w:ascii="Times New Roman" w:hAnsi="Times New Roman" w:cs="Times New Roman"/>
                <w:sz w:val="18"/>
                <w:szCs w:val="18"/>
              </w:rPr>
            </w:pPr>
            <w:r>
              <w:rPr>
                <w:rFonts w:ascii="Times New Roman" w:hAnsi="Times New Roman" w:cs="Times New Roman"/>
                <w:sz w:val="18"/>
                <w:szCs w:val="18"/>
              </w:rPr>
              <w:t>56,8</w:t>
            </w:r>
          </w:p>
        </w:tc>
        <w:tc>
          <w:tcPr>
            <w:tcW w:w="1048" w:type="dxa"/>
          </w:tcPr>
          <w:p w:rsidR="00B65312" w:rsidRPr="000B76D7" w:rsidRDefault="00B65312" w:rsidP="003C7196">
            <w:pPr>
              <w:pStyle w:val="a7"/>
              <w:jc w:val="center"/>
              <w:rPr>
                <w:rFonts w:ascii="Times New Roman" w:hAnsi="Times New Roman" w:cs="Times New Roman"/>
                <w:sz w:val="18"/>
                <w:szCs w:val="18"/>
              </w:rPr>
            </w:pPr>
            <w:r>
              <w:rPr>
                <w:rFonts w:ascii="Times New Roman" w:hAnsi="Times New Roman" w:cs="Times New Roman"/>
                <w:sz w:val="18"/>
                <w:szCs w:val="18"/>
              </w:rPr>
              <w:t>297</w:t>
            </w:r>
          </w:p>
        </w:tc>
        <w:tc>
          <w:tcPr>
            <w:tcW w:w="1150" w:type="dxa"/>
          </w:tcPr>
          <w:p w:rsidR="00B65312" w:rsidRPr="000B76D7" w:rsidRDefault="00B65312" w:rsidP="003C7196">
            <w:pPr>
              <w:pStyle w:val="a7"/>
              <w:jc w:val="center"/>
              <w:rPr>
                <w:rFonts w:ascii="Times New Roman" w:hAnsi="Times New Roman" w:cs="Times New Roman"/>
                <w:sz w:val="18"/>
                <w:szCs w:val="18"/>
              </w:rPr>
            </w:pPr>
            <w:r>
              <w:rPr>
                <w:rFonts w:ascii="Times New Roman" w:hAnsi="Times New Roman" w:cs="Times New Roman"/>
                <w:sz w:val="18"/>
                <w:szCs w:val="18"/>
              </w:rPr>
              <w:t>86,8</w:t>
            </w:r>
          </w:p>
        </w:tc>
      </w:tr>
      <w:tr w:rsidR="00B65312" w:rsidRPr="005B24CC" w:rsidTr="006C6AB1">
        <w:tc>
          <w:tcPr>
            <w:tcW w:w="704" w:type="dxa"/>
          </w:tcPr>
          <w:p w:rsidR="00B65312" w:rsidRPr="00C813F3" w:rsidRDefault="00B65312" w:rsidP="003C7196">
            <w:pPr>
              <w:pStyle w:val="a7"/>
              <w:jc w:val="center"/>
              <w:rPr>
                <w:rFonts w:ascii="Times New Roman" w:hAnsi="Times New Roman" w:cs="Times New Roman"/>
                <w:sz w:val="18"/>
                <w:szCs w:val="18"/>
              </w:rPr>
            </w:pPr>
            <w:r w:rsidRPr="00C813F3">
              <w:rPr>
                <w:rFonts w:ascii="Times New Roman" w:hAnsi="Times New Roman" w:cs="Times New Roman"/>
                <w:sz w:val="18"/>
                <w:szCs w:val="18"/>
              </w:rPr>
              <w:t>8.</w:t>
            </w:r>
          </w:p>
        </w:tc>
        <w:tc>
          <w:tcPr>
            <w:tcW w:w="2054" w:type="dxa"/>
          </w:tcPr>
          <w:p w:rsidR="00B65312" w:rsidRPr="00C813F3" w:rsidRDefault="00B65312" w:rsidP="003C7196">
            <w:pPr>
              <w:pStyle w:val="a7"/>
              <w:jc w:val="both"/>
              <w:rPr>
                <w:rFonts w:ascii="Times New Roman" w:hAnsi="Times New Roman" w:cs="Times New Roman"/>
                <w:sz w:val="18"/>
                <w:szCs w:val="18"/>
              </w:rPr>
            </w:pPr>
            <w:r w:rsidRPr="00C813F3">
              <w:rPr>
                <w:rFonts w:ascii="Times New Roman" w:hAnsi="Times New Roman" w:cs="Times New Roman"/>
                <w:sz w:val="18"/>
                <w:szCs w:val="18"/>
              </w:rPr>
              <w:t xml:space="preserve">Дошкольная </w:t>
            </w:r>
            <w:proofErr w:type="spellStart"/>
            <w:r w:rsidRPr="00C813F3">
              <w:rPr>
                <w:rFonts w:ascii="Times New Roman" w:hAnsi="Times New Roman" w:cs="Times New Roman"/>
                <w:sz w:val="18"/>
                <w:szCs w:val="18"/>
              </w:rPr>
              <w:t>литерат</w:t>
            </w:r>
            <w:proofErr w:type="spellEnd"/>
            <w:r w:rsidRPr="00C813F3">
              <w:rPr>
                <w:rFonts w:ascii="Times New Roman" w:hAnsi="Times New Roman" w:cs="Times New Roman"/>
                <w:sz w:val="18"/>
                <w:szCs w:val="18"/>
              </w:rPr>
              <w:t>.</w:t>
            </w:r>
          </w:p>
        </w:tc>
        <w:tc>
          <w:tcPr>
            <w:tcW w:w="1263" w:type="dxa"/>
          </w:tcPr>
          <w:p w:rsidR="00B65312" w:rsidRPr="004E4C93" w:rsidRDefault="00B65312" w:rsidP="003C7196">
            <w:pPr>
              <w:pStyle w:val="a7"/>
              <w:jc w:val="center"/>
              <w:rPr>
                <w:rFonts w:ascii="Times New Roman" w:hAnsi="Times New Roman" w:cs="Times New Roman"/>
                <w:sz w:val="18"/>
                <w:szCs w:val="18"/>
              </w:rPr>
            </w:pPr>
            <w:r w:rsidRPr="004E4C93">
              <w:rPr>
                <w:rFonts w:ascii="Times New Roman" w:hAnsi="Times New Roman" w:cs="Times New Roman"/>
                <w:sz w:val="18"/>
                <w:szCs w:val="18"/>
              </w:rPr>
              <w:t>132</w:t>
            </w:r>
            <w:r>
              <w:rPr>
                <w:rFonts w:ascii="Times New Roman" w:hAnsi="Times New Roman" w:cs="Times New Roman"/>
                <w:sz w:val="18"/>
                <w:szCs w:val="18"/>
              </w:rPr>
              <w:t>11</w:t>
            </w:r>
          </w:p>
        </w:tc>
        <w:tc>
          <w:tcPr>
            <w:tcW w:w="1114" w:type="dxa"/>
          </w:tcPr>
          <w:p w:rsidR="00B65312" w:rsidRPr="004E4C93" w:rsidRDefault="00B65312" w:rsidP="003C7196">
            <w:pPr>
              <w:pStyle w:val="a7"/>
              <w:jc w:val="center"/>
              <w:rPr>
                <w:rFonts w:ascii="Times New Roman" w:hAnsi="Times New Roman" w:cs="Times New Roman"/>
                <w:sz w:val="18"/>
                <w:szCs w:val="18"/>
              </w:rPr>
            </w:pPr>
            <w:r>
              <w:rPr>
                <w:rFonts w:ascii="Times New Roman" w:hAnsi="Times New Roman" w:cs="Times New Roman"/>
                <w:sz w:val="18"/>
                <w:szCs w:val="18"/>
              </w:rPr>
              <w:t>7,5</w:t>
            </w:r>
          </w:p>
        </w:tc>
        <w:tc>
          <w:tcPr>
            <w:tcW w:w="1123" w:type="dxa"/>
          </w:tcPr>
          <w:p w:rsidR="00B65312" w:rsidRPr="00C813F3" w:rsidRDefault="00B65312" w:rsidP="003C7196">
            <w:pPr>
              <w:pStyle w:val="a7"/>
              <w:jc w:val="center"/>
              <w:rPr>
                <w:rFonts w:ascii="Times New Roman" w:hAnsi="Times New Roman" w:cs="Times New Roman"/>
                <w:sz w:val="18"/>
                <w:szCs w:val="18"/>
              </w:rPr>
            </w:pPr>
            <w:r w:rsidRPr="00C813F3">
              <w:rPr>
                <w:rFonts w:ascii="Times New Roman" w:hAnsi="Times New Roman" w:cs="Times New Roman"/>
                <w:sz w:val="18"/>
                <w:szCs w:val="18"/>
              </w:rPr>
              <w:t>682</w:t>
            </w:r>
          </w:p>
        </w:tc>
        <w:tc>
          <w:tcPr>
            <w:tcW w:w="1115" w:type="dxa"/>
          </w:tcPr>
          <w:p w:rsidR="00B65312" w:rsidRPr="00C813F3" w:rsidRDefault="00B65312" w:rsidP="003C7196">
            <w:pPr>
              <w:pStyle w:val="a7"/>
              <w:jc w:val="center"/>
              <w:rPr>
                <w:rFonts w:ascii="Times New Roman" w:hAnsi="Times New Roman" w:cs="Times New Roman"/>
                <w:sz w:val="18"/>
                <w:szCs w:val="18"/>
              </w:rPr>
            </w:pPr>
            <w:r>
              <w:rPr>
                <w:rFonts w:ascii="Times New Roman" w:hAnsi="Times New Roman" w:cs="Times New Roman"/>
                <w:sz w:val="18"/>
                <w:szCs w:val="18"/>
              </w:rPr>
              <w:t>13,0</w:t>
            </w:r>
          </w:p>
        </w:tc>
        <w:tc>
          <w:tcPr>
            <w:tcW w:w="1048" w:type="dxa"/>
          </w:tcPr>
          <w:p w:rsidR="00B65312" w:rsidRPr="000B76D7" w:rsidRDefault="00B65312" w:rsidP="003C7196">
            <w:pPr>
              <w:pStyle w:val="a7"/>
              <w:jc w:val="center"/>
              <w:rPr>
                <w:rFonts w:ascii="Times New Roman" w:hAnsi="Times New Roman" w:cs="Times New Roman"/>
                <w:sz w:val="18"/>
                <w:szCs w:val="18"/>
              </w:rPr>
            </w:pPr>
            <w:r>
              <w:rPr>
                <w:rFonts w:ascii="Times New Roman" w:hAnsi="Times New Roman" w:cs="Times New Roman"/>
                <w:sz w:val="18"/>
                <w:szCs w:val="18"/>
              </w:rPr>
              <w:t>00</w:t>
            </w:r>
          </w:p>
        </w:tc>
        <w:tc>
          <w:tcPr>
            <w:tcW w:w="1150" w:type="dxa"/>
          </w:tcPr>
          <w:p w:rsidR="00B65312" w:rsidRPr="000B76D7" w:rsidRDefault="00B65312" w:rsidP="003C7196">
            <w:pPr>
              <w:pStyle w:val="a7"/>
              <w:jc w:val="center"/>
              <w:rPr>
                <w:rFonts w:ascii="Times New Roman" w:hAnsi="Times New Roman" w:cs="Times New Roman"/>
                <w:sz w:val="18"/>
                <w:szCs w:val="18"/>
              </w:rPr>
            </w:pPr>
            <w:r>
              <w:rPr>
                <w:rFonts w:ascii="Times New Roman" w:hAnsi="Times New Roman" w:cs="Times New Roman"/>
                <w:sz w:val="18"/>
                <w:szCs w:val="18"/>
              </w:rPr>
              <w:t>00</w:t>
            </w:r>
          </w:p>
        </w:tc>
      </w:tr>
      <w:tr w:rsidR="00B65312" w:rsidRPr="005B24CC" w:rsidTr="006C6AB1">
        <w:tc>
          <w:tcPr>
            <w:tcW w:w="704" w:type="dxa"/>
          </w:tcPr>
          <w:p w:rsidR="00B65312" w:rsidRPr="00C813F3" w:rsidRDefault="00B65312" w:rsidP="003C7196">
            <w:pPr>
              <w:pStyle w:val="a7"/>
              <w:jc w:val="both"/>
              <w:rPr>
                <w:rFonts w:ascii="Times New Roman" w:hAnsi="Times New Roman" w:cs="Times New Roman"/>
                <w:b/>
              </w:rPr>
            </w:pPr>
          </w:p>
        </w:tc>
        <w:tc>
          <w:tcPr>
            <w:tcW w:w="2054" w:type="dxa"/>
          </w:tcPr>
          <w:p w:rsidR="00B65312" w:rsidRPr="00C813F3" w:rsidRDefault="00B65312" w:rsidP="003C7196">
            <w:pPr>
              <w:pStyle w:val="a7"/>
              <w:jc w:val="both"/>
              <w:rPr>
                <w:rFonts w:ascii="Times New Roman" w:hAnsi="Times New Roman" w:cs="Times New Roman"/>
                <w:b/>
                <w:sz w:val="18"/>
                <w:szCs w:val="18"/>
              </w:rPr>
            </w:pPr>
            <w:r w:rsidRPr="00C813F3">
              <w:rPr>
                <w:rFonts w:ascii="Times New Roman" w:hAnsi="Times New Roman" w:cs="Times New Roman"/>
                <w:b/>
                <w:sz w:val="18"/>
                <w:szCs w:val="18"/>
              </w:rPr>
              <w:t xml:space="preserve">                      ВСЕГО:</w:t>
            </w:r>
          </w:p>
        </w:tc>
        <w:tc>
          <w:tcPr>
            <w:tcW w:w="1263" w:type="dxa"/>
          </w:tcPr>
          <w:p w:rsidR="00B65312" w:rsidRPr="004E4C93" w:rsidRDefault="00D07A7E" w:rsidP="003C7196">
            <w:pPr>
              <w:pStyle w:val="a7"/>
              <w:jc w:val="center"/>
              <w:rPr>
                <w:rFonts w:ascii="Times New Roman" w:hAnsi="Times New Roman" w:cs="Times New Roman"/>
                <w:b/>
                <w:sz w:val="18"/>
                <w:szCs w:val="18"/>
              </w:rPr>
            </w:pPr>
            <w:r>
              <w:rPr>
                <w:rFonts w:ascii="Times New Roman" w:hAnsi="Times New Roman" w:cs="Times New Roman"/>
                <w:b/>
                <w:sz w:val="18"/>
                <w:szCs w:val="18"/>
              </w:rPr>
              <w:fldChar w:fldCharType="begin"/>
            </w:r>
            <w:r w:rsidR="00B65312">
              <w:rPr>
                <w:rFonts w:ascii="Times New Roman" w:hAnsi="Times New Roman" w:cs="Times New Roman"/>
                <w:b/>
                <w:sz w:val="18"/>
                <w:szCs w:val="18"/>
              </w:rPr>
              <w:instrText xml:space="preserve"> =SUM(ABOVE) </w:instrText>
            </w:r>
            <w:r>
              <w:rPr>
                <w:rFonts w:ascii="Times New Roman" w:hAnsi="Times New Roman" w:cs="Times New Roman"/>
                <w:b/>
                <w:sz w:val="18"/>
                <w:szCs w:val="18"/>
              </w:rPr>
              <w:fldChar w:fldCharType="separate"/>
            </w:r>
            <w:r w:rsidR="00B65312">
              <w:rPr>
                <w:rFonts w:ascii="Times New Roman" w:hAnsi="Times New Roman" w:cs="Times New Roman"/>
                <w:b/>
                <w:noProof/>
                <w:sz w:val="18"/>
                <w:szCs w:val="18"/>
              </w:rPr>
              <w:t>176189</w:t>
            </w:r>
            <w:r>
              <w:rPr>
                <w:rFonts w:ascii="Times New Roman" w:hAnsi="Times New Roman" w:cs="Times New Roman"/>
                <w:b/>
                <w:sz w:val="18"/>
                <w:szCs w:val="18"/>
              </w:rPr>
              <w:fldChar w:fldCharType="end"/>
            </w:r>
          </w:p>
        </w:tc>
        <w:tc>
          <w:tcPr>
            <w:tcW w:w="1114" w:type="dxa"/>
          </w:tcPr>
          <w:p w:rsidR="00B65312" w:rsidRPr="004E4C93" w:rsidRDefault="00D07A7E" w:rsidP="003C7196">
            <w:pPr>
              <w:pStyle w:val="a7"/>
              <w:jc w:val="center"/>
              <w:rPr>
                <w:rFonts w:ascii="Times New Roman" w:hAnsi="Times New Roman" w:cs="Times New Roman"/>
                <w:b/>
                <w:sz w:val="18"/>
                <w:szCs w:val="18"/>
              </w:rPr>
            </w:pPr>
            <w:r>
              <w:rPr>
                <w:rFonts w:ascii="Times New Roman" w:hAnsi="Times New Roman" w:cs="Times New Roman"/>
                <w:b/>
                <w:sz w:val="18"/>
                <w:szCs w:val="18"/>
              </w:rPr>
              <w:fldChar w:fldCharType="begin"/>
            </w:r>
            <w:r w:rsidR="00B65312">
              <w:rPr>
                <w:rFonts w:ascii="Times New Roman" w:hAnsi="Times New Roman" w:cs="Times New Roman"/>
                <w:b/>
                <w:sz w:val="18"/>
                <w:szCs w:val="18"/>
              </w:rPr>
              <w:instrText xml:space="preserve"> =SUM(ABOVE) </w:instrText>
            </w:r>
            <w:r>
              <w:rPr>
                <w:rFonts w:ascii="Times New Roman" w:hAnsi="Times New Roman" w:cs="Times New Roman"/>
                <w:b/>
                <w:sz w:val="18"/>
                <w:szCs w:val="18"/>
              </w:rPr>
              <w:fldChar w:fldCharType="separate"/>
            </w:r>
            <w:r w:rsidR="00B65312">
              <w:rPr>
                <w:rFonts w:ascii="Times New Roman" w:hAnsi="Times New Roman" w:cs="Times New Roman"/>
                <w:b/>
                <w:noProof/>
                <w:sz w:val="18"/>
                <w:szCs w:val="18"/>
              </w:rPr>
              <w:t>100</w:t>
            </w:r>
            <w:r>
              <w:rPr>
                <w:rFonts w:ascii="Times New Roman" w:hAnsi="Times New Roman" w:cs="Times New Roman"/>
                <w:b/>
                <w:sz w:val="18"/>
                <w:szCs w:val="18"/>
              </w:rPr>
              <w:fldChar w:fldCharType="end"/>
            </w:r>
            <w:r w:rsidR="00B65312">
              <w:rPr>
                <w:rFonts w:ascii="Times New Roman" w:hAnsi="Times New Roman" w:cs="Times New Roman"/>
                <w:b/>
                <w:sz w:val="18"/>
                <w:szCs w:val="18"/>
              </w:rPr>
              <w:t>%</w:t>
            </w:r>
          </w:p>
        </w:tc>
        <w:tc>
          <w:tcPr>
            <w:tcW w:w="1123" w:type="dxa"/>
          </w:tcPr>
          <w:p w:rsidR="00B65312" w:rsidRPr="00C813F3" w:rsidRDefault="00D07A7E" w:rsidP="003C7196">
            <w:pPr>
              <w:pStyle w:val="a7"/>
              <w:jc w:val="center"/>
              <w:rPr>
                <w:rFonts w:ascii="Times New Roman" w:hAnsi="Times New Roman" w:cs="Times New Roman"/>
                <w:b/>
                <w:sz w:val="18"/>
                <w:szCs w:val="18"/>
              </w:rPr>
            </w:pPr>
            <w:r>
              <w:rPr>
                <w:rFonts w:ascii="Times New Roman" w:hAnsi="Times New Roman" w:cs="Times New Roman"/>
                <w:b/>
                <w:sz w:val="18"/>
                <w:szCs w:val="18"/>
              </w:rPr>
              <w:fldChar w:fldCharType="begin"/>
            </w:r>
            <w:r w:rsidR="00B65312">
              <w:rPr>
                <w:rFonts w:ascii="Times New Roman" w:hAnsi="Times New Roman" w:cs="Times New Roman"/>
                <w:b/>
                <w:sz w:val="18"/>
                <w:szCs w:val="18"/>
              </w:rPr>
              <w:instrText xml:space="preserve"> =SUM(ABOVE) </w:instrText>
            </w:r>
            <w:r>
              <w:rPr>
                <w:rFonts w:ascii="Times New Roman" w:hAnsi="Times New Roman" w:cs="Times New Roman"/>
                <w:b/>
                <w:sz w:val="18"/>
                <w:szCs w:val="18"/>
              </w:rPr>
              <w:fldChar w:fldCharType="separate"/>
            </w:r>
            <w:r w:rsidR="00B65312">
              <w:rPr>
                <w:rFonts w:ascii="Times New Roman" w:hAnsi="Times New Roman" w:cs="Times New Roman"/>
                <w:b/>
                <w:noProof/>
                <w:sz w:val="18"/>
                <w:szCs w:val="18"/>
              </w:rPr>
              <w:t>5283</w:t>
            </w:r>
            <w:r>
              <w:rPr>
                <w:rFonts w:ascii="Times New Roman" w:hAnsi="Times New Roman" w:cs="Times New Roman"/>
                <w:b/>
                <w:sz w:val="18"/>
                <w:szCs w:val="18"/>
              </w:rPr>
              <w:fldChar w:fldCharType="end"/>
            </w:r>
          </w:p>
        </w:tc>
        <w:tc>
          <w:tcPr>
            <w:tcW w:w="1115" w:type="dxa"/>
          </w:tcPr>
          <w:p w:rsidR="00B65312" w:rsidRPr="00C813F3" w:rsidRDefault="00D07A7E" w:rsidP="003C7196">
            <w:pPr>
              <w:pStyle w:val="a7"/>
              <w:jc w:val="center"/>
              <w:rPr>
                <w:rFonts w:ascii="Times New Roman" w:hAnsi="Times New Roman" w:cs="Times New Roman"/>
                <w:b/>
                <w:sz w:val="18"/>
                <w:szCs w:val="18"/>
              </w:rPr>
            </w:pPr>
            <w:r>
              <w:rPr>
                <w:rFonts w:ascii="Times New Roman" w:hAnsi="Times New Roman" w:cs="Times New Roman"/>
                <w:b/>
                <w:sz w:val="18"/>
                <w:szCs w:val="18"/>
              </w:rPr>
              <w:fldChar w:fldCharType="begin"/>
            </w:r>
            <w:r w:rsidR="00B65312">
              <w:rPr>
                <w:rFonts w:ascii="Times New Roman" w:hAnsi="Times New Roman" w:cs="Times New Roman"/>
                <w:b/>
                <w:sz w:val="18"/>
                <w:szCs w:val="18"/>
              </w:rPr>
              <w:instrText xml:space="preserve"> =SUM(ABOVE) </w:instrText>
            </w:r>
            <w:r>
              <w:rPr>
                <w:rFonts w:ascii="Times New Roman" w:hAnsi="Times New Roman" w:cs="Times New Roman"/>
                <w:b/>
                <w:sz w:val="18"/>
                <w:szCs w:val="18"/>
              </w:rPr>
              <w:fldChar w:fldCharType="separate"/>
            </w:r>
            <w:r w:rsidR="00B65312">
              <w:rPr>
                <w:rFonts w:ascii="Times New Roman" w:hAnsi="Times New Roman" w:cs="Times New Roman"/>
                <w:b/>
                <w:noProof/>
                <w:sz w:val="18"/>
                <w:szCs w:val="18"/>
              </w:rPr>
              <w:t>100</w:t>
            </w:r>
            <w:r>
              <w:rPr>
                <w:rFonts w:ascii="Times New Roman" w:hAnsi="Times New Roman" w:cs="Times New Roman"/>
                <w:b/>
                <w:sz w:val="18"/>
                <w:szCs w:val="18"/>
              </w:rPr>
              <w:fldChar w:fldCharType="end"/>
            </w:r>
            <w:r w:rsidR="00B65312">
              <w:rPr>
                <w:rFonts w:ascii="Times New Roman" w:hAnsi="Times New Roman" w:cs="Times New Roman"/>
                <w:b/>
                <w:sz w:val="18"/>
                <w:szCs w:val="18"/>
              </w:rPr>
              <w:t>%</w:t>
            </w:r>
          </w:p>
        </w:tc>
        <w:tc>
          <w:tcPr>
            <w:tcW w:w="1048" w:type="dxa"/>
          </w:tcPr>
          <w:p w:rsidR="00B65312" w:rsidRPr="000B76D7" w:rsidRDefault="00D07A7E" w:rsidP="003C7196">
            <w:pPr>
              <w:pStyle w:val="a7"/>
              <w:jc w:val="center"/>
              <w:rPr>
                <w:rFonts w:ascii="Times New Roman" w:hAnsi="Times New Roman" w:cs="Times New Roman"/>
                <w:b/>
                <w:sz w:val="18"/>
                <w:szCs w:val="18"/>
              </w:rPr>
            </w:pPr>
            <w:r>
              <w:rPr>
                <w:rFonts w:ascii="Times New Roman" w:hAnsi="Times New Roman" w:cs="Times New Roman"/>
                <w:b/>
                <w:sz w:val="18"/>
                <w:szCs w:val="18"/>
              </w:rPr>
              <w:fldChar w:fldCharType="begin"/>
            </w:r>
            <w:r w:rsidR="00B65312">
              <w:rPr>
                <w:rFonts w:ascii="Times New Roman" w:hAnsi="Times New Roman" w:cs="Times New Roman"/>
                <w:b/>
                <w:sz w:val="18"/>
                <w:szCs w:val="18"/>
              </w:rPr>
              <w:instrText xml:space="preserve"> =SUM(ABOVE) </w:instrText>
            </w:r>
            <w:r>
              <w:rPr>
                <w:rFonts w:ascii="Times New Roman" w:hAnsi="Times New Roman" w:cs="Times New Roman"/>
                <w:b/>
                <w:sz w:val="18"/>
                <w:szCs w:val="18"/>
              </w:rPr>
              <w:fldChar w:fldCharType="separate"/>
            </w:r>
            <w:r w:rsidR="00B65312">
              <w:rPr>
                <w:rFonts w:ascii="Times New Roman" w:hAnsi="Times New Roman" w:cs="Times New Roman"/>
                <w:b/>
                <w:noProof/>
                <w:sz w:val="18"/>
                <w:szCs w:val="18"/>
              </w:rPr>
              <w:t>342</w:t>
            </w:r>
            <w:r>
              <w:rPr>
                <w:rFonts w:ascii="Times New Roman" w:hAnsi="Times New Roman" w:cs="Times New Roman"/>
                <w:b/>
                <w:sz w:val="18"/>
                <w:szCs w:val="18"/>
              </w:rPr>
              <w:fldChar w:fldCharType="end"/>
            </w:r>
          </w:p>
        </w:tc>
        <w:tc>
          <w:tcPr>
            <w:tcW w:w="1150" w:type="dxa"/>
          </w:tcPr>
          <w:p w:rsidR="00B65312" w:rsidRPr="000B76D7" w:rsidRDefault="00D07A7E" w:rsidP="003C7196">
            <w:pPr>
              <w:pStyle w:val="a7"/>
              <w:jc w:val="center"/>
              <w:rPr>
                <w:rFonts w:ascii="Times New Roman" w:hAnsi="Times New Roman" w:cs="Times New Roman"/>
                <w:b/>
                <w:sz w:val="18"/>
                <w:szCs w:val="18"/>
              </w:rPr>
            </w:pPr>
            <w:r>
              <w:rPr>
                <w:rFonts w:ascii="Times New Roman" w:hAnsi="Times New Roman" w:cs="Times New Roman"/>
                <w:b/>
                <w:sz w:val="18"/>
                <w:szCs w:val="18"/>
              </w:rPr>
              <w:fldChar w:fldCharType="begin"/>
            </w:r>
            <w:r w:rsidR="00B65312">
              <w:rPr>
                <w:rFonts w:ascii="Times New Roman" w:hAnsi="Times New Roman" w:cs="Times New Roman"/>
                <w:b/>
                <w:sz w:val="18"/>
                <w:szCs w:val="18"/>
              </w:rPr>
              <w:instrText xml:space="preserve"> =SUM(ABOVE) </w:instrText>
            </w:r>
            <w:r>
              <w:rPr>
                <w:rFonts w:ascii="Times New Roman" w:hAnsi="Times New Roman" w:cs="Times New Roman"/>
                <w:b/>
                <w:sz w:val="18"/>
                <w:szCs w:val="18"/>
              </w:rPr>
              <w:fldChar w:fldCharType="separate"/>
            </w:r>
            <w:r w:rsidR="00B65312">
              <w:rPr>
                <w:rFonts w:ascii="Times New Roman" w:hAnsi="Times New Roman" w:cs="Times New Roman"/>
                <w:b/>
                <w:noProof/>
                <w:sz w:val="18"/>
                <w:szCs w:val="18"/>
              </w:rPr>
              <w:t>100</w:t>
            </w:r>
            <w:r>
              <w:rPr>
                <w:rFonts w:ascii="Times New Roman" w:hAnsi="Times New Roman" w:cs="Times New Roman"/>
                <w:b/>
                <w:sz w:val="18"/>
                <w:szCs w:val="18"/>
              </w:rPr>
              <w:fldChar w:fldCharType="end"/>
            </w:r>
            <w:r w:rsidR="00B65312">
              <w:rPr>
                <w:rFonts w:ascii="Times New Roman" w:hAnsi="Times New Roman" w:cs="Times New Roman"/>
                <w:b/>
                <w:sz w:val="18"/>
                <w:szCs w:val="18"/>
              </w:rPr>
              <w:t>%</w:t>
            </w:r>
          </w:p>
        </w:tc>
      </w:tr>
    </w:tbl>
    <w:p w:rsidR="00C8767F" w:rsidRPr="00E5374D" w:rsidRDefault="00C8767F" w:rsidP="00C8767F">
      <w:pPr>
        <w:pStyle w:val="a7"/>
        <w:ind w:firstLine="567"/>
        <w:jc w:val="both"/>
        <w:rPr>
          <w:rFonts w:ascii="Times New Roman" w:hAnsi="Times New Roman" w:cs="Times New Roman"/>
          <w:b/>
          <w:color w:val="0070C0"/>
          <w:sz w:val="24"/>
          <w:szCs w:val="24"/>
        </w:rPr>
      </w:pPr>
    </w:p>
    <w:p w:rsidR="00C8767F" w:rsidRPr="00A61161" w:rsidRDefault="00C8767F" w:rsidP="00C8767F">
      <w:pPr>
        <w:pStyle w:val="a7"/>
        <w:ind w:firstLine="567"/>
        <w:jc w:val="both"/>
        <w:rPr>
          <w:rFonts w:ascii="Times New Roman" w:hAnsi="Times New Roman" w:cs="Times New Roman"/>
          <w:sz w:val="24"/>
          <w:szCs w:val="24"/>
        </w:rPr>
      </w:pPr>
      <w:r w:rsidRPr="00A61161">
        <w:rPr>
          <w:rFonts w:ascii="Times New Roman" w:hAnsi="Times New Roman" w:cs="Times New Roman"/>
          <w:sz w:val="24"/>
          <w:szCs w:val="24"/>
        </w:rPr>
        <w:t>Видовой состав фонда:</w:t>
      </w:r>
    </w:p>
    <w:p w:rsidR="00C8767F" w:rsidRPr="00A61161" w:rsidRDefault="00D010FD" w:rsidP="00C8767F">
      <w:pPr>
        <w:pStyle w:val="a7"/>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8767F" w:rsidRPr="00A61161">
        <w:rPr>
          <w:rFonts w:ascii="Times New Roman" w:hAnsi="Times New Roman" w:cs="Times New Roman"/>
          <w:sz w:val="24"/>
          <w:szCs w:val="24"/>
        </w:rPr>
        <w:t>- периодические издания:</w:t>
      </w:r>
    </w:p>
    <w:tbl>
      <w:tblPr>
        <w:tblStyle w:val="a9"/>
        <w:tblpPr w:leftFromText="180" w:rightFromText="180" w:vertAnchor="text" w:horzAnchor="margin" w:tblpY="128"/>
        <w:tblW w:w="0" w:type="auto"/>
        <w:tblLook w:val="04A0"/>
      </w:tblPr>
      <w:tblGrid>
        <w:gridCol w:w="2660"/>
        <w:gridCol w:w="3260"/>
        <w:gridCol w:w="3651"/>
      </w:tblGrid>
      <w:tr w:rsidR="00C8767F" w:rsidRPr="00A61161" w:rsidTr="006C6AB1">
        <w:tc>
          <w:tcPr>
            <w:tcW w:w="2660" w:type="dxa"/>
          </w:tcPr>
          <w:p w:rsidR="00C8767F" w:rsidRPr="00A61161" w:rsidRDefault="00C8767F" w:rsidP="00C8767F">
            <w:pPr>
              <w:pStyle w:val="a7"/>
              <w:ind w:firstLine="567"/>
              <w:jc w:val="center"/>
              <w:rPr>
                <w:rFonts w:ascii="Times New Roman" w:hAnsi="Times New Roman" w:cs="Times New Roman"/>
                <w:szCs w:val="24"/>
              </w:rPr>
            </w:pPr>
            <w:r w:rsidRPr="00A61161">
              <w:rPr>
                <w:rFonts w:ascii="Times New Roman" w:hAnsi="Times New Roman" w:cs="Times New Roman"/>
                <w:szCs w:val="24"/>
              </w:rPr>
              <w:t>Газеты (наименования)</w:t>
            </w:r>
          </w:p>
        </w:tc>
        <w:tc>
          <w:tcPr>
            <w:tcW w:w="3260" w:type="dxa"/>
          </w:tcPr>
          <w:p w:rsidR="00C8767F" w:rsidRPr="00A61161" w:rsidRDefault="00C8767F" w:rsidP="00C8767F">
            <w:pPr>
              <w:pStyle w:val="a7"/>
              <w:ind w:firstLine="567"/>
              <w:jc w:val="center"/>
              <w:rPr>
                <w:rFonts w:ascii="Times New Roman" w:hAnsi="Times New Roman" w:cs="Times New Roman"/>
                <w:szCs w:val="24"/>
              </w:rPr>
            </w:pPr>
            <w:r w:rsidRPr="00A61161">
              <w:rPr>
                <w:rFonts w:ascii="Times New Roman" w:hAnsi="Times New Roman" w:cs="Times New Roman"/>
                <w:szCs w:val="24"/>
              </w:rPr>
              <w:t>Журналы (наименования)</w:t>
            </w:r>
          </w:p>
        </w:tc>
        <w:tc>
          <w:tcPr>
            <w:tcW w:w="3651" w:type="dxa"/>
          </w:tcPr>
          <w:p w:rsidR="00C8767F" w:rsidRPr="00A61161" w:rsidRDefault="00C8767F" w:rsidP="00C8767F">
            <w:pPr>
              <w:pStyle w:val="a7"/>
              <w:ind w:firstLine="567"/>
              <w:jc w:val="center"/>
              <w:rPr>
                <w:rFonts w:ascii="Times New Roman" w:hAnsi="Times New Roman" w:cs="Times New Roman"/>
                <w:szCs w:val="24"/>
              </w:rPr>
            </w:pPr>
            <w:r w:rsidRPr="00A61161">
              <w:rPr>
                <w:rFonts w:ascii="Times New Roman" w:hAnsi="Times New Roman" w:cs="Times New Roman"/>
                <w:szCs w:val="24"/>
              </w:rPr>
              <w:t>Журналы для детей  (наименования)</w:t>
            </w:r>
          </w:p>
        </w:tc>
      </w:tr>
      <w:tr w:rsidR="00C8767F" w:rsidRPr="00A61161" w:rsidTr="006C6AB1">
        <w:tc>
          <w:tcPr>
            <w:tcW w:w="2660" w:type="dxa"/>
          </w:tcPr>
          <w:p w:rsidR="00C8767F" w:rsidRPr="00A61161" w:rsidRDefault="00C8767F" w:rsidP="00C8767F">
            <w:pPr>
              <w:pStyle w:val="a7"/>
              <w:ind w:firstLine="567"/>
              <w:jc w:val="center"/>
              <w:rPr>
                <w:rFonts w:ascii="Times New Roman" w:hAnsi="Times New Roman" w:cs="Times New Roman"/>
                <w:sz w:val="24"/>
                <w:szCs w:val="24"/>
              </w:rPr>
            </w:pPr>
            <w:r w:rsidRPr="00A61161">
              <w:rPr>
                <w:rFonts w:ascii="Times New Roman" w:hAnsi="Times New Roman" w:cs="Times New Roman"/>
                <w:sz w:val="24"/>
                <w:szCs w:val="24"/>
              </w:rPr>
              <w:t>29</w:t>
            </w:r>
          </w:p>
        </w:tc>
        <w:tc>
          <w:tcPr>
            <w:tcW w:w="3260" w:type="dxa"/>
          </w:tcPr>
          <w:p w:rsidR="00C8767F" w:rsidRPr="00A61161" w:rsidRDefault="00C8767F" w:rsidP="00C8767F">
            <w:pPr>
              <w:pStyle w:val="a7"/>
              <w:ind w:firstLine="567"/>
              <w:jc w:val="center"/>
              <w:rPr>
                <w:rFonts w:ascii="Times New Roman" w:hAnsi="Times New Roman" w:cs="Times New Roman"/>
                <w:sz w:val="24"/>
                <w:szCs w:val="24"/>
              </w:rPr>
            </w:pPr>
            <w:r w:rsidRPr="00A61161">
              <w:rPr>
                <w:rFonts w:ascii="Times New Roman" w:hAnsi="Times New Roman" w:cs="Times New Roman"/>
                <w:sz w:val="24"/>
                <w:szCs w:val="24"/>
              </w:rPr>
              <w:t>168</w:t>
            </w:r>
          </w:p>
        </w:tc>
        <w:tc>
          <w:tcPr>
            <w:tcW w:w="3651" w:type="dxa"/>
          </w:tcPr>
          <w:p w:rsidR="00C8767F" w:rsidRPr="00A61161" w:rsidRDefault="00C8767F" w:rsidP="00C8767F">
            <w:pPr>
              <w:pStyle w:val="a7"/>
              <w:ind w:firstLine="567"/>
              <w:jc w:val="center"/>
              <w:rPr>
                <w:rFonts w:ascii="Times New Roman" w:hAnsi="Times New Roman" w:cs="Times New Roman"/>
                <w:sz w:val="24"/>
                <w:szCs w:val="24"/>
              </w:rPr>
            </w:pPr>
            <w:r w:rsidRPr="00A61161">
              <w:rPr>
                <w:rFonts w:ascii="Times New Roman" w:hAnsi="Times New Roman" w:cs="Times New Roman"/>
                <w:sz w:val="24"/>
                <w:szCs w:val="24"/>
              </w:rPr>
              <w:t>79</w:t>
            </w:r>
          </w:p>
        </w:tc>
      </w:tr>
    </w:tbl>
    <w:p w:rsidR="00C8767F" w:rsidRPr="00F20B8A" w:rsidRDefault="00C8767F" w:rsidP="00C8767F">
      <w:pPr>
        <w:pStyle w:val="a7"/>
        <w:ind w:firstLine="567"/>
        <w:jc w:val="both"/>
        <w:rPr>
          <w:rFonts w:ascii="Times New Roman" w:hAnsi="Times New Roman" w:cs="Times New Roman"/>
          <w:sz w:val="24"/>
          <w:szCs w:val="24"/>
        </w:rPr>
      </w:pPr>
      <w:r w:rsidRPr="00F20B8A">
        <w:rPr>
          <w:rFonts w:ascii="Times New Roman" w:hAnsi="Times New Roman" w:cs="Times New Roman"/>
          <w:sz w:val="24"/>
          <w:szCs w:val="24"/>
        </w:rPr>
        <w:t xml:space="preserve"> -  фонд на машиночитаемых носителях – 1699 экземпляров,</w:t>
      </w:r>
    </w:p>
    <w:p w:rsidR="00C8767F" w:rsidRPr="00F20B8A" w:rsidRDefault="00C8767F" w:rsidP="00C8767F">
      <w:pPr>
        <w:pStyle w:val="a7"/>
        <w:ind w:firstLine="567"/>
        <w:jc w:val="both"/>
        <w:rPr>
          <w:rFonts w:ascii="Times New Roman" w:hAnsi="Times New Roman" w:cs="Times New Roman"/>
          <w:sz w:val="24"/>
          <w:szCs w:val="24"/>
        </w:rPr>
      </w:pPr>
      <w:r w:rsidRPr="00F20B8A">
        <w:rPr>
          <w:rFonts w:ascii="Times New Roman" w:hAnsi="Times New Roman" w:cs="Times New Roman"/>
          <w:sz w:val="24"/>
          <w:szCs w:val="24"/>
        </w:rPr>
        <w:t xml:space="preserve"> -  темп роста фонда (разы) – 1,02.</w:t>
      </w:r>
    </w:p>
    <w:p w:rsidR="00C8767F" w:rsidRDefault="00C8767F" w:rsidP="00C8767F">
      <w:pPr>
        <w:pStyle w:val="a7"/>
        <w:ind w:firstLine="567"/>
        <w:rPr>
          <w:rFonts w:ascii="Times New Roman" w:hAnsi="Times New Roman" w:cs="Times New Roman"/>
          <w:b/>
          <w:sz w:val="24"/>
          <w:szCs w:val="24"/>
        </w:rPr>
      </w:pPr>
      <w:r w:rsidRPr="00F20B8A">
        <w:rPr>
          <w:rFonts w:ascii="Times New Roman" w:hAnsi="Times New Roman" w:cs="Times New Roman"/>
          <w:b/>
          <w:sz w:val="24"/>
          <w:szCs w:val="24"/>
        </w:rPr>
        <w:t>Объём финансирования комплектования</w:t>
      </w:r>
      <w:r>
        <w:rPr>
          <w:rFonts w:ascii="Times New Roman" w:hAnsi="Times New Roman" w:cs="Times New Roman"/>
          <w:b/>
          <w:sz w:val="24"/>
          <w:szCs w:val="24"/>
        </w:rPr>
        <w:t>:</w:t>
      </w:r>
    </w:p>
    <w:p w:rsidR="00C8767F" w:rsidRPr="001B59C8" w:rsidRDefault="00C8767F" w:rsidP="00C8767F">
      <w:pPr>
        <w:pStyle w:val="a7"/>
        <w:ind w:firstLine="567"/>
        <w:jc w:val="both"/>
        <w:rPr>
          <w:rFonts w:ascii="Times New Roman" w:hAnsi="Times New Roman" w:cs="Times New Roman"/>
          <w:b/>
          <w:sz w:val="24"/>
          <w:szCs w:val="24"/>
        </w:rPr>
      </w:pPr>
      <w:r w:rsidRPr="001B59C8">
        <w:rPr>
          <w:rFonts w:ascii="Times New Roman" w:hAnsi="Times New Roman" w:cs="Times New Roman"/>
          <w:sz w:val="24"/>
          <w:szCs w:val="24"/>
        </w:rPr>
        <w:t xml:space="preserve">На </w:t>
      </w:r>
      <w:r>
        <w:rPr>
          <w:rFonts w:ascii="Times New Roman" w:hAnsi="Times New Roman" w:cs="Times New Roman"/>
          <w:sz w:val="24"/>
          <w:szCs w:val="24"/>
        </w:rPr>
        <w:t xml:space="preserve">комплектование </w:t>
      </w:r>
      <w:r w:rsidRPr="001B59C8">
        <w:rPr>
          <w:rFonts w:ascii="Times New Roman" w:hAnsi="Times New Roman" w:cs="Times New Roman"/>
          <w:sz w:val="24"/>
          <w:szCs w:val="24"/>
        </w:rPr>
        <w:t xml:space="preserve"> библиотечного фонда МАУК Белоярского района «</w:t>
      </w:r>
      <w:proofErr w:type="gramStart"/>
      <w:r w:rsidRPr="001B59C8">
        <w:rPr>
          <w:rFonts w:ascii="Times New Roman" w:hAnsi="Times New Roman" w:cs="Times New Roman"/>
          <w:sz w:val="24"/>
          <w:szCs w:val="24"/>
        </w:rPr>
        <w:t>Белоярской</w:t>
      </w:r>
      <w:proofErr w:type="gramEnd"/>
      <w:r w:rsidRPr="001B59C8">
        <w:rPr>
          <w:rFonts w:ascii="Times New Roman" w:hAnsi="Times New Roman" w:cs="Times New Roman"/>
          <w:sz w:val="24"/>
          <w:szCs w:val="24"/>
        </w:rPr>
        <w:t xml:space="preserve"> ЦБС» в 20</w:t>
      </w:r>
      <w:r>
        <w:rPr>
          <w:rFonts w:ascii="Times New Roman" w:hAnsi="Times New Roman" w:cs="Times New Roman"/>
          <w:sz w:val="24"/>
          <w:szCs w:val="24"/>
        </w:rPr>
        <w:t>17</w:t>
      </w:r>
      <w:r w:rsidRPr="001B59C8">
        <w:rPr>
          <w:rFonts w:ascii="Times New Roman" w:hAnsi="Times New Roman" w:cs="Times New Roman"/>
          <w:sz w:val="24"/>
          <w:szCs w:val="24"/>
        </w:rPr>
        <w:t xml:space="preserve"> году было выделено </w:t>
      </w:r>
      <w:r>
        <w:rPr>
          <w:rFonts w:ascii="Times New Roman" w:hAnsi="Times New Roman" w:cs="Times New Roman"/>
          <w:b/>
          <w:color w:val="000000" w:themeColor="text1"/>
          <w:sz w:val="24"/>
          <w:szCs w:val="24"/>
        </w:rPr>
        <w:t xml:space="preserve">660 772,66 </w:t>
      </w:r>
      <w:r w:rsidRPr="001B59C8">
        <w:rPr>
          <w:rFonts w:ascii="Times New Roman" w:hAnsi="Times New Roman" w:cs="Times New Roman"/>
          <w:b/>
          <w:sz w:val="24"/>
          <w:szCs w:val="24"/>
        </w:rPr>
        <w:t xml:space="preserve"> рублей.</w:t>
      </w:r>
    </w:p>
    <w:p w:rsidR="00C8767F" w:rsidRDefault="00D010FD" w:rsidP="00D010FD">
      <w:pPr>
        <w:pStyle w:val="a7"/>
        <w:tabs>
          <w:tab w:val="left" w:pos="567"/>
        </w:tabs>
        <w:ind w:firstLine="567"/>
        <w:jc w:val="both"/>
        <w:rPr>
          <w:rFonts w:ascii="Times New Roman" w:hAnsi="Times New Roman" w:cs="Times New Roman"/>
          <w:b/>
          <w:sz w:val="24"/>
          <w:szCs w:val="24"/>
        </w:rPr>
      </w:pPr>
      <w:r>
        <w:rPr>
          <w:rFonts w:ascii="Times New Roman" w:hAnsi="Times New Roman" w:cs="Times New Roman"/>
          <w:b/>
          <w:sz w:val="24"/>
          <w:szCs w:val="24"/>
        </w:rPr>
        <w:t xml:space="preserve"> </w:t>
      </w:r>
      <w:r w:rsidR="00C8767F" w:rsidRPr="00C060D6">
        <w:rPr>
          <w:rFonts w:ascii="Times New Roman" w:hAnsi="Times New Roman" w:cs="Times New Roman"/>
          <w:b/>
          <w:sz w:val="24"/>
          <w:szCs w:val="24"/>
        </w:rPr>
        <w:t>Основные источники финансирования</w:t>
      </w:r>
      <w:r w:rsidR="00C8767F">
        <w:rPr>
          <w:rFonts w:ascii="Times New Roman" w:hAnsi="Times New Roman" w:cs="Times New Roman"/>
          <w:b/>
          <w:sz w:val="24"/>
          <w:szCs w:val="24"/>
        </w:rPr>
        <w:t>:</w:t>
      </w:r>
    </w:p>
    <w:p w:rsidR="00C8767F" w:rsidRDefault="00C8767F" w:rsidP="00D010FD">
      <w:pPr>
        <w:pStyle w:val="a7"/>
        <w:tabs>
          <w:tab w:val="left" w:pos="567"/>
        </w:tabs>
        <w:ind w:firstLine="567"/>
        <w:jc w:val="both"/>
        <w:rPr>
          <w:rFonts w:ascii="Times New Roman" w:hAnsi="Times New Roman" w:cs="Times New Roman"/>
          <w:sz w:val="24"/>
          <w:szCs w:val="24"/>
        </w:rPr>
      </w:pPr>
      <w:r w:rsidRPr="00C060D6">
        <w:rPr>
          <w:rFonts w:ascii="Times New Roman" w:hAnsi="Times New Roman" w:cs="Times New Roman"/>
          <w:sz w:val="24"/>
          <w:szCs w:val="24"/>
        </w:rPr>
        <w:t>-</w:t>
      </w:r>
      <w:r>
        <w:rPr>
          <w:rFonts w:ascii="Times New Roman" w:hAnsi="Times New Roman" w:cs="Times New Roman"/>
          <w:sz w:val="24"/>
          <w:szCs w:val="24"/>
        </w:rPr>
        <w:t xml:space="preserve"> </w:t>
      </w:r>
      <w:r w:rsidRPr="00C060D6">
        <w:rPr>
          <w:rFonts w:ascii="Times New Roman" w:hAnsi="Times New Roman" w:cs="Times New Roman"/>
          <w:sz w:val="24"/>
          <w:szCs w:val="24"/>
        </w:rPr>
        <w:t>средства бюджета</w:t>
      </w:r>
      <w:r>
        <w:rPr>
          <w:rFonts w:ascii="Times New Roman" w:hAnsi="Times New Roman" w:cs="Times New Roman"/>
          <w:sz w:val="24"/>
          <w:szCs w:val="24"/>
        </w:rPr>
        <w:t xml:space="preserve"> Белоярского района – 102 180,00 рублей,</w:t>
      </w:r>
    </w:p>
    <w:p w:rsidR="00C8767F" w:rsidRDefault="00C8767F" w:rsidP="00D010FD">
      <w:pPr>
        <w:pStyle w:val="a7"/>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 xml:space="preserve">- средства бюджета </w:t>
      </w:r>
      <w:r w:rsidR="00D010FD">
        <w:rPr>
          <w:rFonts w:ascii="Times New Roman" w:hAnsi="Times New Roman" w:cs="Times New Roman"/>
          <w:sz w:val="24"/>
          <w:szCs w:val="24"/>
        </w:rPr>
        <w:t>ХМАО-Югры</w:t>
      </w:r>
      <w:r>
        <w:rPr>
          <w:rFonts w:ascii="Times New Roman" w:hAnsi="Times New Roman" w:cs="Times New Roman"/>
          <w:sz w:val="24"/>
          <w:szCs w:val="24"/>
        </w:rPr>
        <w:t xml:space="preserve"> – 424 092,66 рублей,</w:t>
      </w:r>
    </w:p>
    <w:p w:rsidR="00C8767F" w:rsidRDefault="00C8767F" w:rsidP="00D010FD">
      <w:pPr>
        <w:pStyle w:val="a7"/>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 средства Федерального бюджета  – 8 500,00</w:t>
      </w:r>
      <w:r w:rsidR="00D010FD">
        <w:rPr>
          <w:rFonts w:ascii="Times New Roman" w:hAnsi="Times New Roman" w:cs="Times New Roman"/>
          <w:sz w:val="24"/>
          <w:szCs w:val="24"/>
        </w:rPr>
        <w:t xml:space="preserve"> рублей</w:t>
      </w:r>
      <w:r>
        <w:rPr>
          <w:rFonts w:ascii="Times New Roman" w:hAnsi="Times New Roman" w:cs="Times New Roman"/>
          <w:sz w:val="24"/>
          <w:szCs w:val="24"/>
        </w:rPr>
        <w:t>,</w:t>
      </w:r>
    </w:p>
    <w:p w:rsidR="00C8767F" w:rsidRDefault="00C8767F" w:rsidP="00D010FD">
      <w:pPr>
        <w:pStyle w:val="a7"/>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 xml:space="preserve">- средства </w:t>
      </w:r>
      <w:r w:rsidR="00D010FD">
        <w:rPr>
          <w:rFonts w:ascii="Times New Roman" w:hAnsi="Times New Roman" w:cs="Times New Roman"/>
          <w:sz w:val="24"/>
          <w:szCs w:val="24"/>
        </w:rPr>
        <w:t xml:space="preserve">ХМАО-Югры </w:t>
      </w:r>
      <w:r>
        <w:rPr>
          <w:rFonts w:ascii="Times New Roman" w:hAnsi="Times New Roman" w:cs="Times New Roman"/>
          <w:sz w:val="24"/>
          <w:szCs w:val="24"/>
        </w:rPr>
        <w:t>на периодические издания (литературные журналы) - 107 100,00 рублей,</w:t>
      </w:r>
    </w:p>
    <w:p w:rsidR="00C8767F" w:rsidRDefault="00C8767F" w:rsidP="00D010FD">
      <w:pPr>
        <w:pStyle w:val="a7"/>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 средства бюджета Белоярского района на периодические издания (литературные журналы) – 18 900,00 рублей.</w:t>
      </w:r>
    </w:p>
    <w:p w:rsidR="00C8767F" w:rsidRDefault="00C8767F" w:rsidP="00D010FD">
      <w:pPr>
        <w:pStyle w:val="a7"/>
        <w:tabs>
          <w:tab w:val="left" w:pos="567"/>
        </w:tabs>
        <w:ind w:firstLine="567"/>
        <w:jc w:val="both"/>
        <w:rPr>
          <w:rFonts w:ascii="Times New Roman" w:hAnsi="Times New Roman" w:cs="Times New Roman"/>
          <w:sz w:val="24"/>
          <w:szCs w:val="24"/>
        </w:rPr>
      </w:pPr>
      <w:r w:rsidRPr="00642D0E">
        <w:rPr>
          <w:rFonts w:ascii="Times New Roman" w:hAnsi="Times New Roman" w:cs="Times New Roman"/>
          <w:sz w:val="24"/>
          <w:szCs w:val="24"/>
        </w:rPr>
        <w:t>На подписку периодических  изданий из бюджета Белоярского района</w:t>
      </w:r>
      <w:r>
        <w:rPr>
          <w:rFonts w:ascii="Times New Roman" w:hAnsi="Times New Roman" w:cs="Times New Roman"/>
          <w:sz w:val="24"/>
          <w:szCs w:val="24"/>
        </w:rPr>
        <w:t xml:space="preserve"> – 269 332,93 рубля.</w:t>
      </w:r>
    </w:p>
    <w:p w:rsidR="00C8767F" w:rsidRPr="00C060D6" w:rsidRDefault="00C8767F" w:rsidP="00D010FD">
      <w:pPr>
        <w:pStyle w:val="a7"/>
        <w:tabs>
          <w:tab w:val="left" w:pos="567"/>
        </w:tabs>
        <w:ind w:firstLine="567"/>
        <w:jc w:val="both"/>
        <w:rPr>
          <w:rFonts w:ascii="Times New Roman" w:hAnsi="Times New Roman" w:cs="Times New Roman"/>
          <w:sz w:val="24"/>
          <w:szCs w:val="24"/>
        </w:rPr>
      </w:pPr>
      <w:r w:rsidRPr="00C060D6">
        <w:rPr>
          <w:rFonts w:ascii="Times New Roman" w:hAnsi="Times New Roman" w:cs="Times New Roman"/>
          <w:sz w:val="24"/>
          <w:szCs w:val="24"/>
        </w:rPr>
        <w:t>Финансовые средства своевременно и в полном объёме освоены, приобретен</w:t>
      </w:r>
      <w:r>
        <w:rPr>
          <w:rFonts w:ascii="Times New Roman" w:hAnsi="Times New Roman" w:cs="Times New Roman"/>
          <w:sz w:val="24"/>
          <w:szCs w:val="24"/>
        </w:rPr>
        <w:t>о</w:t>
      </w:r>
      <w:r w:rsidRPr="00C060D6">
        <w:rPr>
          <w:rFonts w:ascii="Times New Roman" w:hAnsi="Times New Roman" w:cs="Times New Roman"/>
          <w:sz w:val="24"/>
          <w:szCs w:val="24"/>
        </w:rPr>
        <w:t xml:space="preserve"> новы</w:t>
      </w:r>
      <w:r>
        <w:rPr>
          <w:rFonts w:ascii="Times New Roman" w:hAnsi="Times New Roman" w:cs="Times New Roman"/>
          <w:sz w:val="24"/>
          <w:szCs w:val="24"/>
        </w:rPr>
        <w:t>х</w:t>
      </w:r>
      <w:r w:rsidRPr="00C060D6">
        <w:rPr>
          <w:rFonts w:ascii="Times New Roman" w:hAnsi="Times New Roman" w:cs="Times New Roman"/>
          <w:sz w:val="24"/>
          <w:szCs w:val="24"/>
        </w:rPr>
        <w:t xml:space="preserve"> документ</w:t>
      </w:r>
      <w:r>
        <w:rPr>
          <w:rFonts w:ascii="Times New Roman" w:hAnsi="Times New Roman" w:cs="Times New Roman"/>
          <w:sz w:val="24"/>
          <w:szCs w:val="24"/>
        </w:rPr>
        <w:t>ов</w:t>
      </w:r>
      <w:r w:rsidRPr="00C060D6">
        <w:rPr>
          <w:rFonts w:ascii="Times New Roman" w:hAnsi="Times New Roman" w:cs="Times New Roman"/>
          <w:sz w:val="24"/>
          <w:szCs w:val="24"/>
        </w:rPr>
        <w:t xml:space="preserve"> в количестве   </w:t>
      </w:r>
      <w:r>
        <w:rPr>
          <w:rFonts w:ascii="Times New Roman" w:hAnsi="Times New Roman" w:cs="Times New Roman"/>
          <w:sz w:val="24"/>
          <w:szCs w:val="24"/>
        </w:rPr>
        <w:t xml:space="preserve">5283 </w:t>
      </w:r>
      <w:r w:rsidRPr="00C060D6">
        <w:rPr>
          <w:rFonts w:ascii="Times New Roman" w:hAnsi="Times New Roman" w:cs="Times New Roman"/>
          <w:sz w:val="24"/>
          <w:szCs w:val="24"/>
        </w:rPr>
        <w:t>экземпляр</w:t>
      </w:r>
      <w:r>
        <w:rPr>
          <w:rFonts w:ascii="Times New Roman" w:hAnsi="Times New Roman" w:cs="Times New Roman"/>
          <w:sz w:val="24"/>
          <w:szCs w:val="24"/>
        </w:rPr>
        <w:t>ов новых изданий.</w:t>
      </w:r>
      <w:r w:rsidRPr="00C060D6">
        <w:rPr>
          <w:rFonts w:ascii="Times New Roman" w:hAnsi="Times New Roman" w:cs="Times New Roman"/>
          <w:sz w:val="24"/>
          <w:szCs w:val="24"/>
        </w:rPr>
        <w:t xml:space="preserve"> </w:t>
      </w:r>
    </w:p>
    <w:p w:rsidR="00C8767F" w:rsidRPr="00642D0E" w:rsidRDefault="00C8767F" w:rsidP="00D010FD">
      <w:pPr>
        <w:pStyle w:val="a7"/>
        <w:tabs>
          <w:tab w:val="left" w:pos="426"/>
          <w:tab w:val="left" w:pos="567"/>
        </w:tabs>
        <w:ind w:firstLine="567"/>
        <w:jc w:val="both"/>
        <w:rPr>
          <w:rFonts w:ascii="Times New Roman" w:hAnsi="Times New Roman" w:cs="Times New Roman"/>
          <w:sz w:val="24"/>
          <w:szCs w:val="24"/>
        </w:rPr>
      </w:pPr>
      <w:r w:rsidRPr="00642D0E">
        <w:rPr>
          <w:rFonts w:ascii="Times New Roman" w:hAnsi="Times New Roman" w:cs="Times New Roman"/>
          <w:sz w:val="24"/>
          <w:szCs w:val="24"/>
        </w:rPr>
        <w:t>Центральная районная библиотека получила  - 1160 экземпляров  новых изданий;</w:t>
      </w:r>
    </w:p>
    <w:p w:rsidR="00C8767F" w:rsidRPr="00642D0E" w:rsidRDefault="00C8767F" w:rsidP="00D010FD">
      <w:pPr>
        <w:pStyle w:val="a7"/>
        <w:tabs>
          <w:tab w:val="left" w:pos="426"/>
          <w:tab w:val="left" w:pos="567"/>
        </w:tabs>
        <w:ind w:firstLine="567"/>
        <w:jc w:val="both"/>
        <w:rPr>
          <w:rFonts w:ascii="Times New Roman" w:hAnsi="Times New Roman" w:cs="Times New Roman"/>
          <w:sz w:val="24"/>
          <w:szCs w:val="24"/>
        </w:rPr>
      </w:pPr>
      <w:r w:rsidRPr="00642D0E">
        <w:rPr>
          <w:rFonts w:ascii="Times New Roman" w:hAnsi="Times New Roman" w:cs="Times New Roman"/>
          <w:sz w:val="24"/>
          <w:szCs w:val="24"/>
        </w:rPr>
        <w:t>Детская библиотека  получила  -  602  экземпляра;</w:t>
      </w:r>
    </w:p>
    <w:p w:rsidR="00C8767F" w:rsidRPr="002D59A5" w:rsidRDefault="00C8767F" w:rsidP="00D010FD">
      <w:pPr>
        <w:pStyle w:val="a7"/>
        <w:tabs>
          <w:tab w:val="left" w:pos="426"/>
          <w:tab w:val="left" w:pos="567"/>
        </w:tabs>
        <w:ind w:firstLine="567"/>
        <w:jc w:val="both"/>
        <w:rPr>
          <w:rFonts w:ascii="Times New Roman" w:hAnsi="Times New Roman" w:cs="Times New Roman"/>
          <w:sz w:val="24"/>
          <w:szCs w:val="24"/>
        </w:rPr>
      </w:pPr>
      <w:r w:rsidRPr="00642D0E">
        <w:rPr>
          <w:rFonts w:ascii="Times New Roman" w:hAnsi="Times New Roman" w:cs="Times New Roman"/>
          <w:sz w:val="24"/>
          <w:szCs w:val="24"/>
        </w:rPr>
        <w:t>Юношес</w:t>
      </w:r>
      <w:r>
        <w:rPr>
          <w:rFonts w:ascii="Times New Roman" w:hAnsi="Times New Roman" w:cs="Times New Roman"/>
          <w:sz w:val="24"/>
          <w:szCs w:val="24"/>
        </w:rPr>
        <w:t>к</w:t>
      </w:r>
      <w:r w:rsidRPr="00642D0E">
        <w:rPr>
          <w:rFonts w:ascii="Times New Roman" w:hAnsi="Times New Roman" w:cs="Times New Roman"/>
          <w:sz w:val="24"/>
          <w:szCs w:val="24"/>
        </w:rPr>
        <w:t>ая библиотека им. А. Н</w:t>
      </w:r>
      <w:proofErr w:type="gramStart"/>
      <w:r w:rsidRPr="00642D0E">
        <w:rPr>
          <w:rFonts w:ascii="Times New Roman" w:hAnsi="Times New Roman" w:cs="Times New Roman"/>
          <w:sz w:val="24"/>
          <w:szCs w:val="24"/>
        </w:rPr>
        <w:t xml:space="preserve"> .</w:t>
      </w:r>
      <w:proofErr w:type="gramEnd"/>
      <w:r w:rsidRPr="00642D0E">
        <w:rPr>
          <w:rFonts w:ascii="Times New Roman" w:hAnsi="Times New Roman" w:cs="Times New Roman"/>
          <w:sz w:val="24"/>
          <w:szCs w:val="24"/>
        </w:rPr>
        <w:t>Ткалуна</w:t>
      </w:r>
      <w:r>
        <w:rPr>
          <w:rFonts w:ascii="Times New Roman" w:hAnsi="Times New Roman" w:cs="Times New Roman"/>
          <w:color w:val="FF0000"/>
          <w:sz w:val="24"/>
          <w:szCs w:val="24"/>
        </w:rPr>
        <w:t xml:space="preserve"> </w:t>
      </w:r>
      <w:r w:rsidRPr="002D59A5">
        <w:rPr>
          <w:rFonts w:ascii="Times New Roman" w:hAnsi="Times New Roman" w:cs="Times New Roman"/>
          <w:sz w:val="24"/>
          <w:szCs w:val="24"/>
        </w:rPr>
        <w:t xml:space="preserve"> получила  - 589 экземпляров;</w:t>
      </w:r>
    </w:p>
    <w:p w:rsidR="00C8767F" w:rsidRPr="002D59A5" w:rsidRDefault="00C8767F" w:rsidP="00D010FD">
      <w:pPr>
        <w:pStyle w:val="a7"/>
        <w:tabs>
          <w:tab w:val="left" w:pos="426"/>
          <w:tab w:val="left" w:pos="567"/>
        </w:tabs>
        <w:ind w:firstLine="567"/>
        <w:jc w:val="both"/>
        <w:rPr>
          <w:rFonts w:ascii="Times New Roman" w:hAnsi="Times New Roman" w:cs="Times New Roman"/>
          <w:sz w:val="24"/>
          <w:szCs w:val="24"/>
        </w:rPr>
      </w:pPr>
      <w:r w:rsidRPr="002D59A5">
        <w:rPr>
          <w:rFonts w:ascii="Times New Roman" w:hAnsi="Times New Roman" w:cs="Times New Roman"/>
          <w:sz w:val="24"/>
          <w:szCs w:val="24"/>
        </w:rPr>
        <w:t>Сельские библиотеки - 418 экземпляров в среднем на</w:t>
      </w:r>
      <w:r>
        <w:rPr>
          <w:rFonts w:ascii="Times New Roman" w:hAnsi="Times New Roman" w:cs="Times New Roman"/>
          <w:sz w:val="24"/>
          <w:szCs w:val="24"/>
        </w:rPr>
        <w:t xml:space="preserve"> одну</w:t>
      </w:r>
      <w:r w:rsidRPr="002D59A5">
        <w:rPr>
          <w:rFonts w:ascii="Times New Roman" w:hAnsi="Times New Roman" w:cs="Times New Roman"/>
          <w:sz w:val="24"/>
          <w:szCs w:val="24"/>
        </w:rPr>
        <w:t xml:space="preserve"> библиотеку.</w:t>
      </w:r>
    </w:p>
    <w:p w:rsidR="00C8767F" w:rsidRPr="002D59A5" w:rsidRDefault="00C8767F" w:rsidP="00D010FD">
      <w:pPr>
        <w:pStyle w:val="a7"/>
        <w:tabs>
          <w:tab w:val="left" w:pos="426"/>
          <w:tab w:val="left" w:pos="567"/>
        </w:tabs>
        <w:ind w:firstLine="567"/>
        <w:jc w:val="both"/>
        <w:rPr>
          <w:rFonts w:ascii="Times New Roman" w:hAnsi="Times New Roman" w:cs="Times New Roman"/>
          <w:sz w:val="24"/>
          <w:szCs w:val="24"/>
        </w:rPr>
      </w:pPr>
    </w:p>
    <w:p w:rsidR="00D010FD" w:rsidRDefault="00C8767F" w:rsidP="00D010FD">
      <w:pPr>
        <w:pStyle w:val="a7"/>
        <w:tabs>
          <w:tab w:val="left" w:pos="567"/>
          <w:tab w:val="left" w:pos="709"/>
        </w:tabs>
        <w:ind w:firstLine="567"/>
        <w:rPr>
          <w:rFonts w:ascii="Times New Roman" w:hAnsi="Times New Roman" w:cs="Times New Roman"/>
          <w:b/>
          <w:sz w:val="24"/>
          <w:szCs w:val="24"/>
        </w:rPr>
      </w:pPr>
      <w:r>
        <w:rPr>
          <w:rFonts w:ascii="Times New Roman" w:hAnsi="Times New Roman" w:cs="Times New Roman"/>
          <w:b/>
          <w:sz w:val="24"/>
          <w:szCs w:val="24"/>
        </w:rPr>
        <w:tab/>
      </w:r>
      <w:r w:rsidRPr="001B59C8">
        <w:rPr>
          <w:rFonts w:ascii="Times New Roman" w:hAnsi="Times New Roman" w:cs="Times New Roman"/>
          <w:b/>
          <w:sz w:val="24"/>
          <w:szCs w:val="24"/>
        </w:rPr>
        <w:t>Объём финансирования (руб.) в динамике за три года:</w:t>
      </w:r>
    </w:p>
    <w:tbl>
      <w:tblPr>
        <w:tblStyle w:val="a9"/>
        <w:tblpPr w:leftFromText="180" w:rightFromText="180" w:vertAnchor="text" w:horzAnchor="margin" w:tblpY="15"/>
        <w:tblW w:w="0" w:type="auto"/>
        <w:tblLayout w:type="fixed"/>
        <w:tblLook w:val="04A0"/>
      </w:tblPr>
      <w:tblGrid>
        <w:gridCol w:w="959"/>
        <w:gridCol w:w="1276"/>
        <w:gridCol w:w="2176"/>
        <w:gridCol w:w="2268"/>
      </w:tblGrid>
      <w:tr w:rsidR="00D010FD" w:rsidRPr="001B59C8" w:rsidTr="006C6AB1">
        <w:tc>
          <w:tcPr>
            <w:tcW w:w="959" w:type="dxa"/>
          </w:tcPr>
          <w:p w:rsidR="00D010FD" w:rsidRPr="001B59C8" w:rsidRDefault="00D010FD" w:rsidP="003C7196">
            <w:pPr>
              <w:pStyle w:val="a7"/>
              <w:tabs>
                <w:tab w:val="left" w:pos="426"/>
              </w:tabs>
              <w:jc w:val="center"/>
              <w:rPr>
                <w:rFonts w:ascii="Times New Roman" w:hAnsi="Times New Roman" w:cs="Times New Roman"/>
                <w:sz w:val="20"/>
                <w:szCs w:val="20"/>
              </w:rPr>
            </w:pPr>
            <w:r w:rsidRPr="001B59C8">
              <w:rPr>
                <w:rFonts w:ascii="Times New Roman" w:hAnsi="Times New Roman" w:cs="Times New Roman"/>
                <w:sz w:val="20"/>
                <w:szCs w:val="20"/>
              </w:rPr>
              <w:t xml:space="preserve">№ </w:t>
            </w:r>
            <w:proofErr w:type="spellStart"/>
            <w:proofErr w:type="gramStart"/>
            <w:r w:rsidRPr="001B59C8">
              <w:rPr>
                <w:rFonts w:ascii="Times New Roman" w:hAnsi="Times New Roman" w:cs="Times New Roman"/>
                <w:sz w:val="20"/>
                <w:szCs w:val="20"/>
              </w:rPr>
              <w:t>п</w:t>
            </w:r>
            <w:proofErr w:type="spellEnd"/>
            <w:proofErr w:type="gramEnd"/>
            <w:r w:rsidRPr="001B59C8">
              <w:rPr>
                <w:rFonts w:ascii="Times New Roman" w:hAnsi="Times New Roman" w:cs="Times New Roman"/>
                <w:sz w:val="20"/>
                <w:szCs w:val="20"/>
              </w:rPr>
              <w:t>/</w:t>
            </w:r>
            <w:proofErr w:type="spellStart"/>
            <w:r w:rsidRPr="001B59C8">
              <w:rPr>
                <w:rFonts w:ascii="Times New Roman" w:hAnsi="Times New Roman" w:cs="Times New Roman"/>
                <w:sz w:val="20"/>
                <w:szCs w:val="20"/>
              </w:rPr>
              <w:t>п</w:t>
            </w:r>
            <w:proofErr w:type="spellEnd"/>
          </w:p>
        </w:tc>
        <w:tc>
          <w:tcPr>
            <w:tcW w:w="1276" w:type="dxa"/>
          </w:tcPr>
          <w:p w:rsidR="00D010FD" w:rsidRPr="001B59C8" w:rsidRDefault="00D010FD" w:rsidP="003C7196">
            <w:pPr>
              <w:pStyle w:val="a7"/>
              <w:tabs>
                <w:tab w:val="left" w:pos="426"/>
              </w:tabs>
              <w:jc w:val="center"/>
              <w:rPr>
                <w:rFonts w:ascii="Times New Roman" w:hAnsi="Times New Roman" w:cs="Times New Roman"/>
                <w:sz w:val="20"/>
                <w:szCs w:val="20"/>
              </w:rPr>
            </w:pPr>
            <w:r w:rsidRPr="001B59C8">
              <w:rPr>
                <w:rFonts w:ascii="Times New Roman" w:hAnsi="Times New Roman" w:cs="Times New Roman"/>
                <w:sz w:val="20"/>
                <w:szCs w:val="20"/>
              </w:rPr>
              <w:t>Год</w:t>
            </w:r>
          </w:p>
        </w:tc>
        <w:tc>
          <w:tcPr>
            <w:tcW w:w="2176" w:type="dxa"/>
          </w:tcPr>
          <w:p w:rsidR="00D010FD" w:rsidRPr="001B59C8" w:rsidRDefault="00D010FD" w:rsidP="003C7196">
            <w:pPr>
              <w:pStyle w:val="a7"/>
              <w:tabs>
                <w:tab w:val="left" w:pos="426"/>
              </w:tabs>
              <w:jc w:val="center"/>
              <w:rPr>
                <w:rFonts w:ascii="Times New Roman" w:hAnsi="Times New Roman" w:cs="Times New Roman"/>
                <w:sz w:val="20"/>
                <w:szCs w:val="20"/>
              </w:rPr>
            </w:pPr>
            <w:r w:rsidRPr="001B59C8">
              <w:rPr>
                <w:rFonts w:ascii="Times New Roman" w:hAnsi="Times New Roman" w:cs="Times New Roman"/>
                <w:sz w:val="20"/>
                <w:szCs w:val="20"/>
              </w:rPr>
              <w:t>Сумма</w:t>
            </w:r>
          </w:p>
        </w:tc>
        <w:tc>
          <w:tcPr>
            <w:tcW w:w="2268" w:type="dxa"/>
          </w:tcPr>
          <w:p w:rsidR="00D010FD" w:rsidRPr="001B59C8" w:rsidRDefault="00D010FD" w:rsidP="003C7196">
            <w:pPr>
              <w:pStyle w:val="a7"/>
              <w:tabs>
                <w:tab w:val="left" w:pos="426"/>
              </w:tabs>
              <w:jc w:val="center"/>
              <w:rPr>
                <w:rFonts w:ascii="Times New Roman" w:hAnsi="Times New Roman" w:cs="Times New Roman"/>
                <w:sz w:val="20"/>
                <w:szCs w:val="20"/>
              </w:rPr>
            </w:pPr>
            <w:r w:rsidRPr="001B59C8">
              <w:rPr>
                <w:rFonts w:ascii="Times New Roman" w:hAnsi="Times New Roman" w:cs="Times New Roman"/>
                <w:sz w:val="20"/>
                <w:szCs w:val="20"/>
              </w:rPr>
              <w:t>Динамика</w:t>
            </w:r>
          </w:p>
        </w:tc>
      </w:tr>
      <w:tr w:rsidR="00D010FD" w:rsidRPr="001B59C8" w:rsidTr="006C6AB1">
        <w:tc>
          <w:tcPr>
            <w:tcW w:w="959" w:type="dxa"/>
          </w:tcPr>
          <w:p w:rsidR="00D010FD" w:rsidRPr="00C22D18" w:rsidRDefault="00D010FD" w:rsidP="003C7196">
            <w:pPr>
              <w:pStyle w:val="a7"/>
              <w:tabs>
                <w:tab w:val="left" w:pos="426"/>
              </w:tabs>
              <w:jc w:val="center"/>
              <w:rPr>
                <w:rFonts w:ascii="Times New Roman" w:hAnsi="Times New Roman" w:cs="Times New Roman"/>
                <w:color w:val="000000" w:themeColor="text1"/>
                <w:sz w:val="24"/>
                <w:szCs w:val="24"/>
              </w:rPr>
            </w:pPr>
            <w:r w:rsidRPr="00C22D18">
              <w:rPr>
                <w:rFonts w:ascii="Times New Roman" w:hAnsi="Times New Roman" w:cs="Times New Roman"/>
                <w:color w:val="000000" w:themeColor="text1"/>
                <w:sz w:val="24"/>
                <w:szCs w:val="24"/>
              </w:rPr>
              <w:t>1.</w:t>
            </w:r>
          </w:p>
        </w:tc>
        <w:tc>
          <w:tcPr>
            <w:tcW w:w="1276" w:type="dxa"/>
          </w:tcPr>
          <w:p w:rsidR="00D010FD" w:rsidRPr="00C22D18" w:rsidRDefault="00D010FD" w:rsidP="003C7196">
            <w:pPr>
              <w:pStyle w:val="a7"/>
              <w:tabs>
                <w:tab w:val="left" w:pos="426"/>
              </w:tabs>
              <w:jc w:val="center"/>
              <w:rPr>
                <w:rFonts w:ascii="Times New Roman" w:hAnsi="Times New Roman" w:cs="Times New Roman"/>
                <w:color w:val="000000" w:themeColor="text1"/>
                <w:sz w:val="24"/>
                <w:szCs w:val="24"/>
              </w:rPr>
            </w:pPr>
            <w:r w:rsidRPr="00C22D18">
              <w:rPr>
                <w:rFonts w:ascii="Times New Roman" w:hAnsi="Times New Roman" w:cs="Times New Roman"/>
                <w:color w:val="000000" w:themeColor="text1"/>
                <w:sz w:val="24"/>
                <w:szCs w:val="24"/>
              </w:rPr>
              <w:t>2015</w:t>
            </w:r>
          </w:p>
        </w:tc>
        <w:tc>
          <w:tcPr>
            <w:tcW w:w="2176" w:type="dxa"/>
          </w:tcPr>
          <w:p w:rsidR="00D010FD" w:rsidRPr="00C22D18" w:rsidRDefault="00D010FD" w:rsidP="003C7196">
            <w:pPr>
              <w:pStyle w:val="a7"/>
              <w:tabs>
                <w:tab w:val="left" w:pos="426"/>
              </w:tabs>
              <w:jc w:val="center"/>
              <w:rPr>
                <w:rFonts w:ascii="Times New Roman" w:hAnsi="Times New Roman" w:cs="Times New Roman"/>
                <w:color w:val="000000" w:themeColor="text1"/>
                <w:sz w:val="24"/>
                <w:szCs w:val="24"/>
              </w:rPr>
            </w:pPr>
            <w:r w:rsidRPr="00C22D18">
              <w:rPr>
                <w:rFonts w:ascii="Times New Roman" w:hAnsi="Times New Roman" w:cs="Times New Roman"/>
                <w:color w:val="000000" w:themeColor="text1"/>
                <w:sz w:val="24"/>
                <w:szCs w:val="24"/>
              </w:rPr>
              <w:t>1 331 961,00</w:t>
            </w:r>
          </w:p>
        </w:tc>
        <w:tc>
          <w:tcPr>
            <w:tcW w:w="2268" w:type="dxa"/>
          </w:tcPr>
          <w:p w:rsidR="00D010FD" w:rsidRPr="00C22D18" w:rsidRDefault="00D010FD" w:rsidP="003C7196">
            <w:pPr>
              <w:pStyle w:val="a7"/>
              <w:tabs>
                <w:tab w:val="left" w:pos="426"/>
              </w:tabs>
              <w:jc w:val="center"/>
              <w:rPr>
                <w:rFonts w:ascii="Times New Roman" w:hAnsi="Times New Roman" w:cs="Times New Roman"/>
                <w:color w:val="000000" w:themeColor="text1"/>
                <w:sz w:val="24"/>
                <w:szCs w:val="24"/>
              </w:rPr>
            </w:pPr>
            <w:r w:rsidRPr="00C22D18">
              <w:rPr>
                <w:rFonts w:ascii="Times New Roman" w:hAnsi="Times New Roman" w:cs="Times New Roman"/>
                <w:color w:val="000000" w:themeColor="text1"/>
                <w:sz w:val="24"/>
                <w:szCs w:val="24"/>
              </w:rPr>
              <w:t>- 151 679,00</w:t>
            </w:r>
          </w:p>
        </w:tc>
      </w:tr>
      <w:tr w:rsidR="00D010FD" w:rsidRPr="001B59C8" w:rsidTr="006C6AB1">
        <w:tc>
          <w:tcPr>
            <w:tcW w:w="959" w:type="dxa"/>
          </w:tcPr>
          <w:p w:rsidR="00D010FD" w:rsidRPr="00C22D18" w:rsidRDefault="00D010FD" w:rsidP="003C7196">
            <w:pPr>
              <w:pStyle w:val="a7"/>
              <w:tabs>
                <w:tab w:val="left" w:pos="426"/>
              </w:tabs>
              <w:jc w:val="center"/>
              <w:rPr>
                <w:rFonts w:ascii="Times New Roman" w:hAnsi="Times New Roman" w:cs="Times New Roman"/>
                <w:color w:val="000000" w:themeColor="text1"/>
                <w:sz w:val="24"/>
                <w:szCs w:val="24"/>
              </w:rPr>
            </w:pPr>
            <w:r w:rsidRPr="00C22D18">
              <w:rPr>
                <w:rFonts w:ascii="Times New Roman" w:hAnsi="Times New Roman" w:cs="Times New Roman"/>
                <w:color w:val="000000" w:themeColor="text1"/>
                <w:sz w:val="24"/>
                <w:szCs w:val="24"/>
              </w:rPr>
              <w:t>2.</w:t>
            </w:r>
          </w:p>
        </w:tc>
        <w:tc>
          <w:tcPr>
            <w:tcW w:w="1276" w:type="dxa"/>
          </w:tcPr>
          <w:p w:rsidR="00D010FD" w:rsidRPr="00C22D18" w:rsidRDefault="00D010FD" w:rsidP="003C7196">
            <w:pPr>
              <w:pStyle w:val="a7"/>
              <w:tabs>
                <w:tab w:val="left" w:pos="426"/>
              </w:tabs>
              <w:jc w:val="center"/>
              <w:rPr>
                <w:rFonts w:ascii="Times New Roman" w:hAnsi="Times New Roman" w:cs="Times New Roman"/>
                <w:color w:val="000000" w:themeColor="text1"/>
                <w:sz w:val="24"/>
                <w:szCs w:val="24"/>
              </w:rPr>
            </w:pPr>
            <w:r w:rsidRPr="00C22D18">
              <w:rPr>
                <w:rFonts w:ascii="Times New Roman" w:hAnsi="Times New Roman" w:cs="Times New Roman"/>
                <w:color w:val="000000" w:themeColor="text1"/>
                <w:sz w:val="24"/>
                <w:szCs w:val="24"/>
              </w:rPr>
              <w:t>2016</w:t>
            </w:r>
          </w:p>
        </w:tc>
        <w:tc>
          <w:tcPr>
            <w:tcW w:w="2176" w:type="dxa"/>
          </w:tcPr>
          <w:p w:rsidR="00D010FD" w:rsidRPr="00C22D18" w:rsidRDefault="00D010FD" w:rsidP="003C7196">
            <w:pPr>
              <w:pStyle w:val="a7"/>
              <w:tabs>
                <w:tab w:val="left" w:pos="426"/>
              </w:tabs>
              <w:jc w:val="center"/>
              <w:rPr>
                <w:rFonts w:ascii="Times New Roman" w:hAnsi="Times New Roman" w:cs="Times New Roman"/>
                <w:color w:val="000000" w:themeColor="text1"/>
                <w:sz w:val="24"/>
                <w:szCs w:val="24"/>
              </w:rPr>
            </w:pPr>
            <w:r w:rsidRPr="00C22D18">
              <w:rPr>
                <w:rFonts w:ascii="Times New Roman" w:hAnsi="Times New Roman" w:cs="Times New Roman"/>
                <w:color w:val="000000" w:themeColor="text1"/>
                <w:sz w:val="24"/>
                <w:szCs w:val="24"/>
              </w:rPr>
              <w:t>1 456 755,00</w:t>
            </w:r>
          </w:p>
        </w:tc>
        <w:tc>
          <w:tcPr>
            <w:tcW w:w="2268" w:type="dxa"/>
          </w:tcPr>
          <w:p w:rsidR="00D010FD" w:rsidRPr="00C22D18" w:rsidRDefault="00D010FD" w:rsidP="003C7196">
            <w:pPr>
              <w:pStyle w:val="a7"/>
              <w:tabs>
                <w:tab w:val="left" w:pos="426"/>
              </w:tabs>
              <w:jc w:val="center"/>
              <w:rPr>
                <w:rFonts w:ascii="Times New Roman" w:hAnsi="Times New Roman" w:cs="Times New Roman"/>
                <w:color w:val="000000" w:themeColor="text1"/>
                <w:sz w:val="24"/>
                <w:szCs w:val="24"/>
              </w:rPr>
            </w:pPr>
            <w:r w:rsidRPr="00C22D18">
              <w:rPr>
                <w:rFonts w:ascii="Times New Roman" w:hAnsi="Times New Roman" w:cs="Times New Roman"/>
                <w:color w:val="000000" w:themeColor="text1"/>
                <w:sz w:val="24"/>
                <w:szCs w:val="24"/>
              </w:rPr>
              <w:t>+ 174 270,00</w:t>
            </w:r>
          </w:p>
        </w:tc>
      </w:tr>
      <w:tr w:rsidR="00D010FD" w:rsidRPr="001B59C8" w:rsidTr="006C6AB1">
        <w:tc>
          <w:tcPr>
            <w:tcW w:w="959" w:type="dxa"/>
          </w:tcPr>
          <w:p w:rsidR="00D010FD" w:rsidRPr="00C22D18" w:rsidRDefault="00D010FD" w:rsidP="003C7196">
            <w:pPr>
              <w:pStyle w:val="a7"/>
              <w:tabs>
                <w:tab w:val="left" w:pos="426"/>
              </w:tabs>
              <w:jc w:val="center"/>
              <w:rPr>
                <w:rFonts w:ascii="Times New Roman" w:hAnsi="Times New Roman" w:cs="Times New Roman"/>
                <w:color w:val="000000" w:themeColor="text1"/>
                <w:sz w:val="24"/>
                <w:szCs w:val="24"/>
              </w:rPr>
            </w:pPr>
            <w:r w:rsidRPr="00C22D18">
              <w:rPr>
                <w:rFonts w:ascii="Times New Roman" w:hAnsi="Times New Roman" w:cs="Times New Roman"/>
                <w:color w:val="000000" w:themeColor="text1"/>
                <w:sz w:val="24"/>
                <w:szCs w:val="24"/>
              </w:rPr>
              <w:t>3.</w:t>
            </w:r>
          </w:p>
        </w:tc>
        <w:tc>
          <w:tcPr>
            <w:tcW w:w="1276" w:type="dxa"/>
          </w:tcPr>
          <w:p w:rsidR="00D010FD" w:rsidRPr="00C22D18" w:rsidRDefault="00D010FD" w:rsidP="003C7196">
            <w:pPr>
              <w:pStyle w:val="a7"/>
              <w:tabs>
                <w:tab w:val="left" w:pos="426"/>
              </w:tabs>
              <w:jc w:val="center"/>
              <w:rPr>
                <w:rFonts w:ascii="Times New Roman" w:hAnsi="Times New Roman" w:cs="Times New Roman"/>
                <w:color w:val="000000" w:themeColor="text1"/>
                <w:sz w:val="24"/>
                <w:szCs w:val="24"/>
              </w:rPr>
            </w:pPr>
            <w:r w:rsidRPr="00C22D18">
              <w:rPr>
                <w:rFonts w:ascii="Times New Roman" w:hAnsi="Times New Roman" w:cs="Times New Roman"/>
                <w:color w:val="000000" w:themeColor="text1"/>
                <w:sz w:val="24"/>
                <w:szCs w:val="24"/>
              </w:rPr>
              <w:t>2017</w:t>
            </w:r>
          </w:p>
        </w:tc>
        <w:tc>
          <w:tcPr>
            <w:tcW w:w="2176" w:type="dxa"/>
          </w:tcPr>
          <w:p w:rsidR="00D010FD" w:rsidRPr="00C22D18" w:rsidRDefault="00D010FD" w:rsidP="003C7196">
            <w:pPr>
              <w:pStyle w:val="a7"/>
              <w:tabs>
                <w:tab w:val="left" w:pos="426"/>
              </w:tabs>
              <w:jc w:val="center"/>
              <w:rPr>
                <w:rFonts w:ascii="Times New Roman" w:hAnsi="Times New Roman" w:cs="Times New Roman"/>
                <w:color w:val="000000" w:themeColor="text1"/>
                <w:sz w:val="24"/>
                <w:szCs w:val="24"/>
              </w:rPr>
            </w:pPr>
            <w:r w:rsidRPr="00C22D18">
              <w:rPr>
                <w:rFonts w:ascii="Times New Roman" w:hAnsi="Times New Roman" w:cs="Times New Roman"/>
                <w:color w:val="000000" w:themeColor="text1"/>
                <w:sz w:val="24"/>
                <w:szCs w:val="24"/>
              </w:rPr>
              <w:t>660 772,66</w:t>
            </w:r>
          </w:p>
        </w:tc>
        <w:tc>
          <w:tcPr>
            <w:tcW w:w="2268" w:type="dxa"/>
          </w:tcPr>
          <w:p w:rsidR="00D010FD" w:rsidRPr="00C22D18" w:rsidRDefault="00D010FD" w:rsidP="003C7196">
            <w:pPr>
              <w:pStyle w:val="a7"/>
              <w:tabs>
                <w:tab w:val="left" w:pos="426"/>
              </w:tabs>
              <w:jc w:val="center"/>
              <w:rPr>
                <w:rFonts w:ascii="Times New Roman" w:hAnsi="Times New Roman" w:cs="Times New Roman"/>
                <w:color w:val="000000" w:themeColor="text1"/>
                <w:sz w:val="24"/>
                <w:szCs w:val="24"/>
              </w:rPr>
            </w:pPr>
            <w:r w:rsidRPr="00C22D18">
              <w:rPr>
                <w:rFonts w:ascii="Times New Roman" w:hAnsi="Times New Roman" w:cs="Times New Roman"/>
                <w:color w:val="000000" w:themeColor="text1"/>
                <w:sz w:val="24"/>
                <w:szCs w:val="24"/>
              </w:rPr>
              <w:t>-795 982,34</w:t>
            </w:r>
          </w:p>
        </w:tc>
      </w:tr>
    </w:tbl>
    <w:p w:rsidR="00D010FD" w:rsidRDefault="00D010FD" w:rsidP="00C8767F">
      <w:pPr>
        <w:pStyle w:val="a7"/>
        <w:tabs>
          <w:tab w:val="left" w:pos="709"/>
        </w:tabs>
        <w:ind w:firstLine="567"/>
        <w:rPr>
          <w:rFonts w:ascii="Times New Roman" w:hAnsi="Times New Roman" w:cs="Times New Roman"/>
          <w:b/>
          <w:sz w:val="24"/>
          <w:szCs w:val="24"/>
        </w:rPr>
      </w:pPr>
    </w:p>
    <w:p w:rsidR="00D010FD" w:rsidRDefault="00D010FD" w:rsidP="00C8767F">
      <w:pPr>
        <w:pStyle w:val="a7"/>
        <w:tabs>
          <w:tab w:val="left" w:pos="709"/>
        </w:tabs>
        <w:ind w:firstLine="567"/>
        <w:rPr>
          <w:rFonts w:ascii="Times New Roman" w:hAnsi="Times New Roman" w:cs="Times New Roman"/>
          <w:b/>
          <w:sz w:val="24"/>
          <w:szCs w:val="24"/>
        </w:rPr>
      </w:pPr>
    </w:p>
    <w:p w:rsidR="00D010FD" w:rsidRPr="001B59C8" w:rsidRDefault="00D010FD" w:rsidP="00C8767F">
      <w:pPr>
        <w:pStyle w:val="a7"/>
        <w:tabs>
          <w:tab w:val="left" w:pos="709"/>
        </w:tabs>
        <w:ind w:firstLine="567"/>
        <w:rPr>
          <w:rFonts w:ascii="Times New Roman" w:hAnsi="Times New Roman" w:cs="Times New Roman"/>
          <w:b/>
          <w:sz w:val="24"/>
          <w:szCs w:val="24"/>
        </w:rPr>
      </w:pPr>
    </w:p>
    <w:p w:rsidR="00C8767F" w:rsidRPr="001B59C8" w:rsidRDefault="00C8767F" w:rsidP="00C8767F">
      <w:pPr>
        <w:pStyle w:val="a7"/>
        <w:tabs>
          <w:tab w:val="left" w:pos="426"/>
        </w:tabs>
        <w:ind w:firstLine="567"/>
        <w:rPr>
          <w:rFonts w:ascii="Times New Roman" w:hAnsi="Times New Roman" w:cs="Times New Roman"/>
          <w:sz w:val="24"/>
          <w:szCs w:val="24"/>
        </w:rPr>
      </w:pPr>
    </w:p>
    <w:p w:rsidR="00C8767F" w:rsidRPr="001B59C8" w:rsidRDefault="00C8767F" w:rsidP="00C8767F">
      <w:pPr>
        <w:pStyle w:val="a7"/>
        <w:ind w:firstLine="567"/>
        <w:jc w:val="both"/>
        <w:rPr>
          <w:rFonts w:ascii="Times New Roman" w:hAnsi="Times New Roman" w:cs="Times New Roman"/>
          <w:sz w:val="24"/>
          <w:szCs w:val="24"/>
        </w:rPr>
      </w:pPr>
    </w:p>
    <w:p w:rsidR="00C8767F" w:rsidRDefault="00C8767F" w:rsidP="00D010FD">
      <w:pPr>
        <w:pStyle w:val="a7"/>
        <w:tabs>
          <w:tab w:val="left" w:pos="567"/>
          <w:tab w:val="left" w:pos="993"/>
        </w:tabs>
        <w:ind w:firstLine="567"/>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1B59C8">
        <w:rPr>
          <w:rFonts w:ascii="Times New Roman" w:hAnsi="Times New Roman" w:cs="Times New Roman"/>
          <w:b/>
          <w:sz w:val="24"/>
          <w:szCs w:val="24"/>
        </w:rPr>
        <w:t xml:space="preserve">Работали </w:t>
      </w:r>
      <w:r>
        <w:rPr>
          <w:rFonts w:ascii="Times New Roman" w:hAnsi="Times New Roman" w:cs="Times New Roman"/>
          <w:b/>
          <w:sz w:val="24"/>
          <w:szCs w:val="24"/>
        </w:rPr>
        <w:t xml:space="preserve"> с </w:t>
      </w:r>
      <w:r w:rsidRPr="001B59C8">
        <w:rPr>
          <w:rFonts w:ascii="Times New Roman" w:hAnsi="Times New Roman" w:cs="Times New Roman"/>
          <w:b/>
          <w:sz w:val="24"/>
          <w:szCs w:val="24"/>
        </w:rPr>
        <w:t>издательствами  и  книготорговыми организациями:</w:t>
      </w:r>
    </w:p>
    <w:p w:rsidR="00C8767F" w:rsidRPr="001B59C8" w:rsidRDefault="00C8767F" w:rsidP="00D010FD">
      <w:pPr>
        <w:pStyle w:val="a7"/>
        <w:numPr>
          <w:ilvl w:val="0"/>
          <w:numId w:val="2"/>
        </w:numPr>
        <w:tabs>
          <w:tab w:val="left" w:pos="567"/>
          <w:tab w:val="left" w:pos="993"/>
        </w:tabs>
        <w:ind w:left="0" w:firstLine="567"/>
        <w:jc w:val="both"/>
        <w:rPr>
          <w:rFonts w:ascii="Times New Roman" w:hAnsi="Times New Roman" w:cs="Times New Roman"/>
          <w:sz w:val="24"/>
          <w:szCs w:val="24"/>
        </w:rPr>
      </w:pPr>
      <w:r w:rsidRPr="001B59C8">
        <w:rPr>
          <w:rFonts w:ascii="Times New Roman" w:hAnsi="Times New Roman" w:cs="Times New Roman"/>
          <w:sz w:val="24"/>
          <w:szCs w:val="24"/>
        </w:rPr>
        <w:t xml:space="preserve"> ТК</w:t>
      </w:r>
      <w:r>
        <w:rPr>
          <w:rFonts w:ascii="Times New Roman" w:hAnsi="Times New Roman" w:cs="Times New Roman"/>
          <w:sz w:val="24"/>
          <w:szCs w:val="24"/>
        </w:rPr>
        <w:t xml:space="preserve"> </w:t>
      </w:r>
      <w:r w:rsidRPr="001B59C8">
        <w:rPr>
          <w:rFonts w:ascii="Times New Roman" w:hAnsi="Times New Roman" w:cs="Times New Roman"/>
          <w:sz w:val="24"/>
          <w:szCs w:val="24"/>
        </w:rPr>
        <w:t>«</w:t>
      </w:r>
      <w:proofErr w:type="spellStart"/>
      <w:r w:rsidRPr="001B59C8">
        <w:rPr>
          <w:rFonts w:ascii="Times New Roman" w:hAnsi="Times New Roman" w:cs="Times New Roman"/>
          <w:sz w:val="24"/>
          <w:szCs w:val="24"/>
        </w:rPr>
        <w:t>Амадеос</w:t>
      </w:r>
      <w:proofErr w:type="spellEnd"/>
      <w:r w:rsidRPr="001B59C8">
        <w:rPr>
          <w:rFonts w:ascii="Times New Roman" w:hAnsi="Times New Roman" w:cs="Times New Roman"/>
          <w:sz w:val="24"/>
          <w:szCs w:val="24"/>
        </w:rPr>
        <w:t>» г. Екатеринбург.</w:t>
      </w:r>
    </w:p>
    <w:p w:rsidR="00C8767F" w:rsidRPr="001B59C8" w:rsidRDefault="00C8767F" w:rsidP="00D010FD">
      <w:pPr>
        <w:pStyle w:val="a7"/>
        <w:numPr>
          <w:ilvl w:val="0"/>
          <w:numId w:val="2"/>
        </w:numPr>
        <w:tabs>
          <w:tab w:val="left" w:pos="567"/>
          <w:tab w:val="left" w:pos="993"/>
        </w:tabs>
        <w:ind w:left="0" w:firstLine="567"/>
        <w:jc w:val="both"/>
        <w:rPr>
          <w:rFonts w:ascii="Times New Roman" w:hAnsi="Times New Roman" w:cs="Times New Roman"/>
          <w:sz w:val="24"/>
          <w:szCs w:val="24"/>
        </w:rPr>
      </w:pPr>
      <w:r w:rsidRPr="001B59C8">
        <w:rPr>
          <w:rFonts w:ascii="Times New Roman" w:hAnsi="Times New Roman" w:cs="Times New Roman"/>
          <w:sz w:val="24"/>
          <w:szCs w:val="24"/>
        </w:rPr>
        <w:t>«Равнов</w:t>
      </w:r>
      <w:r>
        <w:rPr>
          <w:rFonts w:ascii="Times New Roman" w:hAnsi="Times New Roman" w:cs="Times New Roman"/>
          <w:sz w:val="24"/>
          <w:szCs w:val="24"/>
        </w:rPr>
        <w:t xml:space="preserve">есие» </w:t>
      </w:r>
      <w:r w:rsidRPr="001B59C8">
        <w:rPr>
          <w:rFonts w:ascii="Times New Roman" w:hAnsi="Times New Roman" w:cs="Times New Roman"/>
          <w:sz w:val="24"/>
          <w:szCs w:val="24"/>
        </w:rPr>
        <w:t>- издательство, выпускающее аудиокниги для слепых и слабовидящих</w:t>
      </w:r>
      <w:r>
        <w:rPr>
          <w:rFonts w:ascii="Times New Roman" w:hAnsi="Times New Roman" w:cs="Times New Roman"/>
          <w:sz w:val="24"/>
          <w:szCs w:val="24"/>
        </w:rPr>
        <w:t xml:space="preserve"> и электронные игры для детей.</w:t>
      </w:r>
    </w:p>
    <w:p w:rsidR="00C8767F" w:rsidRPr="001B59C8" w:rsidRDefault="00C8767F" w:rsidP="00D010FD">
      <w:pPr>
        <w:pStyle w:val="a7"/>
        <w:numPr>
          <w:ilvl w:val="0"/>
          <w:numId w:val="2"/>
        </w:numPr>
        <w:tabs>
          <w:tab w:val="left" w:pos="567"/>
          <w:tab w:val="left" w:pos="993"/>
        </w:tabs>
        <w:ind w:left="0" w:firstLine="567"/>
        <w:jc w:val="both"/>
        <w:rPr>
          <w:rFonts w:ascii="Times New Roman" w:hAnsi="Times New Roman" w:cs="Times New Roman"/>
          <w:sz w:val="24"/>
          <w:szCs w:val="24"/>
        </w:rPr>
      </w:pPr>
      <w:r w:rsidRPr="001B59C8">
        <w:rPr>
          <w:rFonts w:ascii="Times New Roman" w:hAnsi="Times New Roman" w:cs="Times New Roman"/>
          <w:sz w:val="24"/>
          <w:szCs w:val="24"/>
        </w:rPr>
        <w:t>ИД «Питер»</w:t>
      </w:r>
      <w:r>
        <w:rPr>
          <w:rFonts w:ascii="Times New Roman" w:hAnsi="Times New Roman" w:cs="Times New Roman"/>
          <w:sz w:val="24"/>
          <w:szCs w:val="24"/>
        </w:rPr>
        <w:t>.</w:t>
      </w:r>
    </w:p>
    <w:p w:rsidR="00C8767F" w:rsidRPr="001B59C8" w:rsidRDefault="00C8767F" w:rsidP="00D010FD">
      <w:pPr>
        <w:pStyle w:val="a7"/>
        <w:numPr>
          <w:ilvl w:val="0"/>
          <w:numId w:val="2"/>
        </w:numPr>
        <w:tabs>
          <w:tab w:val="left" w:pos="567"/>
          <w:tab w:val="left" w:pos="993"/>
        </w:tabs>
        <w:ind w:left="0" w:firstLine="567"/>
        <w:jc w:val="both"/>
        <w:rPr>
          <w:rFonts w:ascii="Times New Roman" w:hAnsi="Times New Roman" w:cs="Times New Roman"/>
          <w:sz w:val="24"/>
          <w:szCs w:val="24"/>
        </w:rPr>
      </w:pPr>
      <w:r w:rsidRPr="001B59C8">
        <w:rPr>
          <w:rFonts w:ascii="Times New Roman" w:hAnsi="Times New Roman" w:cs="Times New Roman"/>
          <w:sz w:val="24"/>
          <w:szCs w:val="24"/>
        </w:rPr>
        <w:t>«</w:t>
      </w:r>
      <w:r>
        <w:rPr>
          <w:rFonts w:ascii="Times New Roman" w:hAnsi="Times New Roman" w:cs="Times New Roman"/>
          <w:sz w:val="24"/>
          <w:szCs w:val="24"/>
        </w:rPr>
        <w:t>Улыбка».</w:t>
      </w:r>
      <w:r w:rsidRPr="001B59C8">
        <w:rPr>
          <w:rFonts w:ascii="Times New Roman" w:hAnsi="Times New Roman" w:cs="Times New Roman"/>
          <w:sz w:val="24"/>
          <w:szCs w:val="24"/>
        </w:rPr>
        <w:t xml:space="preserve"> </w:t>
      </w:r>
    </w:p>
    <w:p w:rsidR="00C8767F" w:rsidRPr="001B59C8" w:rsidRDefault="00C8767F" w:rsidP="00D010FD">
      <w:pPr>
        <w:pStyle w:val="a7"/>
        <w:numPr>
          <w:ilvl w:val="0"/>
          <w:numId w:val="2"/>
        </w:numPr>
        <w:tabs>
          <w:tab w:val="left" w:pos="567"/>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ООО </w:t>
      </w:r>
      <w:r w:rsidRPr="001B59C8">
        <w:rPr>
          <w:rFonts w:ascii="Times New Roman" w:hAnsi="Times New Roman" w:cs="Times New Roman"/>
          <w:sz w:val="24"/>
          <w:szCs w:val="24"/>
        </w:rPr>
        <w:t>«</w:t>
      </w:r>
      <w:r>
        <w:rPr>
          <w:rFonts w:ascii="Times New Roman" w:hAnsi="Times New Roman" w:cs="Times New Roman"/>
          <w:sz w:val="24"/>
          <w:szCs w:val="24"/>
        </w:rPr>
        <w:t>Маша и Медведь».</w:t>
      </w:r>
      <w:r w:rsidRPr="001B59C8">
        <w:rPr>
          <w:rFonts w:ascii="Times New Roman" w:hAnsi="Times New Roman" w:cs="Times New Roman"/>
          <w:sz w:val="24"/>
          <w:szCs w:val="24"/>
        </w:rPr>
        <w:t xml:space="preserve"> </w:t>
      </w:r>
    </w:p>
    <w:p w:rsidR="00C8767F" w:rsidRDefault="00C8767F" w:rsidP="00D010FD">
      <w:pPr>
        <w:pStyle w:val="a7"/>
        <w:numPr>
          <w:ilvl w:val="0"/>
          <w:numId w:val="2"/>
        </w:numPr>
        <w:tabs>
          <w:tab w:val="left" w:pos="567"/>
          <w:tab w:val="left" w:pos="993"/>
        </w:tabs>
        <w:ind w:left="0" w:firstLine="567"/>
        <w:jc w:val="both"/>
        <w:rPr>
          <w:rFonts w:ascii="Times New Roman" w:hAnsi="Times New Roman" w:cs="Times New Roman"/>
          <w:sz w:val="24"/>
          <w:szCs w:val="24"/>
        </w:rPr>
      </w:pPr>
      <w:r w:rsidRPr="001B59C8">
        <w:rPr>
          <w:rFonts w:ascii="Times New Roman" w:hAnsi="Times New Roman" w:cs="Times New Roman"/>
          <w:sz w:val="24"/>
          <w:szCs w:val="24"/>
        </w:rPr>
        <w:t>«</w:t>
      </w:r>
      <w:proofErr w:type="spellStart"/>
      <w:r>
        <w:rPr>
          <w:rFonts w:ascii="Times New Roman" w:hAnsi="Times New Roman" w:cs="Times New Roman"/>
          <w:sz w:val="24"/>
          <w:szCs w:val="24"/>
        </w:rPr>
        <w:t>Русич</w:t>
      </w:r>
      <w:proofErr w:type="spellEnd"/>
      <w:r>
        <w:rPr>
          <w:rFonts w:ascii="Times New Roman" w:hAnsi="Times New Roman" w:cs="Times New Roman"/>
          <w:sz w:val="24"/>
          <w:szCs w:val="24"/>
        </w:rPr>
        <w:t>».</w:t>
      </w:r>
      <w:r w:rsidRPr="001B59C8">
        <w:rPr>
          <w:rFonts w:ascii="Times New Roman" w:hAnsi="Times New Roman" w:cs="Times New Roman"/>
          <w:sz w:val="24"/>
          <w:szCs w:val="24"/>
        </w:rPr>
        <w:t xml:space="preserve"> </w:t>
      </w:r>
    </w:p>
    <w:p w:rsidR="00C8767F" w:rsidRDefault="00C8767F" w:rsidP="00D010FD">
      <w:pPr>
        <w:pStyle w:val="a7"/>
        <w:numPr>
          <w:ilvl w:val="0"/>
          <w:numId w:val="2"/>
        </w:numPr>
        <w:tabs>
          <w:tab w:val="left" w:pos="567"/>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«Амфора».</w:t>
      </w:r>
    </w:p>
    <w:p w:rsidR="00C8767F" w:rsidRDefault="00C8767F" w:rsidP="00D010FD">
      <w:pPr>
        <w:pStyle w:val="a7"/>
        <w:numPr>
          <w:ilvl w:val="0"/>
          <w:numId w:val="2"/>
        </w:numPr>
        <w:tabs>
          <w:tab w:val="left" w:pos="567"/>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«Эгмонт Россия Лтд</w:t>
      </w:r>
      <w:proofErr w:type="gramStart"/>
      <w:r>
        <w:rPr>
          <w:rFonts w:ascii="Times New Roman" w:hAnsi="Times New Roman" w:cs="Times New Roman"/>
          <w:sz w:val="24"/>
          <w:szCs w:val="24"/>
        </w:rPr>
        <w:t>.».</w:t>
      </w:r>
      <w:proofErr w:type="gramEnd"/>
    </w:p>
    <w:p w:rsidR="00C8767F" w:rsidRPr="001B59C8" w:rsidRDefault="00C8767F" w:rsidP="00D010FD">
      <w:pPr>
        <w:pStyle w:val="a7"/>
        <w:numPr>
          <w:ilvl w:val="0"/>
          <w:numId w:val="2"/>
        </w:numPr>
        <w:tabs>
          <w:tab w:val="left" w:pos="567"/>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lang w:val="en-US"/>
        </w:rPr>
        <w:t>Livebook</w:t>
      </w:r>
      <w:proofErr w:type="spellEnd"/>
      <w:r>
        <w:rPr>
          <w:rFonts w:ascii="Times New Roman" w:hAnsi="Times New Roman" w:cs="Times New Roman"/>
          <w:sz w:val="24"/>
          <w:szCs w:val="24"/>
        </w:rPr>
        <w:t>».</w:t>
      </w:r>
    </w:p>
    <w:p w:rsidR="00C8767F" w:rsidRPr="001B59C8" w:rsidRDefault="00C8767F" w:rsidP="00D010FD">
      <w:pPr>
        <w:pStyle w:val="a7"/>
        <w:numPr>
          <w:ilvl w:val="0"/>
          <w:numId w:val="2"/>
        </w:numPr>
        <w:tabs>
          <w:tab w:val="left" w:pos="567"/>
          <w:tab w:val="left" w:pos="993"/>
        </w:tabs>
        <w:ind w:left="0" w:firstLine="567"/>
        <w:jc w:val="both"/>
        <w:rPr>
          <w:rFonts w:ascii="Times New Roman" w:hAnsi="Times New Roman" w:cs="Times New Roman"/>
          <w:sz w:val="24"/>
          <w:szCs w:val="24"/>
        </w:rPr>
      </w:pPr>
      <w:r w:rsidRPr="001B59C8">
        <w:rPr>
          <w:rFonts w:ascii="Times New Roman" w:hAnsi="Times New Roman" w:cs="Times New Roman"/>
          <w:sz w:val="24"/>
          <w:szCs w:val="24"/>
        </w:rPr>
        <w:t>«</w:t>
      </w:r>
      <w:r>
        <w:rPr>
          <w:rFonts w:ascii="Times New Roman" w:hAnsi="Times New Roman" w:cs="Times New Roman"/>
          <w:sz w:val="24"/>
          <w:szCs w:val="24"/>
        </w:rPr>
        <w:t>Добрая книга</w:t>
      </w:r>
      <w:r w:rsidRPr="001B59C8">
        <w:rPr>
          <w:rFonts w:ascii="Times New Roman" w:hAnsi="Times New Roman" w:cs="Times New Roman"/>
          <w:sz w:val="24"/>
          <w:szCs w:val="24"/>
        </w:rPr>
        <w:t>»</w:t>
      </w:r>
      <w:r>
        <w:rPr>
          <w:rFonts w:ascii="Times New Roman" w:hAnsi="Times New Roman" w:cs="Times New Roman"/>
          <w:sz w:val="24"/>
          <w:szCs w:val="24"/>
        </w:rPr>
        <w:t>,</w:t>
      </w:r>
    </w:p>
    <w:p w:rsidR="00C8767F" w:rsidRPr="001B59C8" w:rsidRDefault="00C8767F" w:rsidP="00D010FD">
      <w:pPr>
        <w:pStyle w:val="a7"/>
        <w:numPr>
          <w:ilvl w:val="0"/>
          <w:numId w:val="2"/>
        </w:numPr>
        <w:tabs>
          <w:tab w:val="left" w:pos="567"/>
          <w:tab w:val="left" w:pos="993"/>
        </w:tabs>
        <w:ind w:left="0" w:firstLine="567"/>
        <w:jc w:val="both"/>
        <w:rPr>
          <w:rFonts w:ascii="Times New Roman" w:hAnsi="Times New Roman" w:cs="Times New Roman"/>
          <w:sz w:val="24"/>
          <w:szCs w:val="24"/>
        </w:rPr>
      </w:pPr>
      <w:r w:rsidRPr="001B59C8">
        <w:rPr>
          <w:rFonts w:ascii="Times New Roman" w:hAnsi="Times New Roman" w:cs="Times New Roman"/>
          <w:sz w:val="24"/>
          <w:szCs w:val="24"/>
        </w:rPr>
        <w:t xml:space="preserve"> «</w:t>
      </w:r>
      <w:r>
        <w:rPr>
          <w:rFonts w:ascii="Times New Roman" w:hAnsi="Times New Roman" w:cs="Times New Roman"/>
          <w:sz w:val="24"/>
          <w:szCs w:val="24"/>
        </w:rPr>
        <w:t>РИПОЛ классик</w:t>
      </w:r>
      <w:r w:rsidRPr="001B59C8">
        <w:rPr>
          <w:rFonts w:ascii="Times New Roman" w:hAnsi="Times New Roman" w:cs="Times New Roman"/>
          <w:sz w:val="24"/>
          <w:szCs w:val="24"/>
        </w:rPr>
        <w:t>» и др.</w:t>
      </w:r>
    </w:p>
    <w:p w:rsidR="00C8767F" w:rsidRPr="001B59C8" w:rsidRDefault="00C8767F" w:rsidP="00D010FD">
      <w:pPr>
        <w:pStyle w:val="a7"/>
        <w:tabs>
          <w:tab w:val="left" w:pos="567"/>
          <w:tab w:val="left" w:pos="993"/>
        </w:tabs>
        <w:ind w:firstLine="567"/>
        <w:jc w:val="both"/>
        <w:rPr>
          <w:rFonts w:ascii="Times New Roman" w:hAnsi="Times New Roman" w:cs="Times New Roman"/>
          <w:sz w:val="24"/>
          <w:szCs w:val="24"/>
        </w:rPr>
      </w:pPr>
      <w:r w:rsidRPr="001B59C8">
        <w:rPr>
          <w:rFonts w:ascii="Times New Roman" w:hAnsi="Times New Roman" w:cs="Times New Roman"/>
          <w:sz w:val="24"/>
          <w:szCs w:val="24"/>
        </w:rPr>
        <w:lastRenderedPageBreak/>
        <w:t xml:space="preserve">В отчётном году расширился круг издательств, с которыми работал </w:t>
      </w:r>
      <w:proofErr w:type="spellStart"/>
      <w:r w:rsidRPr="001B59C8">
        <w:rPr>
          <w:rFonts w:ascii="Times New Roman" w:hAnsi="Times New Roman" w:cs="Times New Roman"/>
          <w:sz w:val="24"/>
          <w:szCs w:val="24"/>
        </w:rPr>
        <w:t>ОКиО</w:t>
      </w:r>
      <w:proofErr w:type="spellEnd"/>
      <w:r w:rsidRPr="001B59C8">
        <w:rPr>
          <w:rFonts w:ascii="Times New Roman" w:hAnsi="Times New Roman" w:cs="Times New Roman"/>
          <w:sz w:val="24"/>
          <w:szCs w:val="24"/>
        </w:rPr>
        <w:t>, формируя новые заказы для пополнения фондов. Работа с издательствами и книготоргующими организациями велась корректно, все вопросы решались быстро и качественно, без нареканий и нарушений с обеих сторон.</w:t>
      </w:r>
    </w:p>
    <w:p w:rsidR="00C8767F" w:rsidRPr="001B59C8" w:rsidRDefault="00C8767F" w:rsidP="00D010FD">
      <w:pPr>
        <w:pStyle w:val="a7"/>
        <w:tabs>
          <w:tab w:val="left" w:pos="567"/>
          <w:tab w:val="left" w:pos="993"/>
        </w:tabs>
        <w:ind w:firstLine="567"/>
        <w:jc w:val="both"/>
        <w:rPr>
          <w:rFonts w:ascii="Times New Roman" w:hAnsi="Times New Roman" w:cs="Times New Roman"/>
        </w:rPr>
      </w:pPr>
    </w:p>
    <w:p w:rsidR="00C8767F" w:rsidRPr="00A61161" w:rsidRDefault="00C8767F" w:rsidP="00D010FD">
      <w:pPr>
        <w:pStyle w:val="a7"/>
        <w:tabs>
          <w:tab w:val="left" w:pos="567"/>
          <w:tab w:val="left" w:pos="993"/>
        </w:tabs>
        <w:ind w:firstLine="567"/>
        <w:rPr>
          <w:rFonts w:ascii="Times New Roman" w:hAnsi="Times New Roman" w:cs="Times New Roman"/>
          <w:b/>
          <w:sz w:val="24"/>
          <w:szCs w:val="24"/>
        </w:rPr>
      </w:pPr>
    </w:p>
    <w:p w:rsidR="00C8767F" w:rsidRPr="00A61161" w:rsidRDefault="00C8767F" w:rsidP="00C8767F">
      <w:pPr>
        <w:pStyle w:val="a7"/>
        <w:ind w:firstLine="567"/>
        <w:rPr>
          <w:rFonts w:ascii="Times New Roman" w:hAnsi="Times New Roman" w:cs="Times New Roman"/>
          <w:b/>
          <w:sz w:val="24"/>
          <w:szCs w:val="24"/>
        </w:rPr>
      </w:pPr>
      <w:r w:rsidRPr="00A61161">
        <w:rPr>
          <w:rFonts w:ascii="Times New Roman" w:hAnsi="Times New Roman" w:cs="Times New Roman"/>
          <w:b/>
          <w:sz w:val="24"/>
          <w:szCs w:val="24"/>
        </w:rPr>
        <w:t>3.2.2 Формирование коллекций национального библиотечного фонда, местной печати и краеведческих документов.</w:t>
      </w:r>
    </w:p>
    <w:p w:rsidR="00C8767F" w:rsidRPr="00D010FD" w:rsidRDefault="00C8767F" w:rsidP="00D010FD">
      <w:pPr>
        <w:tabs>
          <w:tab w:val="left" w:pos="567"/>
        </w:tabs>
        <w:spacing w:after="0"/>
        <w:ind w:firstLine="567"/>
        <w:jc w:val="both"/>
        <w:rPr>
          <w:rFonts w:ascii="Times New Roman" w:hAnsi="Times New Roman" w:cs="Times New Roman"/>
          <w:sz w:val="24"/>
        </w:rPr>
      </w:pPr>
      <w:r w:rsidRPr="00D010FD">
        <w:rPr>
          <w:rFonts w:ascii="Times New Roman" w:hAnsi="Times New Roman" w:cs="Times New Roman"/>
          <w:sz w:val="24"/>
        </w:rPr>
        <w:t xml:space="preserve">Формирование коллекции национального библиотечного фонда (далее НБФ), в МАУК «Белоярского района </w:t>
      </w:r>
      <w:proofErr w:type="gramStart"/>
      <w:r w:rsidRPr="00D010FD">
        <w:rPr>
          <w:rFonts w:ascii="Times New Roman" w:hAnsi="Times New Roman" w:cs="Times New Roman"/>
          <w:sz w:val="24"/>
        </w:rPr>
        <w:t>Белоярская</w:t>
      </w:r>
      <w:proofErr w:type="gramEnd"/>
      <w:r w:rsidRPr="00D010FD">
        <w:rPr>
          <w:rFonts w:ascii="Times New Roman" w:hAnsi="Times New Roman" w:cs="Times New Roman"/>
          <w:sz w:val="24"/>
        </w:rPr>
        <w:t xml:space="preserve"> ЦБС» началась в 2014 году. Первые шаги были предприняты в направлении определения критериев отбора документов в НБФ. Отбор ведётся по следующим критериям: культурное, историческое, научное значение документа для территории Белоярского района, единичные экземпляры, ветхие издания краеведческого характера, относящиеся к нашей местности, обязательный экземпляр. </w:t>
      </w:r>
    </w:p>
    <w:p w:rsidR="00C8767F" w:rsidRPr="00A61161" w:rsidRDefault="00D010FD" w:rsidP="00D010FD">
      <w:pPr>
        <w:pStyle w:val="a7"/>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8767F" w:rsidRPr="00A61161">
        <w:rPr>
          <w:rFonts w:ascii="Times New Roman" w:hAnsi="Times New Roman" w:cs="Times New Roman"/>
          <w:sz w:val="24"/>
          <w:szCs w:val="24"/>
        </w:rPr>
        <w:t xml:space="preserve"> Далее работа велась непосредственно  с библиотеками  системы на выявление в фондах документов  соответствующих  выработанным критериям. Все выявленные издания были переданы  на хранение в фонд центральной районной библиотеки. Работа по формированию НБФ продолжается путём сотрудничества с </w:t>
      </w:r>
      <w:r w:rsidR="004850C6">
        <w:rPr>
          <w:rFonts w:ascii="Times New Roman" w:hAnsi="Times New Roman" w:cs="Times New Roman"/>
          <w:sz w:val="24"/>
          <w:szCs w:val="24"/>
        </w:rPr>
        <w:t>а</w:t>
      </w:r>
      <w:r w:rsidR="00C8767F" w:rsidRPr="00A61161">
        <w:rPr>
          <w:rFonts w:ascii="Times New Roman" w:hAnsi="Times New Roman" w:cs="Times New Roman"/>
          <w:sz w:val="24"/>
          <w:szCs w:val="24"/>
        </w:rPr>
        <w:t xml:space="preserve">втономным учреждением Белоярского района «Белоярский информационный центр» «Квадрат», выявление изданий  местной печати по заказам организаций, осуществляющих деятельность на территории района, а также с местной общественностью. </w:t>
      </w:r>
    </w:p>
    <w:p w:rsidR="00C8767F" w:rsidRPr="00A61161" w:rsidRDefault="00D010FD" w:rsidP="00D010FD">
      <w:pPr>
        <w:pStyle w:val="a7"/>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8767F" w:rsidRPr="00A61161">
        <w:rPr>
          <w:rFonts w:ascii="Times New Roman" w:hAnsi="Times New Roman" w:cs="Times New Roman"/>
          <w:sz w:val="24"/>
          <w:szCs w:val="24"/>
        </w:rPr>
        <w:t xml:space="preserve"> НБФ входит в состав общего краеведческого фонда системы, который выделен и располагается на отдельных стеллажах в читальном зале Центральной районной библиотеки. Для удобства пользования и быстрого нахождения на все издания  национального библиотечного фонда наклеен цветной </w:t>
      </w:r>
      <w:proofErr w:type="spellStart"/>
      <w:r w:rsidR="00C8767F" w:rsidRPr="00A61161">
        <w:rPr>
          <w:rFonts w:ascii="Times New Roman" w:hAnsi="Times New Roman" w:cs="Times New Roman"/>
          <w:sz w:val="24"/>
          <w:szCs w:val="24"/>
        </w:rPr>
        <w:t>стикер</w:t>
      </w:r>
      <w:proofErr w:type="spellEnd"/>
      <w:r w:rsidR="00C8767F" w:rsidRPr="00A61161">
        <w:rPr>
          <w:rFonts w:ascii="Times New Roman" w:hAnsi="Times New Roman" w:cs="Times New Roman"/>
          <w:sz w:val="24"/>
          <w:szCs w:val="24"/>
        </w:rPr>
        <w:t>.</w:t>
      </w:r>
    </w:p>
    <w:p w:rsidR="00D010FD" w:rsidRPr="00D010FD" w:rsidRDefault="00C8767F" w:rsidP="00D010FD">
      <w:pPr>
        <w:pStyle w:val="a7"/>
        <w:tabs>
          <w:tab w:val="left" w:pos="567"/>
        </w:tabs>
        <w:ind w:firstLine="567"/>
        <w:jc w:val="both"/>
        <w:rPr>
          <w:rFonts w:ascii="Times New Roman" w:hAnsi="Times New Roman" w:cs="Times New Roman"/>
          <w:sz w:val="24"/>
          <w:szCs w:val="24"/>
        </w:rPr>
      </w:pPr>
      <w:r w:rsidRPr="00E5374D">
        <w:rPr>
          <w:rFonts w:ascii="Times New Roman" w:hAnsi="Times New Roman" w:cs="Times New Roman"/>
          <w:color w:val="0070C0"/>
          <w:sz w:val="24"/>
          <w:szCs w:val="24"/>
        </w:rPr>
        <w:t xml:space="preserve">        </w:t>
      </w:r>
      <w:r w:rsidRPr="00D010FD">
        <w:rPr>
          <w:rFonts w:ascii="Times New Roman" w:hAnsi="Times New Roman" w:cs="Times New Roman"/>
          <w:sz w:val="24"/>
          <w:szCs w:val="24"/>
        </w:rPr>
        <w:t xml:space="preserve">    НБФ на 01.01.201</w:t>
      </w:r>
      <w:r w:rsidR="00D010FD" w:rsidRPr="00D010FD">
        <w:rPr>
          <w:rFonts w:ascii="Times New Roman" w:hAnsi="Times New Roman" w:cs="Times New Roman"/>
          <w:sz w:val="24"/>
          <w:szCs w:val="24"/>
        </w:rPr>
        <w:t>8</w:t>
      </w:r>
      <w:r w:rsidRPr="00D010FD">
        <w:rPr>
          <w:rFonts w:ascii="Times New Roman" w:hAnsi="Times New Roman" w:cs="Times New Roman"/>
          <w:sz w:val="24"/>
          <w:szCs w:val="24"/>
        </w:rPr>
        <w:t xml:space="preserve"> года составляет </w:t>
      </w:r>
      <w:r w:rsidR="00D010FD" w:rsidRPr="00D010FD">
        <w:rPr>
          <w:rFonts w:ascii="Times New Roman" w:hAnsi="Times New Roman" w:cs="Times New Roman"/>
          <w:sz w:val="24"/>
          <w:szCs w:val="24"/>
        </w:rPr>
        <w:t>586</w:t>
      </w:r>
      <w:r w:rsidRPr="00D010FD">
        <w:rPr>
          <w:rFonts w:ascii="Times New Roman" w:hAnsi="Times New Roman" w:cs="Times New Roman"/>
          <w:sz w:val="24"/>
          <w:szCs w:val="24"/>
        </w:rPr>
        <w:t xml:space="preserve"> экземпляров</w:t>
      </w:r>
      <w:r w:rsidR="00D010FD" w:rsidRPr="00D010FD">
        <w:rPr>
          <w:rFonts w:ascii="Times New Roman" w:hAnsi="Times New Roman" w:cs="Times New Roman"/>
          <w:sz w:val="24"/>
          <w:szCs w:val="24"/>
        </w:rPr>
        <w:t>.</w:t>
      </w:r>
    </w:p>
    <w:p w:rsidR="00C8767F" w:rsidRPr="00D010FD" w:rsidRDefault="00C8767F" w:rsidP="00D010FD">
      <w:pPr>
        <w:pStyle w:val="a7"/>
        <w:tabs>
          <w:tab w:val="left" w:pos="567"/>
        </w:tabs>
        <w:ind w:firstLine="567"/>
        <w:jc w:val="both"/>
        <w:rPr>
          <w:rFonts w:ascii="Times New Roman" w:hAnsi="Times New Roman" w:cs="Times New Roman"/>
          <w:sz w:val="24"/>
          <w:szCs w:val="24"/>
        </w:rPr>
      </w:pPr>
      <w:r w:rsidRPr="00D010FD">
        <w:rPr>
          <w:rFonts w:ascii="Times New Roman" w:hAnsi="Times New Roman" w:cs="Times New Roman"/>
          <w:sz w:val="24"/>
          <w:szCs w:val="24"/>
        </w:rPr>
        <w:t xml:space="preserve">            Динамика изменения объёма НБФ в экземплярах и %</w:t>
      </w:r>
      <w:r w:rsidR="00D47498">
        <w:rPr>
          <w:rFonts w:ascii="Times New Roman" w:hAnsi="Times New Roman" w:cs="Times New Roman"/>
          <w:sz w:val="24"/>
          <w:szCs w:val="24"/>
        </w:rPr>
        <w:t xml:space="preserve"> от общего фонда</w:t>
      </w:r>
      <w:r w:rsidRPr="00D010FD">
        <w:rPr>
          <w:rFonts w:ascii="Times New Roman" w:hAnsi="Times New Roman" w:cs="Times New Roman"/>
          <w:sz w:val="24"/>
          <w:szCs w:val="24"/>
        </w:rPr>
        <w:t>:</w:t>
      </w:r>
    </w:p>
    <w:p w:rsidR="00C8767F" w:rsidRPr="00D010FD" w:rsidRDefault="00C8767F" w:rsidP="00D010FD">
      <w:pPr>
        <w:pStyle w:val="a7"/>
        <w:tabs>
          <w:tab w:val="left" w:pos="567"/>
        </w:tabs>
        <w:ind w:firstLine="567"/>
        <w:jc w:val="both"/>
        <w:rPr>
          <w:rFonts w:ascii="Times New Roman" w:hAnsi="Times New Roman" w:cs="Times New Roman"/>
          <w:sz w:val="24"/>
          <w:szCs w:val="24"/>
        </w:rPr>
      </w:pPr>
      <w:r w:rsidRPr="00D010FD">
        <w:rPr>
          <w:rFonts w:ascii="Times New Roman" w:hAnsi="Times New Roman" w:cs="Times New Roman"/>
          <w:sz w:val="24"/>
          <w:szCs w:val="24"/>
        </w:rPr>
        <w:t xml:space="preserve">             </w:t>
      </w:r>
    </w:p>
    <w:tbl>
      <w:tblPr>
        <w:tblStyle w:val="a9"/>
        <w:tblW w:w="0" w:type="auto"/>
        <w:tblInd w:w="108" w:type="dxa"/>
        <w:tblLook w:val="04A0"/>
      </w:tblPr>
      <w:tblGrid>
        <w:gridCol w:w="2264"/>
        <w:gridCol w:w="2305"/>
        <w:gridCol w:w="2127"/>
      </w:tblGrid>
      <w:tr w:rsidR="00C8767F" w:rsidRPr="00D010FD" w:rsidTr="006C6AB1">
        <w:tc>
          <w:tcPr>
            <w:tcW w:w="2264" w:type="dxa"/>
          </w:tcPr>
          <w:p w:rsidR="00C8767F" w:rsidRPr="00D010FD" w:rsidRDefault="00C8767F" w:rsidP="00C8767F">
            <w:pPr>
              <w:pStyle w:val="a7"/>
              <w:ind w:firstLine="567"/>
              <w:jc w:val="center"/>
              <w:rPr>
                <w:rFonts w:ascii="Times New Roman" w:hAnsi="Times New Roman" w:cs="Times New Roman"/>
                <w:sz w:val="24"/>
                <w:szCs w:val="24"/>
              </w:rPr>
            </w:pPr>
            <w:r w:rsidRPr="00D010FD">
              <w:rPr>
                <w:rFonts w:ascii="Times New Roman" w:hAnsi="Times New Roman" w:cs="Times New Roman"/>
                <w:sz w:val="24"/>
                <w:szCs w:val="24"/>
              </w:rPr>
              <w:t>Год</w:t>
            </w:r>
          </w:p>
        </w:tc>
        <w:tc>
          <w:tcPr>
            <w:tcW w:w="2305" w:type="dxa"/>
          </w:tcPr>
          <w:p w:rsidR="00C8767F" w:rsidRPr="00D010FD" w:rsidRDefault="00C8767F" w:rsidP="00C8767F">
            <w:pPr>
              <w:pStyle w:val="a7"/>
              <w:ind w:firstLine="567"/>
              <w:jc w:val="center"/>
              <w:rPr>
                <w:rFonts w:ascii="Times New Roman" w:hAnsi="Times New Roman" w:cs="Times New Roman"/>
                <w:sz w:val="24"/>
                <w:szCs w:val="24"/>
              </w:rPr>
            </w:pPr>
            <w:r w:rsidRPr="00D010FD">
              <w:rPr>
                <w:rFonts w:ascii="Times New Roman" w:hAnsi="Times New Roman" w:cs="Times New Roman"/>
                <w:sz w:val="24"/>
                <w:szCs w:val="24"/>
              </w:rPr>
              <w:t>Экземпляры</w:t>
            </w:r>
          </w:p>
        </w:tc>
        <w:tc>
          <w:tcPr>
            <w:tcW w:w="2127" w:type="dxa"/>
          </w:tcPr>
          <w:p w:rsidR="00C8767F" w:rsidRPr="00D010FD" w:rsidRDefault="00C8767F" w:rsidP="00C8767F">
            <w:pPr>
              <w:pStyle w:val="a7"/>
              <w:ind w:firstLine="567"/>
              <w:jc w:val="center"/>
              <w:rPr>
                <w:rFonts w:ascii="Times New Roman" w:hAnsi="Times New Roman" w:cs="Times New Roman"/>
                <w:sz w:val="24"/>
                <w:szCs w:val="24"/>
              </w:rPr>
            </w:pPr>
            <w:r w:rsidRPr="00D010FD">
              <w:rPr>
                <w:rFonts w:ascii="Times New Roman" w:hAnsi="Times New Roman" w:cs="Times New Roman"/>
                <w:sz w:val="24"/>
                <w:szCs w:val="24"/>
              </w:rPr>
              <w:t>%</w:t>
            </w:r>
          </w:p>
        </w:tc>
      </w:tr>
      <w:tr w:rsidR="00C8767F" w:rsidRPr="00D010FD" w:rsidTr="006C6AB1">
        <w:tc>
          <w:tcPr>
            <w:tcW w:w="2264" w:type="dxa"/>
          </w:tcPr>
          <w:p w:rsidR="00C8767F" w:rsidRPr="00D010FD" w:rsidRDefault="00C8767F" w:rsidP="00C8767F">
            <w:pPr>
              <w:pStyle w:val="a7"/>
              <w:ind w:firstLine="567"/>
              <w:jc w:val="center"/>
              <w:rPr>
                <w:rFonts w:ascii="Times New Roman" w:hAnsi="Times New Roman" w:cs="Times New Roman"/>
                <w:sz w:val="24"/>
                <w:szCs w:val="24"/>
              </w:rPr>
            </w:pPr>
            <w:r w:rsidRPr="00D010FD">
              <w:rPr>
                <w:rFonts w:ascii="Times New Roman" w:hAnsi="Times New Roman" w:cs="Times New Roman"/>
                <w:sz w:val="24"/>
                <w:szCs w:val="24"/>
              </w:rPr>
              <w:t>2015</w:t>
            </w:r>
          </w:p>
        </w:tc>
        <w:tc>
          <w:tcPr>
            <w:tcW w:w="2305" w:type="dxa"/>
          </w:tcPr>
          <w:p w:rsidR="00C8767F" w:rsidRPr="00D010FD" w:rsidRDefault="00C8767F" w:rsidP="00C8767F">
            <w:pPr>
              <w:pStyle w:val="a7"/>
              <w:ind w:firstLine="567"/>
              <w:jc w:val="center"/>
              <w:rPr>
                <w:rFonts w:ascii="Times New Roman" w:hAnsi="Times New Roman" w:cs="Times New Roman"/>
                <w:sz w:val="24"/>
                <w:szCs w:val="24"/>
              </w:rPr>
            </w:pPr>
            <w:r w:rsidRPr="00D010FD">
              <w:rPr>
                <w:rFonts w:ascii="Times New Roman" w:hAnsi="Times New Roman" w:cs="Times New Roman"/>
                <w:sz w:val="24"/>
                <w:szCs w:val="24"/>
              </w:rPr>
              <w:t>452</w:t>
            </w:r>
          </w:p>
        </w:tc>
        <w:tc>
          <w:tcPr>
            <w:tcW w:w="2127" w:type="dxa"/>
          </w:tcPr>
          <w:p w:rsidR="00C8767F" w:rsidRPr="00D010FD" w:rsidRDefault="00C8767F" w:rsidP="00C8767F">
            <w:pPr>
              <w:pStyle w:val="a7"/>
              <w:ind w:firstLine="567"/>
              <w:jc w:val="center"/>
              <w:rPr>
                <w:rFonts w:ascii="Times New Roman" w:hAnsi="Times New Roman" w:cs="Times New Roman"/>
                <w:sz w:val="24"/>
                <w:szCs w:val="24"/>
              </w:rPr>
            </w:pPr>
            <w:r w:rsidRPr="00D010FD">
              <w:rPr>
                <w:rFonts w:ascii="Times New Roman" w:hAnsi="Times New Roman" w:cs="Times New Roman"/>
                <w:sz w:val="24"/>
                <w:szCs w:val="24"/>
              </w:rPr>
              <w:t>0,3</w:t>
            </w:r>
          </w:p>
        </w:tc>
      </w:tr>
      <w:tr w:rsidR="00C8767F" w:rsidRPr="00D010FD" w:rsidTr="006C6AB1">
        <w:trPr>
          <w:trHeight w:val="96"/>
        </w:trPr>
        <w:tc>
          <w:tcPr>
            <w:tcW w:w="2264" w:type="dxa"/>
          </w:tcPr>
          <w:p w:rsidR="00C8767F" w:rsidRPr="00D010FD" w:rsidRDefault="00C8767F" w:rsidP="00C8767F">
            <w:pPr>
              <w:pStyle w:val="a7"/>
              <w:ind w:firstLine="567"/>
              <w:jc w:val="center"/>
              <w:rPr>
                <w:rFonts w:ascii="Times New Roman" w:hAnsi="Times New Roman" w:cs="Times New Roman"/>
                <w:sz w:val="24"/>
                <w:szCs w:val="24"/>
              </w:rPr>
            </w:pPr>
            <w:r w:rsidRPr="00D010FD">
              <w:rPr>
                <w:rFonts w:ascii="Times New Roman" w:hAnsi="Times New Roman" w:cs="Times New Roman"/>
                <w:sz w:val="24"/>
                <w:szCs w:val="24"/>
              </w:rPr>
              <w:t>2016</w:t>
            </w:r>
          </w:p>
        </w:tc>
        <w:tc>
          <w:tcPr>
            <w:tcW w:w="2305" w:type="dxa"/>
          </w:tcPr>
          <w:p w:rsidR="00C8767F" w:rsidRPr="00D010FD" w:rsidRDefault="00C8767F" w:rsidP="00C8767F">
            <w:pPr>
              <w:pStyle w:val="a7"/>
              <w:ind w:firstLine="567"/>
              <w:jc w:val="center"/>
              <w:rPr>
                <w:rFonts w:ascii="Times New Roman" w:hAnsi="Times New Roman" w:cs="Times New Roman"/>
                <w:sz w:val="24"/>
                <w:szCs w:val="24"/>
              </w:rPr>
            </w:pPr>
            <w:r w:rsidRPr="00D010FD">
              <w:rPr>
                <w:rFonts w:ascii="Times New Roman" w:hAnsi="Times New Roman" w:cs="Times New Roman"/>
                <w:sz w:val="24"/>
                <w:szCs w:val="24"/>
              </w:rPr>
              <w:t>537</w:t>
            </w:r>
          </w:p>
        </w:tc>
        <w:tc>
          <w:tcPr>
            <w:tcW w:w="2127" w:type="dxa"/>
          </w:tcPr>
          <w:p w:rsidR="00C8767F" w:rsidRPr="00D010FD" w:rsidRDefault="00C8767F" w:rsidP="00C8767F">
            <w:pPr>
              <w:pStyle w:val="a7"/>
              <w:ind w:firstLine="567"/>
              <w:jc w:val="center"/>
              <w:rPr>
                <w:rFonts w:ascii="Times New Roman" w:hAnsi="Times New Roman" w:cs="Times New Roman"/>
                <w:sz w:val="24"/>
                <w:szCs w:val="24"/>
              </w:rPr>
            </w:pPr>
            <w:r w:rsidRPr="00D010FD">
              <w:rPr>
                <w:rFonts w:ascii="Times New Roman" w:hAnsi="Times New Roman" w:cs="Times New Roman"/>
                <w:sz w:val="24"/>
                <w:szCs w:val="24"/>
              </w:rPr>
              <w:t>0,3</w:t>
            </w:r>
          </w:p>
        </w:tc>
      </w:tr>
      <w:tr w:rsidR="00D010FD" w:rsidRPr="00D010FD" w:rsidTr="006C6AB1">
        <w:trPr>
          <w:trHeight w:val="96"/>
        </w:trPr>
        <w:tc>
          <w:tcPr>
            <w:tcW w:w="2264" w:type="dxa"/>
          </w:tcPr>
          <w:p w:rsidR="00D010FD" w:rsidRPr="00D010FD" w:rsidRDefault="00D010FD" w:rsidP="00C8767F">
            <w:pPr>
              <w:pStyle w:val="a7"/>
              <w:ind w:firstLine="567"/>
              <w:jc w:val="center"/>
              <w:rPr>
                <w:rFonts w:ascii="Times New Roman" w:hAnsi="Times New Roman" w:cs="Times New Roman"/>
                <w:sz w:val="24"/>
                <w:szCs w:val="24"/>
              </w:rPr>
            </w:pPr>
            <w:r w:rsidRPr="00D010FD">
              <w:rPr>
                <w:rFonts w:ascii="Times New Roman" w:hAnsi="Times New Roman" w:cs="Times New Roman"/>
                <w:sz w:val="24"/>
                <w:szCs w:val="24"/>
              </w:rPr>
              <w:t>2017</w:t>
            </w:r>
          </w:p>
        </w:tc>
        <w:tc>
          <w:tcPr>
            <w:tcW w:w="2305" w:type="dxa"/>
          </w:tcPr>
          <w:p w:rsidR="00D010FD" w:rsidRPr="00D010FD" w:rsidRDefault="00D010FD" w:rsidP="00C8767F">
            <w:pPr>
              <w:pStyle w:val="a7"/>
              <w:ind w:firstLine="567"/>
              <w:jc w:val="center"/>
              <w:rPr>
                <w:rFonts w:ascii="Times New Roman" w:hAnsi="Times New Roman" w:cs="Times New Roman"/>
                <w:sz w:val="24"/>
                <w:szCs w:val="24"/>
              </w:rPr>
            </w:pPr>
            <w:r w:rsidRPr="00D010FD">
              <w:rPr>
                <w:rFonts w:ascii="Times New Roman" w:hAnsi="Times New Roman" w:cs="Times New Roman"/>
                <w:sz w:val="24"/>
                <w:szCs w:val="24"/>
              </w:rPr>
              <w:t>586</w:t>
            </w:r>
          </w:p>
        </w:tc>
        <w:tc>
          <w:tcPr>
            <w:tcW w:w="2127" w:type="dxa"/>
          </w:tcPr>
          <w:p w:rsidR="00D010FD" w:rsidRPr="00D010FD" w:rsidRDefault="00B64B4C" w:rsidP="00C8767F">
            <w:pPr>
              <w:pStyle w:val="a7"/>
              <w:ind w:firstLine="567"/>
              <w:jc w:val="center"/>
              <w:rPr>
                <w:rFonts w:ascii="Times New Roman" w:hAnsi="Times New Roman" w:cs="Times New Roman"/>
                <w:sz w:val="24"/>
                <w:szCs w:val="24"/>
              </w:rPr>
            </w:pPr>
            <w:r>
              <w:rPr>
                <w:rFonts w:ascii="Times New Roman" w:hAnsi="Times New Roman" w:cs="Times New Roman"/>
                <w:sz w:val="24"/>
                <w:szCs w:val="24"/>
              </w:rPr>
              <w:t>0.3</w:t>
            </w:r>
          </w:p>
        </w:tc>
      </w:tr>
    </w:tbl>
    <w:p w:rsidR="00C8767F" w:rsidRPr="00D010FD" w:rsidRDefault="00C8767F" w:rsidP="00C8767F">
      <w:pPr>
        <w:pStyle w:val="a7"/>
        <w:ind w:firstLine="567"/>
        <w:rPr>
          <w:rFonts w:ascii="Times New Roman" w:hAnsi="Times New Roman" w:cs="Times New Roman"/>
          <w:b/>
          <w:sz w:val="24"/>
          <w:szCs w:val="24"/>
        </w:rPr>
      </w:pPr>
    </w:p>
    <w:p w:rsidR="00C8767F" w:rsidRPr="003B2E83" w:rsidRDefault="00C8767F" w:rsidP="00C8767F">
      <w:pPr>
        <w:pStyle w:val="a7"/>
        <w:ind w:firstLine="567"/>
        <w:jc w:val="both"/>
        <w:rPr>
          <w:rFonts w:ascii="Times New Roman" w:hAnsi="Times New Roman" w:cs="Times New Roman"/>
          <w:b/>
          <w:sz w:val="24"/>
          <w:szCs w:val="24"/>
        </w:rPr>
      </w:pPr>
      <w:r w:rsidRPr="003B2E83">
        <w:rPr>
          <w:rFonts w:ascii="Times New Roman" w:hAnsi="Times New Roman" w:cs="Times New Roman"/>
          <w:b/>
          <w:sz w:val="24"/>
          <w:szCs w:val="24"/>
        </w:rPr>
        <w:t>3.2.3 Использование библиотечного фонда</w:t>
      </w:r>
    </w:p>
    <w:p w:rsidR="00C8767F" w:rsidRPr="003B2E83" w:rsidRDefault="00C8767F" w:rsidP="00C8767F">
      <w:pPr>
        <w:pStyle w:val="a7"/>
        <w:ind w:firstLine="567"/>
        <w:jc w:val="both"/>
        <w:rPr>
          <w:rFonts w:ascii="Times New Roman" w:hAnsi="Times New Roman" w:cs="Times New Roman"/>
          <w:sz w:val="24"/>
          <w:szCs w:val="24"/>
        </w:rPr>
      </w:pPr>
    </w:p>
    <w:tbl>
      <w:tblPr>
        <w:tblStyle w:val="a9"/>
        <w:tblW w:w="0" w:type="auto"/>
        <w:tblLayout w:type="fixed"/>
        <w:tblLook w:val="04A0"/>
      </w:tblPr>
      <w:tblGrid>
        <w:gridCol w:w="1668"/>
        <w:gridCol w:w="1920"/>
        <w:gridCol w:w="2049"/>
        <w:gridCol w:w="2126"/>
        <w:gridCol w:w="2126"/>
      </w:tblGrid>
      <w:tr w:rsidR="00C8767F" w:rsidRPr="00E5374D" w:rsidTr="006C6AB1">
        <w:tc>
          <w:tcPr>
            <w:tcW w:w="1668" w:type="dxa"/>
            <w:vMerge w:val="restart"/>
          </w:tcPr>
          <w:p w:rsidR="00C8767F" w:rsidRPr="00722552" w:rsidRDefault="00C8767F" w:rsidP="00D010FD">
            <w:pPr>
              <w:pStyle w:val="a7"/>
              <w:jc w:val="both"/>
              <w:rPr>
                <w:rFonts w:ascii="Times New Roman" w:hAnsi="Times New Roman" w:cs="Times New Roman"/>
                <w:sz w:val="20"/>
                <w:szCs w:val="24"/>
              </w:rPr>
            </w:pPr>
            <w:r w:rsidRPr="00722552">
              <w:rPr>
                <w:rFonts w:ascii="Times New Roman" w:hAnsi="Times New Roman" w:cs="Times New Roman"/>
                <w:sz w:val="20"/>
                <w:szCs w:val="24"/>
              </w:rPr>
              <w:t>Обращаемость</w:t>
            </w:r>
          </w:p>
          <w:p w:rsidR="00C8767F" w:rsidRPr="00E5374D" w:rsidRDefault="00C8767F" w:rsidP="00D010FD">
            <w:pPr>
              <w:pStyle w:val="a7"/>
              <w:jc w:val="both"/>
              <w:rPr>
                <w:rFonts w:ascii="Times New Roman" w:hAnsi="Times New Roman" w:cs="Times New Roman"/>
                <w:color w:val="0070C0"/>
                <w:szCs w:val="24"/>
              </w:rPr>
            </w:pPr>
            <w:r w:rsidRPr="00722552">
              <w:rPr>
                <w:rFonts w:ascii="Times New Roman" w:hAnsi="Times New Roman" w:cs="Times New Roman"/>
                <w:sz w:val="20"/>
                <w:szCs w:val="24"/>
              </w:rPr>
              <w:t>библиотечного фонда</w:t>
            </w:r>
            <w:r w:rsidRPr="00D010FD">
              <w:rPr>
                <w:rFonts w:ascii="Times New Roman" w:hAnsi="Times New Roman" w:cs="Times New Roman"/>
                <w:color w:val="0070C0"/>
                <w:sz w:val="20"/>
                <w:szCs w:val="24"/>
              </w:rPr>
              <w:t xml:space="preserve"> </w:t>
            </w:r>
          </w:p>
        </w:tc>
        <w:tc>
          <w:tcPr>
            <w:tcW w:w="8221" w:type="dxa"/>
            <w:gridSpan w:val="4"/>
          </w:tcPr>
          <w:p w:rsidR="00C8767F" w:rsidRPr="00722552" w:rsidRDefault="00C8767F" w:rsidP="00D010FD">
            <w:pPr>
              <w:pStyle w:val="a7"/>
              <w:ind w:firstLine="567"/>
              <w:rPr>
                <w:rFonts w:ascii="Times New Roman" w:hAnsi="Times New Roman" w:cs="Times New Roman"/>
                <w:szCs w:val="24"/>
              </w:rPr>
            </w:pPr>
            <w:r w:rsidRPr="00722552">
              <w:rPr>
                <w:rFonts w:ascii="Times New Roman" w:hAnsi="Times New Roman" w:cs="Times New Roman"/>
                <w:szCs w:val="24"/>
              </w:rPr>
              <w:t>Выдача документов библиотечного фонда в т. ч. по видам</w:t>
            </w:r>
          </w:p>
        </w:tc>
      </w:tr>
      <w:tr w:rsidR="00C8767F" w:rsidRPr="00E5374D" w:rsidTr="006C6AB1">
        <w:tc>
          <w:tcPr>
            <w:tcW w:w="1668" w:type="dxa"/>
            <w:vMerge/>
          </w:tcPr>
          <w:p w:rsidR="00C8767F" w:rsidRPr="00E5374D" w:rsidRDefault="00C8767F" w:rsidP="00D010FD">
            <w:pPr>
              <w:pStyle w:val="a7"/>
              <w:ind w:firstLine="567"/>
              <w:rPr>
                <w:rFonts w:ascii="Times New Roman" w:hAnsi="Times New Roman" w:cs="Times New Roman"/>
                <w:color w:val="0070C0"/>
                <w:szCs w:val="24"/>
              </w:rPr>
            </w:pPr>
          </w:p>
        </w:tc>
        <w:tc>
          <w:tcPr>
            <w:tcW w:w="1920" w:type="dxa"/>
          </w:tcPr>
          <w:p w:rsidR="00C8767F" w:rsidRPr="00722552" w:rsidRDefault="00C8767F" w:rsidP="00D010FD">
            <w:pPr>
              <w:pStyle w:val="a7"/>
              <w:ind w:firstLine="567"/>
              <w:rPr>
                <w:rFonts w:ascii="Times New Roman" w:hAnsi="Times New Roman" w:cs="Times New Roman"/>
                <w:szCs w:val="24"/>
              </w:rPr>
            </w:pPr>
            <w:r w:rsidRPr="00722552">
              <w:rPr>
                <w:rFonts w:ascii="Times New Roman" w:hAnsi="Times New Roman" w:cs="Times New Roman"/>
                <w:szCs w:val="24"/>
              </w:rPr>
              <w:t>На физических носителях</w:t>
            </w:r>
          </w:p>
        </w:tc>
        <w:tc>
          <w:tcPr>
            <w:tcW w:w="2049" w:type="dxa"/>
          </w:tcPr>
          <w:p w:rsidR="00C8767F" w:rsidRPr="002802F9" w:rsidRDefault="00C8767F" w:rsidP="002802F9">
            <w:pPr>
              <w:pStyle w:val="a7"/>
              <w:ind w:firstLine="98"/>
              <w:rPr>
                <w:rFonts w:ascii="Times New Roman" w:hAnsi="Times New Roman" w:cs="Times New Roman"/>
                <w:szCs w:val="24"/>
              </w:rPr>
            </w:pPr>
            <w:r w:rsidRPr="002802F9">
              <w:rPr>
                <w:rFonts w:ascii="Times New Roman" w:hAnsi="Times New Roman" w:cs="Times New Roman"/>
                <w:szCs w:val="24"/>
              </w:rPr>
              <w:t>Из электронной (цифровой) библиотеки</w:t>
            </w:r>
          </w:p>
        </w:tc>
        <w:tc>
          <w:tcPr>
            <w:tcW w:w="2126" w:type="dxa"/>
          </w:tcPr>
          <w:p w:rsidR="00C8767F" w:rsidRPr="002802F9" w:rsidRDefault="00C8767F" w:rsidP="002802F9">
            <w:pPr>
              <w:pStyle w:val="a7"/>
              <w:ind w:firstLine="33"/>
              <w:rPr>
                <w:rFonts w:ascii="Times New Roman" w:hAnsi="Times New Roman" w:cs="Times New Roman"/>
                <w:szCs w:val="24"/>
              </w:rPr>
            </w:pPr>
            <w:r w:rsidRPr="002802F9">
              <w:rPr>
                <w:rFonts w:ascii="Times New Roman" w:hAnsi="Times New Roman" w:cs="Times New Roman"/>
                <w:szCs w:val="24"/>
              </w:rPr>
              <w:t>Инсталлированных документов</w:t>
            </w:r>
          </w:p>
        </w:tc>
        <w:tc>
          <w:tcPr>
            <w:tcW w:w="2126" w:type="dxa"/>
          </w:tcPr>
          <w:p w:rsidR="00C8767F" w:rsidRPr="002802F9" w:rsidRDefault="00C8767F" w:rsidP="002802F9">
            <w:pPr>
              <w:pStyle w:val="a7"/>
              <w:ind w:firstLine="34"/>
              <w:rPr>
                <w:rFonts w:ascii="Times New Roman" w:hAnsi="Times New Roman" w:cs="Times New Roman"/>
                <w:szCs w:val="24"/>
              </w:rPr>
            </w:pPr>
            <w:r w:rsidRPr="002802F9">
              <w:rPr>
                <w:rFonts w:ascii="Times New Roman" w:hAnsi="Times New Roman" w:cs="Times New Roman"/>
                <w:szCs w:val="24"/>
              </w:rPr>
              <w:t>Сетевых удаленных  лицензионных документов</w:t>
            </w:r>
          </w:p>
        </w:tc>
      </w:tr>
      <w:tr w:rsidR="00C8767F" w:rsidRPr="00E5374D" w:rsidTr="006C6AB1">
        <w:tc>
          <w:tcPr>
            <w:tcW w:w="1668" w:type="dxa"/>
          </w:tcPr>
          <w:p w:rsidR="00C8767F" w:rsidRPr="00722552" w:rsidRDefault="00C8767F" w:rsidP="00722552">
            <w:pPr>
              <w:pStyle w:val="a7"/>
              <w:ind w:firstLine="567"/>
              <w:jc w:val="center"/>
              <w:rPr>
                <w:rFonts w:ascii="Times New Roman" w:hAnsi="Times New Roman" w:cs="Times New Roman"/>
                <w:szCs w:val="24"/>
              </w:rPr>
            </w:pPr>
            <w:r w:rsidRPr="00722552">
              <w:rPr>
                <w:rFonts w:ascii="Times New Roman" w:hAnsi="Times New Roman" w:cs="Times New Roman"/>
                <w:szCs w:val="24"/>
              </w:rPr>
              <w:t>1,</w:t>
            </w:r>
            <w:r w:rsidR="00722552" w:rsidRPr="00722552">
              <w:rPr>
                <w:rFonts w:ascii="Times New Roman" w:hAnsi="Times New Roman" w:cs="Times New Roman"/>
                <w:szCs w:val="24"/>
              </w:rPr>
              <w:t>8</w:t>
            </w:r>
          </w:p>
        </w:tc>
        <w:tc>
          <w:tcPr>
            <w:tcW w:w="1920" w:type="dxa"/>
          </w:tcPr>
          <w:p w:rsidR="00C8767F" w:rsidRPr="00722552" w:rsidRDefault="00C8767F" w:rsidP="00722552">
            <w:pPr>
              <w:pStyle w:val="a7"/>
              <w:ind w:firstLine="567"/>
              <w:jc w:val="center"/>
              <w:rPr>
                <w:rFonts w:ascii="Times New Roman" w:hAnsi="Times New Roman" w:cs="Times New Roman"/>
                <w:szCs w:val="24"/>
              </w:rPr>
            </w:pPr>
            <w:r w:rsidRPr="00722552">
              <w:rPr>
                <w:rFonts w:ascii="Times New Roman" w:hAnsi="Times New Roman" w:cs="Times New Roman"/>
                <w:szCs w:val="24"/>
              </w:rPr>
              <w:t>32</w:t>
            </w:r>
            <w:r w:rsidR="00722552" w:rsidRPr="00722552">
              <w:rPr>
                <w:rFonts w:ascii="Times New Roman" w:hAnsi="Times New Roman" w:cs="Times New Roman"/>
                <w:szCs w:val="24"/>
              </w:rPr>
              <w:t>3013</w:t>
            </w:r>
          </w:p>
        </w:tc>
        <w:tc>
          <w:tcPr>
            <w:tcW w:w="2049" w:type="dxa"/>
          </w:tcPr>
          <w:p w:rsidR="00C8767F" w:rsidRPr="00DE488A" w:rsidRDefault="00DE488A" w:rsidP="00C8767F">
            <w:pPr>
              <w:pStyle w:val="a7"/>
              <w:ind w:firstLine="567"/>
              <w:jc w:val="center"/>
              <w:rPr>
                <w:rFonts w:ascii="Times New Roman" w:hAnsi="Times New Roman" w:cs="Times New Roman"/>
                <w:szCs w:val="24"/>
              </w:rPr>
            </w:pPr>
            <w:r w:rsidRPr="00DE488A">
              <w:rPr>
                <w:rFonts w:ascii="Times New Roman" w:hAnsi="Times New Roman" w:cs="Times New Roman"/>
                <w:szCs w:val="24"/>
              </w:rPr>
              <w:t>1547</w:t>
            </w:r>
          </w:p>
        </w:tc>
        <w:tc>
          <w:tcPr>
            <w:tcW w:w="2126" w:type="dxa"/>
          </w:tcPr>
          <w:p w:rsidR="00C8767F" w:rsidRPr="002802F9" w:rsidRDefault="002802F9" w:rsidP="00C8767F">
            <w:pPr>
              <w:pStyle w:val="a7"/>
              <w:ind w:firstLine="567"/>
              <w:jc w:val="center"/>
              <w:rPr>
                <w:rFonts w:ascii="Times New Roman" w:hAnsi="Times New Roman" w:cs="Times New Roman"/>
                <w:szCs w:val="24"/>
              </w:rPr>
            </w:pPr>
            <w:r w:rsidRPr="002802F9">
              <w:rPr>
                <w:rFonts w:ascii="Times New Roman" w:hAnsi="Times New Roman" w:cs="Times New Roman"/>
                <w:szCs w:val="24"/>
              </w:rPr>
              <w:t>70</w:t>
            </w:r>
          </w:p>
        </w:tc>
        <w:tc>
          <w:tcPr>
            <w:tcW w:w="2126" w:type="dxa"/>
          </w:tcPr>
          <w:p w:rsidR="00C8767F" w:rsidRPr="002802F9" w:rsidRDefault="002802F9" w:rsidP="00C8767F">
            <w:pPr>
              <w:pStyle w:val="a7"/>
              <w:ind w:firstLine="567"/>
              <w:jc w:val="center"/>
              <w:rPr>
                <w:rFonts w:ascii="Times New Roman" w:hAnsi="Times New Roman" w:cs="Times New Roman"/>
                <w:szCs w:val="24"/>
              </w:rPr>
            </w:pPr>
            <w:r w:rsidRPr="002802F9">
              <w:rPr>
                <w:rFonts w:ascii="Times New Roman" w:hAnsi="Times New Roman" w:cs="Times New Roman"/>
                <w:szCs w:val="24"/>
              </w:rPr>
              <w:t>129</w:t>
            </w:r>
          </w:p>
        </w:tc>
      </w:tr>
    </w:tbl>
    <w:p w:rsidR="00C8767F" w:rsidRPr="00722552" w:rsidRDefault="00C8767F" w:rsidP="00C8767F">
      <w:pPr>
        <w:pStyle w:val="a7"/>
        <w:ind w:firstLine="567"/>
        <w:jc w:val="both"/>
        <w:rPr>
          <w:rFonts w:ascii="Times New Roman" w:hAnsi="Times New Roman" w:cs="Times New Roman"/>
          <w:sz w:val="24"/>
          <w:szCs w:val="24"/>
        </w:rPr>
      </w:pPr>
    </w:p>
    <w:p w:rsidR="00C8767F" w:rsidRPr="00722552" w:rsidRDefault="00722552" w:rsidP="00722552">
      <w:pPr>
        <w:pStyle w:val="a7"/>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8767F" w:rsidRPr="00722552">
        <w:rPr>
          <w:rFonts w:ascii="Times New Roman" w:hAnsi="Times New Roman" w:cs="Times New Roman"/>
          <w:sz w:val="24"/>
          <w:szCs w:val="24"/>
        </w:rPr>
        <w:t xml:space="preserve">Использование библиотечного фонда характеризуют средние показатели его обращаемости, читаемости, посещаемости и книгообеспеченность на одного читателя. </w:t>
      </w:r>
    </w:p>
    <w:p w:rsidR="00C8767F" w:rsidRPr="00722552" w:rsidRDefault="00722552" w:rsidP="00C8767F">
      <w:pPr>
        <w:pStyle w:val="a7"/>
        <w:ind w:firstLine="567"/>
        <w:jc w:val="both"/>
        <w:rPr>
          <w:rFonts w:ascii="Times New Roman" w:hAnsi="Times New Roman" w:cs="Times New Roman"/>
          <w:sz w:val="24"/>
          <w:szCs w:val="24"/>
        </w:rPr>
      </w:pPr>
      <w:r w:rsidRPr="00722552">
        <w:rPr>
          <w:rFonts w:ascii="Times New Roman" w:hAnsi="Times New Roman" w:cs="Times New Roman"/>
          <w:sz w:val="24"/>
          <w:szCs w:val="24"/>
        </w:rPr>
        <w:t xml:space="preserve"> </w:t>
      </w:r>
      <w:r w:rsidR="00C8767F" w:rsidRPr="00722552">
        <w:rPr>
          <w:rFonts w:ascii="Times New Roman" w:hAnsi="Times New Roman" w:cs="Times New Roman"/>
          <w:sz w:val="24"/>
          <w:szCs w:val="24"/>
        </w:rPr>
        <w:t xml:space="preserve"> Обращаемость книжного фонда в МАУК Белоярского района «Белоярская ЦБС»  за </w:t>
      </w:r>
      <w:r w:rsidRPr="00722552">
        <w:rPr>
          <w:rFonts w:ascii="Times New Roman" w:hAnsi="Times New Roman" w:cs="Times New Roman"/>
          <w:sz w:val="24"/>
          <w:szCs w:val="24"/>
        </w:rPr>
        <w:t>2017</w:t>
      </w:r>
      <w:r w:rsidR="00C8767F" w:rsidRPr="00722552">
        <w:rPr>
          <w:rFonts w:ascii="Times New Roman" w:hAnsi="Times New Roman" w:cs="Times New Roman"/>
          <w:sz w:val="24"/>
          <w:szCs w:val="24"/>
        </w:rPr>
        <w:t xml:space="preserve"> год</w:t>
      </w:r>
      <w:r w:rsidRPr="00722552">
        <w:rPr>
          <w:rFonts w:ascii="Times New Roman" w:hAnsi="Times New Roman" w:cs="Times New Roman"/>
          <w:sz w:val="24"/>
          <w:szCs w:val="24"/>
        </w:rPr>
        <w:t xml:space="preserve"> -</w:t>
      </w:r>
      <w:r w:rsidR="00C8767F" w:rsidRPr="00722552">
        <w:rPr>
          <w:rFonts w:ascii="Times New Roman" w:hAnsi="Times New Roman" w:cs="Times New Roman"/>
          <w:sz w:val="24"/>
          <w:szCs w:val="24"/>
        </w:rPr>
        <w:t xml:space="preserve"> 1, </w:t>
      </w:r>
      <w:r w:rsidRPr="00722552">
        <w:rPr>
          <w:rFonts w:ascii="Times New Roman" w:hAnsi="Times New Roman" w:cs="Times New Roman"/>
          <w:sz w:val="24"/>
          <w:szCs w:val="24"/>
        </w:rPr>
        <w:t>8</w:t>
      </w:r>
      <w:r w:rsidR="00C8767F" w:rsidRPr="00722552">
        <w:rPr>
          <w:rFonts w:ascii="Times New Roman" w:hAnsi="Times New Roman" w:cs="Times New Roman"/>
          <w:sz w:val="24"/>
          <w:szCs w:val="24"/>
        </w:rPr>
        <w:t xml:space="preserve">. </w:t>
      </w:r>
    </w:p>
    <w:p w:rsidR="00C8767F" w:rsidRPr="00722552" w:rsidRDefault="00722552" w:rsidP="00C8767F">
      <w:pPr>
        <w:pStyle w:val="a7"/>
        <w:ind w:firstLine="567"/>
        <w:jc w:val="both"/>
        <w:rPr>
          <w:rFonts w:ascii="Times New Roman" w:hAnsi="Times New Roman" w:cs="Times New Roman"/>
          <w:sz w:val="24"/>
          <w:szCs w:val="24"/>
        </w:rPr>
      </w:pPr>
      <w:r w:rsidRPr="00722552">
        <w:rPr>
          <w:rFonts w:ascii="Times New Roman" w:hAnsi="Times New Roman" w:cs="Times New Roman"/>
          <w:sz w:val="24"/>
          <w:szCs w:val="24"/>
        </w:rPr>
        <w:t xml:space="preserve">  </w:t>
      </w:r>
      <w:r w:rsidR="00C8767F" w:rsidRPr="00722552">
        <w:rPr>
          <w:rFonts w:ascii="Times New Roman" w:hAnsi="Times New Roman" w:cs="Times New Roman"/>
          <w:sz w:val="24"/>
          <w:szCs w:val="24"/>
        </w:rPr>
        <w:t>Читаемость (24,</w:t>
      </w:r>
      <w:r w:rsidRPr="00722552">
        <w:rPr>
          <w:rFonts w:ascii="Times New Roman" w:hAnsi="Times New Roman" w:cs="Times New Roman"/>
          <w:sz w:val="24"/>
          <w:szCs w:val="24"/>
        </w:rPr>
        <w:t>1</w:t>
      </w:r>
      <w:r w:rsidR="00C8767F" w:rsidRPr="00722552">
        <w:rPr>
          <w:rFonts w:ascii="Times New Roman" w:hAnsi="Times New Roman" w:cs="Times New Roman"/>
          <w:sz w:val="24"/>
          <w:szCs w:val="24"/>
        </w:rPr>
        <w:t xml:space="preserve">) и книгообеспеченность на одного </w:t>
      </w:r>
      <w:r w:rsidR="00C8767F" w:rsidRPr="00B64B4C">
        <w:rPr>
          <w:rFonts w:ascii="Times New Roman" w:hAnsi="Times New Roman" w:cs="Times New Roman"/>
          <w:sz w:val="24"/>
          <w:szCs w:val="24"/>
        </w:rPr>
        <w:t>читателя (</w:t>
      </w:r>
      <w:r w:rsidR="00B64B4C" w:rsidRPr="00B64B4C">
        <w:rPr>
          <w:rFonts w:ascii="Times New Roman" w:hAnsi="Times New Roman" w:cs="Times New Roman"/>
          <w:sz w:val="24"/>
          <w:szCs w:val="24"/>
        </w:rPr>
        <w:t>13</w:t>
      </w:r>
      <w:r w:rsidR="004850C6" w:rsidRPr="00B64B4C">
        <w:rPr>
          <w:rFonts w:ascii="Times New Roman" w:hAnsi="Times New Roman" w:cs="Times New Roman"/>
          <w:sz w:val="24"/>
          <w:szCs w:val="24"/>
        </w:rPr>
        <w:t>,</w:t>
      </w:r>
      <w:r w:rsidR="00B64B4C" w:rsidRPr="00B64B4C">
        <w:rPr>
          <w:rFonts w:ascii="Times New Roman" w:hAnsi="Times New Roman" w:cs="Times New Roman"/>
          <w:sz w:val="24"/>
          <w:szCs w:val="24"/>
        </w:rPr>
        <w:t>2</w:t>
      </w:r>
      <w:r w:rsidR="00C8767F" w:rsidRPr="00B64B4C">
        <w:rPr>
          <w:rFonts w:ascii="Times New Roman" w:hAnsi="Times New Roman" w:cs="Times New Roman"/>
          <w:sz w:val="24"/>
          <w:szCs w:val="24"/>
        </w:rPr>
        <w:t>)</w:t>
      </w:r>
      <w:r w:rsidR="0078038C">
        <w:rPr>
          <w:rFonts w:ascii="Times New Roman" w:hAnsi="Times New Roman" w:cs="Times New Roman"/>
          <w:sz w:val="24"/>
          <w:szCs w:val="24"/>
        </w:rPr>
        <w:t xml:space="preserve"> </w:t>
      </w:r>
      <w:r w:rsidR="00C8767F" w:rsidRPr="00B64B4C">
        <w:rPr>
          <w:rFonts w:ascii="Times New Roman" w:hAnsi="Times New Roman" w:cs="Times New Roman"/>
          <w:sz w:val="24"/>
          <w:szCs w:val="24"/>
        </w:rPr>
        <w:t>достаточно</w:t>
      </w:r>
      <w:r w:rsidR="00C8767F" w:rsidRPr="00722552">
        <w:rPr>
          <w:rFonts w:ascii="Times New Roman" w:hAnsi="Times New Roman" w:cs="Times New Roman"/>
          <w:sz w:val="24"/>
          <w:szCs w:val="24"/>
        </w:rPr>
        <w:t xml:space="preserve"> высокая.</w:t>
      </w:r>
    </w:p>
    <w:p w:rsidR="00C8767F" w:rsidRPr="00722552" w:rsidRDefault="00722552" w:rsidP="00C8767F">
      <w:pPr>
        <w:pStyle w:val="a7"/>
        <w:ind w:firstLine="567"/>
        <w:jc w:val="both"/>
        <w:rPr>
          <w:rFonts w:ascii="Times New Roman" w:hAnsi="Times New Roman" w:cs="Times New Roman"/>
          <w:sz w:val="24"/>
          <w:szCs w:val="24"/>
        </w:rPr>
      </w:pPr>
      <w:r w:rsidRPr="00722552">
        <w:rPr>
          <w:rFonts w:ascii="Times New Roman" w:hAnsi="Times New Roman" w:cs="Times New Roman"/>
          <w:sz w:val="24"/>
          <w:szCs w:val="24"/>
        </w:rPr>
        <w:t xml:space="preserve">   </w:t>
      </w:r>
      <w:r w:rsidR="00C8767F" w:rsidRPr="00722552">
        <w:rPr>
          <w:rFonts w:ascii="Times New Roman" w:hAnsi="Times New Roman" w:cs="Times New Roman"/>
          <w:sz w:val="24"/>
          <w:szCs w:val="24"/>
        </w:rPr>
        <w:t xml:space="preserve">Обновляемость фонда один из важнейших показателей качества комплектования и эффективное обслуживание читателей библиотеки. Библиотечный фонд должен обновляться в течение десяти лет (рекомендации ИФЛА). Обновляемость книжного фонда в </w:t>
      </w:r>
      <w:proofErr w:type="gramStart"/>
      <w:r w:rsidR="00C8767F" w:rsidRPr="00722552">
        <w:rPr>
          <w:rFonts w:ascii="Times New Roman" w:hAnsi="Times New Roman" w:cs="Times New Roman"/>
          <w:sz w:val="24"/>
          <w:szCs w:val="24"/>
        </w:rPr>
        <w:t>Белоярской</w:t>
      </w:r>
      <w:proofErr w:type="gramEnd"/>
      <w:r w:rsidR="00C8767F" w:rsidRPr="00722552">
        <w:rPr>
          <w:rFonts w:ascii="Times New Roman" w:hAnsi="Times New Roman" w:cs="Times New Roman"/>
          <w:sz w:val="24"/>
          <w:szCs w:val="24"/>
        </w:rPr>
        <w:t xml:space="preserve"> ЦБС в 201</w:t>
      </w:r>
      <w:r w:rsidRPr="00722552">
        <w:rPr>
          <w:rFonts w:ascii="Times New Roman" w:hAnsi="Times New Roman" w:cs="Times New Roman"/>
          <w:sz w:val="24"/>
          <w:szCs w:val="24"/>
        </w:rPr>
        <w:t>8</w:t>
      </w:r>
      <w:r w:rsidR="00C8767F" w:rsidRPr="00722552">
        <w:rPr>
          <w:rFonts w:ascii="Times New Roman" w:hAnsi="Times New Roman" w:cs="Times New Roman"/>
          <w:sz w:val="24"/>
          <w:szCs w:val="24"/>
        </w:rPr>
        <w:t xml:space="preserve"> году составила </w:t>
      </w:r>
      <w:r w:rsidRPr="00722552">
        <w:rPr>
          <w:rFonts w:ascii="Times New Roman" w:hAnsi="Times New Roman" w:cs="Times New Roman"/>
          <w:sz w:val="24"/>
          <w:szCs w:val="24"/>
        </w:rPr>
        <w:t>3,0</w:t>
      </w:r>
      <w:r w:rsidR="00C8767F" w:rsidRPr="00722552">
        <w:rPr>
          <w:rFonts w:ascii="Times New Roman" w:hAnsi="Times New Roman" w:cs="Times New Roman"/>
          <w:sz w:val="24"/>
          <w:szCs w:val="24"/>
        </w:rPr>
        <w:t xml:space="preserve">%. </w:t>
      </w:r>
    </w:p>
    <w:p w:rsidR="00C8767F" w:rsidRPr="00F20B8A" w:rsidRDefault="00C8767F" w:rsidP="00C8767F">
      <w:pPr>
        <w:pStyle w:val="a7"/>
        <w:ind w:firstLine="567"/>
        <w:rPr>
          <w:rFonts w:ascii="Times New Roman" w:hAnsi="Times New Roman" w:cs="Times New Roman"/>
          <w:b/>
          <w:sz w:val="24"/>
          <w:szCs w:val="24"/>
        </w:rPr>
      </w:pPr>
      <w:r w:rsidRPr="00F20B8A">
        <w:rPr>
          <w:rFonts w:ascii="Times New Roman" w:hAnsi="Times New Roman" w:cs="Times New Roman"/>
          <w:b/>
          <w:sz w:val="24"/>
          <w:szCs w:val="24"/>
        </w:rPr>
        <w:lastRenderedPageBreak/>
        <w:t>3.2.4 Обеспечение сохранности фонда</w:t>
      </w:r>
    </w:p>
    <w:p w:rsidR="00C8767F" w:rsidRPr="00C8767F" w:rsidRDefault="00C8767F" w:rsidP="00C8767F">
      <w:pPr>
        <w:pStyle w:val="a7"/>
        <w:ind w:firstLine="567"/>
        <w:jc w:val="both"/>
        <w:rPr>
          <w:rFonts w:ascii="Times New Roman" w:hAnsi="Times New Roman" w:cs="Times New Roman"/>
          <w:sz w:val="24"/>
          <w:szCs w:val="24"/>
        </w:rPr>
      </w:pPr>
      <w:r w:rsidRPr="00F20B8A">
        <w:rPr>
          <w:rFonts w:ascii="Times New Roman" w:hAnsi="Times New Roman" w:cs="Times New Roman"/>
          <w:sz w:val="24"/>
          <w:szCs w:val="24"/>
        </w:rPr>
        <w:t xml:space="preserve">Учёт, хранение и сохранность библиотечного фонда являются основополагающими принципами в работе ЦБС. Недостаточное финансирование, низкая обращаемость фондов требуют особого внимания  в использовании и рентабельности в работе с документными </w:t>
      </w:r>
      <w:r w:rsidRPr="00C8767F">
        <w:rPr>
          <w:rFonts w:ascii="Times New Roman" w:hAnsi="Times New Roman" w:cs="Times New Roman"/>
          <w:sz w:val="24"/>
          <w:szCs w:val="24"/>
        </w:rPr>
        <w:t>фондами. Систематическое изучение состава фонда и его использования, анализ количественных и качественных показателей, изучение отказов дают представление о состоянии фондов библиотек.</w:t>
      </w:r>
    </w:p>
    <w:p w:rsidR="00C8767F" w:rsidRPr="00C8767F" w:rsidRDefault="00C8767F" w:rsidP="00C8767F">
      <w:pPr>
        <w:pStyle w:val="a7"/>
        <w:ind w:firstLine="567"/>
        <w:jc w:val="both"/>
        <w:rPr>
          <w:rFonts w:ascii="Times New Roman" w:hAnsi="Times New Roman" w:cs="Times New Roman"/>
          <w:sz w:val="24"/>
          <w:szCs w:val="24"/>
        </w:rPr>
      </w:pPr>
      <w:r w:rsidRPr="00C8767F">
        <w:rPr>
          <w:rFonts w:ascii="Times New Roman" w:hAnsi="Times New Roman" w:cs="Times New Roman"/>
          <w:sz w:val="24"/>
          <w:szCs w:val="24"/>
        </w:rPr>
        <w:t>Большую роль в сохранности библиотечных фондов играет наличие достаточных площадей для его  правильного размещения и хранения, поддержание климатического режима в помещении: освещение, температура воздуха, вентиляция и т.д. Не все библиотеки МАУК Белоярского района «</w:t>
      </w:r>
      <w:proofErr w:type="gramStart"/>
      <w:r w:rsidRPr="00C8767F">
        <w:rPr>
          <w:rFonts w:ascii="Times New Roman" w:hAnsi="Times New Roman" w:cs="Times New Roman"/>
          <w:sz w:val="24"/>
          <w:szCs w:val="24"/>
        </w:rPr>
        <w:t>Белоярская</w:t>
      </w:r>
      <w:proofErr w:type="gramEnd"/>
      <w:r w:rsidRPr="00C8767F">
        <w:rPr>
          <w:rFonts w:ascii="Times New Roman" w:hAnsi="Times New Roman" w:cs="Times New Roman"/>
          <w:sz w:val="24"/>
          <w:szCs w:val="24"/>
        </w:rPr>
        <w:t xml:space="preserve"> ЦБС» имеют достаточно площадей для оптимального размещения документов  и надлежащие условия для хранения. Поэтому применяются традиционные методы работы по хранению и сохранности библиотечных фондов: освобождение его от ветхих и многоэкземплярных изданий, своевременное списание документов, работа с задолжниками, профилактические меры по предупреждению внешних факторов, отрицательного влияния на фонд (чрезвычайные ситуации).</w:t>
      </w:r>
    </w:p>
    <w:p w:rsidR="00C8767F" w:rsidRPr="00C8767F" w:rsidRDefault="00C8767F" w:rsidP="003B2E83">
      <w:pPr>
        <w:pStyle w:val="a7"/>
        <w:ind w:firstLine="567"/>
        <w:jc w:val="both"/>
        <w:rPr>
          <w:rFonts w:ascii="Times New Roman" w:hAnsi="Times New Roman" w:cs="Times New Roman"/>
          <w:sz w:val="24"/>
          <w:szCs w:val="24"/>
        </w:rPr>
      </w:pPr>
      <w:r w:rsidRPr="00C8767F">
        <w:rPr>
          <w:rFonts w:ascii="Times New Roman" w:hAnsi="Times New Roman" w:cs="Times New Roman"/>
          <w:sz w:val="24"/>
          <w:szCs w:val="24"/>
        </w:rPr>
        <w:t>Выбытие документов из фондов играет немаловажную роль в сохранности книжных фондов: изъятие устаревших, ветхих, дублетных документов позволяет более быстрое обновление  фондов, более рационально его использовать и хранить. Списание  в системе проходит систематически, но в маленьких количествах, что замедляет освобождение фондов от ненужной литературы.</w:t>
      </w:r>
    </w:p>
    <w:p w:rsidR="00C8767F" w:rsidRPr="00C8767F" w:rsidRDefault="00C8767F" w:rsidP="003B2E83">
      <w:pPr>
        <w:pStyle w:val="a7"/>
        <w:ind w:firstLine="567"/>
        <w:jc w:val="both"/>
        <w:rPr>
          <w:rFonts w:ascii="Times New Roman" w:hAnsi="Times New Roman" w:cs="Times New Roman"/>
          <w:sz w:val="24"/>
          <w:szCs w:val="24"/>
        </w:rPr>
      </w:pPr>
      <w:r w:rsidRPr="00C8767F">
        <w:rPr>
          <w:rFonts w:ascii="Times New Roman" w:hAnsi="Times New Roman" w:cs="Times New Roman"/>
          <w:sz w:val="24"/>
          <w:szCs w:val="24"/>
        </w:rPr>
        <w:t>Все библиотеки МАУК Белоярского района «</w:t>
      </w:r>
      <w:proofErr w:type="gramStart"/>
      <w:r w:rsidRPr="00C8767F">
        <w:rPr>
          <w:rFonts w:ascii="Times New Roman" w:hAnsi="Times New Roman" w:cs="Times New Roman"/>
          <w:sz w:val="24"/>
          <w:szCs w:val="24"/>
        </w:rPr>
        <w:t>Белоярская</w:t>
      </w:r>
      <w:proofErr w:type="gramEnd"/>
      <w:r w:rsidRPr="00C8767F">
        <w:rPr>
          <w:rFonts w:ascii="Times New Roman" w:hAnsi="Times New Roman" w:cs="Times New Roman"/>
          <w:sz w:val="24"/>
          <w:szCs w:val="24"/>
        </w:rPr>
        <w:t xml:space="preserve"> ЦБС» обеспечены охранной и пожарной сигнализацией и порошковыми  огнетушителями. Все работники своевременно проходят необходимые инструктажи по противопожарной безопасности. Имеется вся документация: приказы инструкции, планы эвакуации при пожаре, инструкция действия персонала библиотек при возникновении пожара.</w:t>
      </w:r>
    </w:p>
    <w:p w:rsidR="00722552" w:rsidRPr="001B59C8" w:rsidRDefault="00722552" w:rsidP="003B2E83">
      <w:pPr>
        <w:pStyle w:val="a7"/>
        <w:ind w:firstLine="567"/>
        <w:jc w:val="both"/>
        <w:rPr>
          <w:rFonts w:ascii="Times New Roman" w:hAnsi="Times New Roman" w:cs="Times New Roman"/>
          <w:sz w:val="24"/>
          <w:szCs w:val="24"/>
        </w:rPr>
      </w:pPr>
      <w:r>
        <w:rPr>
          <w:rFonts w:ascii="Times New Roman" w:hAnsi="Times New Roman" w:cs="Times New Roman"/>
          <w:sz w:val="24"/>
          <w:szCs w:val="24"/>
        </w:rPr>
        <w:t>В</w:t>
      </w:r>
      <w:r w:rsidRPr="006263F0">
        <w:rPr>
          <w:rFonts w:ascii="Times New Roman" w:hAnsi="Times New Roman" w:cs="Times New Roman"/>
          <w:sz w:val="24"/>
          <w:szCs w:val="24"/>
        </w:rPr>
        <w:t xml:space="preserve"> 2017 году было произведено списание документов из фондов системы</w:t>
      </w:r>
      <w:r>
        <w:rPr>
          <w:rFonts w:ascii="Times New Roman" w:hAnsi="Times New Roman" w:cs="Times New Roman"/>
          <w:color w:val="FF0000"/>
          <w:sz w:val="24"/>
          <w:szCs w:val="24"/>
        </w:rPr>
        <w:t xml:space="preserve"> </w:t>
      </w:r>
      <w:r w:rsidR="004A2B27" w:rsidRPr="004A2B27">
        <w:rPr>
          <w:rFonts w:ascii="Times New Roman" w:hAnsi="Times New Roman" w:cs="Times New Roman"/>
          <w:sz w:val="24"/>
          <w:szCs w:val="24"/>
        </w:rPr>
        <w:t>342</w:t>
      </w:r>
      <w:r w:rsidRPr="006263F0">
        <w:rPr>
          <w:rFonts w:ascii="Times New Roman" w:hAnsi="Times New Roman" w:cs="Times New Roman"/>
          <w:sz w:val="24"/>
          <w:szCs w:val="24"/>
        </w:rPr>
        <w:t xml:space="preserve"> экземпляра как ветхие, в том числе 3</w:t>
      </w:r>
      <w:r w:rsidR="004A2B27">
        <w:rPr>
          <w:rFonts w:ascii="Times New Roman" w:hAnsi="Times New Roman" w:cs="Times New Roman"/>
          <w:sz w:val="24"/>
          <w:szCs w:val="24"/>
        </w:rPr>
        <w:t>3</w:t>
      </w:r>
      <w:r w:rsidRPr="006263F0">
        <w:rPr>
          <w:rFonts w:ascii="Times New Roman" w:hAnsi="Times New Roman" w:cs="Times New Roman"/>
          <w:sz w:val="24"/>
          <w:szCs w:val="24"/>
        </w:rPr>
        <w:t xml:space="preserve"> экземпляр</w:t>
      </w:r>
      <w:r w:rsidR="004A2B27">
        <w:rPr>
          <w:rFonts w:ascii="Times New Roman" w:hAnsi="Times New Roman" w:cs="Times New Roman"/>
          <w:sz w:val="24"/>
          <w:szCs w:val="24"/>
        </w:rPr>
        <w:t>а</w:t>
      </w:r>
      <w:r w:rsidRPr="006263F0">
        <w:rPr>
          <w:rFonts w:ascii="Times New Roman" w:hAnsi="Times New Roman" w:cs="Times New Roman"/>
          <w:sz w:val="24"/>
          <w:szCs w:val="24"/>
        </w:rPr>
        <w:t xml:space="preserve"> детской литературы.</w:t>
      </w:r>
      <w:r>
        <w:rPr>
          <w:rFonts w:ascii="Times New Roman" w:hAnsi="Times New Roman" w:cs="Times New Roman"/>
          <w:color w:val="FF0000"/>
          <w:sz w:val="24"/>
          <w:szCs w:val="24"/>
        </w:rPr>
        <w:t xml:space="preserve"> </w:t>
      </w:r>
    </w:p>
    <w:p w:rsidR="003B2E83" w:rsidRPr="001B59C8" w:rsidRDefault="003B2E83" w:rsidP="003B2E83">
      <w:pPr>
        <w:pStyle w:val="a7"/>
        <w:ind w:firstLine="567"/>
        <w:jc w:val="both"/>
        <w:rPr>
          <w:rFonts w:ascii="Times New Roman" w:hAnsi="Times New Roman" w:cs="Times New Roman"/>
          <w:sz w:val="24"/>
          <w:szCs w:val="24"/>
        </w:rPr>
      </w:pPr>
      <w:r>
        <w:rPr>
          <w:rFonts w:ascii="Times New Roman" w:hAnsi="Times New Roman" w:cs="Times New Roman"/>
          <w:sz w:val="24"/>
          <w:szCs w:val="24"/>
        </w:rPr>
        <w:t xml:space="preserve"> Плановая инвентаризационная проверка библиотечного фонда прошла в библиотеке п. Верхнеказымский. Заключение инвентаризационной комиссии по проверке фонда удовлетворительное.</w:t>
      </w:r>
    </w:p>
    <w:p w:rsidR="003B2E83" w:rsidRPr="001B59C8" w:rsidRDefault="003B2E83" w:rsidP="003B2E83">
      <w:pPr>
        <w:pStyle w:val="a7"/>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B59C8">
        <w:rPr>
          <w:rFonts w:ascii="Times New Roman" w:hAnsi="Times New Roman" w:cs="Times New Roman"/>
          <w:sz w:val="24"/>
          <w:szCs w:val="24"/>
        </w:rPr>
        <w:t xml:space="preserve">Передача </w:t>
      </w:r>
      <w:r>
        <w:rPr>
          <w:rFonts w:ascii="Times New Roman" w:hAnsi="Times New Roman" w:cs="Times New Roman"/>
          <w:sz w:val="24"/>
          <w:szCs w:val="24"/>
        </w:rPr>
        <w:t>БФ</w:t>
      </w:r>
      <w:r w:rsidRPr="001B59C8">
        <w:rPr>
          <w:rFonts w:ascii="Times New Roman" w:hAnsi="Times New Roman" w:cs="Times New Roman"/>
          <w:sz w:val="24"/>
          <w:szCs w:val="24"/>
        </w:rPr>
        <w:t xml:space="preserve"> </w:t>
      </w:r>
      <w:r>
        <w:rPr>
          <w:rFonts w:ascii="Times New Roman" w:hAnsi="Times New Roman" w:cs="Times New Roman"/>
          <w:sz w:val="24"/>
          <w:szCs w:val="24"/>
        </w:rPr>
        <w:t xml:space="preserve">прошла в библиотеке п. Сосновка и в библиотеке с. </w:t>
      </w:r>
      <w:proofErr w:type="gramStart"/>
      <w:r>
        <w:rPr>
          <w:rFonts w:ascii="Times New Roman" w:hAnsi="Times New Roman" w:cs="Times New Roman"/>
          <w:sz w:val="24"/>
          <w:szCs w:val="24"/>
        </w:rPr>
        <w:t>Полноват</w:t>
      </w:r>
      <w:proofErr w:type="gramEnd"/>
      <w:r>
        <w:rPr>
          <w:rFonts w:ascii="Times New Roman" w:hAnsi="Times New Roman" w:cs="Times New Roman"/>
          <w:sz w:val="24"/>
          <w:szCs w:val="24"/>
        </w:rPr>
        <w:t xml:space="preserve">, </w:t>
      </w:r>
      <w:r w:rsidRPr="001B59C8">
        <w:rPr>
          <w:rFonts w:ascii="Times New Roman" w:hAnsi="Times New Roman" w:cs="Times New Roman"/>
          <w:sz w:val="24"/>
          <w:szCs w:val="24"/>
        </w:rPr>
        <w:t xml:space="preserve">в связи со сменой </w:t>
      </w:r>
      <w:r>
        <w:rPr>
          <w:rFonts w:ascii="Times New Roman" w:hAnsi="Times New Roman" w:cs="Times New Roman"/>
          <w:sz w:val="24"/>
          <w:szCs w:val="24"/>
        </w:rPr>
        <w:t>библиотечных работников.</w:t>
      </w:r>
      <w:r w:rsidRPr="001B59C8">
        <w:rPr>
          <w:rFonts w:ascii="Times New Roman" w:hAnsi="Times New Roman" w:cs="Times New Roman"/>
          <w:sz w:val="24"/>
          <w:szCs w:val="24"/>
        </w:rPr>
        <w:t xml:space="preserve"> </w:t>
      </w:r>
    </w:p>
    <w:p w:rsidR="003B2E83" w:rsidRPr="001B59C8" w:rsidRDefault="003B2E83" w:rsidP="003B2E83">
      <w:pPr>
        <w:pStyle w:val="a7"/>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B59C8">
        <w:rPr>
          <w:rFonts w:ascii="Times New Roman" w:hAnsi="Times New Roman" w:cs="Times New Roman"/>
          <w:sz w:val="24"/>
          <w:szCs w:val="24"/>
        </w:rPr>
        <w:t xml:space="preserve">Систематически, один раз в год (январь, февраль), проходит сверка учётных и финансовых документов структурных подразделений системы с </w:t>
      </w:r>
      <w:proofErr w:type="spellStart"/>
      <w:r w:rsidRPr="001B59C8">
        <w:rPr>
          <w:rFonts w:ascii="Times New Roman" w:hAnsi="Times New Roman" w:cs="Times New Roman"/>
          <w:sz w:val="24"/>
          <w:szCs w:val="24"/>
        </w:rPr>
        <w:t>ОКиО</w:t>
      </w:r>
      <w:proofErr w:type="spellEnd"/>
      <w:r w:rsidRPr="001B59C8">
        <w:rPr>
          <w:rFonts w:ascii="Times New Roman" w:hAnsi="Times New Roman" w:cs="Times New Roman"/>
          <w:sz w:val="24"/>
          <w:szCs w:val="24"/>
        </w:rPr>
        <w:t xml:space="preserve"> и бухгалтерией организации. Сверка  в 201</w:t>
      </w:r>
      <w:r>
        <w:rPr>
          <w:rFonts w:ascii="Times New Roman" w:hAnsi="Times New Roman" w:cs="Times New Roman"/>
          <w:sz w:val="24"/>
          <w:szCs w:val="24"/>
        </w:rPr>
        <w:t>7</w:t>
      </w:r>
      <w:r w:rsidRPr="001B59C8">
        <w:rPr>
          <w:rFonts w:ascii="Times New Roman" w:hAnsi="Times New Roman" w:cs="Times New Roman"/>
          <w:sz w:val="24"/>
          <w:szCs w:val="24"/>
        </w:rPr>
        <w:t xml:space="preserve"> году прошла удовлетворительно, замечания и ошибки незначительны.</w:t>
      </w:r>
    </w:p>
    <w:p w:rsidR="003B2E83" w:rsidRPr="001B59C8" w:rsidRDefault="003B2E83" w:rsidP="003B2E83">
      <w:pPr>
        <w:pStyle w:val="a7"/>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B59C8">
        <w:rPr>
          <w:rFonts w:ascii="Times New Roman" w:hAnsi="Times New Roman" w:cs="Times New Roman"/>
          <w:sz w:val="24"/>
          <w:szCs w:val="24"/>
        </w:rPr>
        <w:t xml:space="preserve">Продолжается работа по переведению  единого библиотечного фонда МАУК Белоярского района «Белоярская ЦБС» в электронный вид. Всего оцифровано </w:t>
      </w:r>
      <w:r w:rsidRPr="00B356EA">
        <w:rPr>
          <w:rFonts w:ascii="Times New Roman" w:hAnsi="Times New Roman" w:cs="Times New Roman"/>
          <w:sz w:val="24"/>
          <w:szCs w:val="24"/>
        </w:rPr>
        <w:t>376</w:t>
      </w:r>
      <w:r>
        <w:rPr>
          <w:rFonts w:ascii="Times New Roman" w:hAnsi="Times New Roman" w:cs="Times New Roman"/>
          <w:color w:val="FF0000"/>
          <w:sz w:val="24"/>
          <w:szCs w:val="24"/>
        </w:rPr>
        <w:t xml:space="preserve"> </w:t>
      </w:r>
      <w:r w:rsidRPr="001B59C8">
        <w:rPr>
          <w:rFonts w:ascii="Times New Roman" w:hAnsi="Times New Roman" w:cs="Times New Roman"/>
          <w:sz w:val="24"/>
          <w:szCs w:val="24"/>
        </w:rPr>
        <w:t>экземпляров,</w:t>
      </w:r>
      <w:r>
        <w:rPr>
          <w:rFonts w:ascii="Times New Roman" w:hAnsi="Times New Roman" w:cs="Times New Roman"/>
          <w:sz w:val="24"/>
          <w:szCs w:val="24"/>
        </w:rPr>
        <w:t xml:space="preserve"> ч</w:t>
      </w:r>
      <w:r w:rsidRPr="001B59C8">
        <w:rPr>
          <w:rFonts w:ascii="Times New Roman" w:hAnsi="Times New Roman" w:cs="Times New Roman"/>
          <w:sz w:val="24"/>
          <w:szCs w:val="24"/>
        </w:rPr>
        <w:t xml:space="preserve">то составляет </w:t>
      </w:r>
      <w:r w:rsidRPr="00B356EA">
        <w:rPr>
          <w:rFonts w:ascii="Times New Roman" w:hAnsi="Times New Roman" w:cs="Times New Roman"/>
          <w:sz w:val="24"/>
          <w:szCs w:val="24"/>
        </w:rPr>
        <w:t>0,21%</w:t>
      </w:r>
      <w:r w:rsidRPr="001B59C8">
        <w:rPr>
          <w:rFonts w:ascii="Times New Roman" w:hAnsi="Times New Roman" w:cs="Times New Roman"/>
          <w:sz w:val="24"/>
          <w:szCs w:val="24"/>
        </w:rPr>
        <w:t xml:space="preserve"> от общего фонда. В 201</w:t>
      </w:r>
      <w:r>
        <w:rPr>
          <w:rFonts w:ascii="Times New Roman" w:hAnsi="Times New Roman" w:cs="Times New Roman"/>
          <w:sz w:val="24"/>
          <w:szCs w:val="24"/>
        </w:rPr>
        <w:t>7</w:t>
      </w:r>
      <w:r w:rsidRPr="001B59C8">
        <w:rPr>
          <w:rFonts w:ascii="Times New Roman" w:hAnsi="Times New Roman" w:cs="Times New Roman"/>
          <w:sz w:val="24"/>
          <w:szCs w:val="24"/>
        </w:rPr>
        <w:t xml:space="preserve"> году оцифрова</w:t>
      </w:r>
      <w:r>
        <w:rPr>
          <w:rFonts w:ascii="Times New Roman" w:hAnsi="Times New Roman" w:cs="Times New Roman"/>
          <w:sz w:val="24"/>
          <w:szCs w:val="24"/>
        </w:rPr>
        <w:t>но 28</w:t>
      </w:r>
      <w:r w:rsidRPr="001B59C8">
        <w:rPr>
          <w:rFonts w:ascii="Times New Roman" w:hAnsi="Times New Roman" w:cs="Times New Roman"/>
          <w:sz w:val="24"/>
          <w:szCs w:val="24"/>
        </w:rPr>
        <w:t xml:space="preserve"> экземпляр</w:t>
      </w:r>
      <w:r>
        <w:rPr>
          <w:rFonts w:ascii="Times New Roman" w:hAnsi="Times New Roman" w:cs="Times New Roman"/>
          <w:sz w:val="24"/>
          <w:szCs w:val="24"/>
        </w:rPr>
        <w:t xml:space="preserve">ов  </w:t>
      </w:r>
      <w:r w:rsidRPr="001B59C8">
        <w:rPr>
          <w:rFonts w:ascii="Times New Roman" w:hAnsi="Times New Roman" w:cs="Times New Roman"/>
          <w:sz w:val="24"/>
          <w:szCs w:val="24"/>
        </w:rPr>
        <w:t>документов.</w:t>
      </w:r>
    </w:p>
    <w:p w:rsidR="00C8767F" w:rsidRPr="00C8767F" w:rsidRDefault="00C8767F" w:rsidP="00722552">
      <w:pPr>
        <w:pStyle w:val="a7"/>
        <w:ind w:firstLine="567"/>
        <w:jc w:val="both"/>
        <w:rPr>
          <w:rFonts w:ascii="Times New Roman" w:hAnsi="Times New Roman" w:cs="Times New Roman"/>
          <w:color w:val="0070C0"/>
          <w:sz w:val="24"/>
          <w:szCs w:val="24"/>
        </w:rPr>
      </w:pPr>
    </w:p>
    <w:p w:rsidR="00C8767F" w:rsidRDefault="00C8767F" w:rsidP="00C8767F">
      <w:pPr>
        <w:pStyle w:val="a7"/>
        <w:ind w:firstLine="567"/>
        <w:jc w:val="right"/>
        <w:rPr>
          <w:rFonts w:ascii="Times New Roman" w:hAnsi="Times New Roman" w:cs="Times New Roman"/>
          <w:sz w:val="24"/>
          <w:szCs w:val="24"/>
        </w:rPr>
      </w:pPr>
      <w:r w:rsidRPr="00C8767F">
        <w:rPr>
          <w:rFonts w:ascii="Times New Roman" w:hAnsi="Times New Roman" w:cs="Times New Roman"/>
          <w:sz w:val="24"/>
          <w:szCs w:val="24"/>
        </w:rPr>
        <w:t>Заведующий отделом комплектования и обработки Калиниченко Т. Н.</w:t>
      </w:r>
    </w:p>
    <w:p w:rsidR="00046C4F" w:rsidRPr="00C8767F" w:rsidRDefault="00046C4F" w:rsidP="00C8767F">
      <w:pPr>
        <w:pStyle w:val="a7"/>
        <w:ind w:firstLine="567"/>
        <w:jc w:val="right"/>
        <w:rPr>
          <w:rFonts w:ascii="Times New Roman" w:hAnsi="Times New Roman" w:cs="Times New Roman"/>
          <w:sz w:val="24"/>
          <w:szCs w:val="24"/>
        </w:rPr>
      </w:pPr>
    </w:p>
    <w:p w:rsidR="00C8767F" w:rsidRPr="00C8767F" w:rsidRDefault="00C8767F" w:rsidP="00C8767F">
      <w:pPr>
        <w:pStyle w:val="a7"/>
        <w:ind w:firstLine="567"/>
        <w:jc w:val="both"/>
        <w:rPr>
          <w:rFonts w:ascii="Times New Roman" w:hAnsi="Times New Roman" w:cs="Times New Roman"/>
          <w:b/>
          <w:sz w:val="24"/>
          <w:szCs w:val="24"/>
        </w:rPr>
      </w:pPr>
      <w:r w:rsidRPr="00C8767F">
        <w:rPr>
          <w:rFonts w:ascii="Times New Roman" w:hAnsi="Times New Roman" w:cs="Times New Roman"/>
          <w:b/>
          <w:sz w:val="24"/>
          <w:szCs w:val="24"/>
        </w:rPr>
        <w:t>3.2.5. Ресурсы собственной генерации</w:t>
      </w:r>
    </w:p>
    <w:p w:rsidR="00C8767F" w:rsidRPr="00C8767F" w:rsidRDefault="00C8767F" w:rsidP="00C8767F">
      <w:pPr>
        <w:spacing w:line="240" w:lineRule="auto"/>
        <w:ind w:firstLine="567"/>
        <w:rPr>
          <w:rFonts w:ascii="Times New Roman" w:hAnsi="Times New Roman" w:cs="Times New Roman"/>
          <w:b/>
          <w:sz w:val="24"/>
          <w:szCs w:val="24"/>
        </w:rPr>
      </w:pPr>
      <w:r w:rsidRPr="00C8767F">
        <w:rPr>
          <w:rFonts w:ascii="Times New Roman" w:hAnsi="Times New Roman" w:cs="Times New Roman"/>
          <w:b/>
          <w:sz w:val="24"/>
          <w:szCs w:val="24"/>
        </w:rPr>
        <w:t>3.2.5.1.    Справочно-библиографический аппарат</w:t>
      </w:r>
    </w:p>
    <w:p w:rsidR="00C8767F" w:rsidRPr="00C8767F" w:rsidRDefault="00C8767F" w:rsidP="00C8767F">
      <w:pPr>
        <w:shd w:val="clear" w:color="auto" w:fill="FFFFFF"/>
        <w:spacing w:after="0" w:line="240" w:lineRule="auto"/>
        <w:ind w:firstLine="567"/>
        <w:jc w:val="both"/>
        <w:rPr>
          <w:rFonts w:ascii="Times New Roman" w:hAnsi="Times New Roman" w:cs="Times New Roman"/>
          <w:sz w:val="24"/>
          <w:szCs w:val="24"/>
        </w:rPr>
      </w:pPr>
      <w:r w:rsidRPr="00C8767F">
        <w:rPr>
          <w:rFonts w:ascii="Times New Roman" w:hAnsi="Times New Roman" w:cs="Times New Roman"/>
          <w:sz w:val="24"/>
          <w:szCs w:val="24"/>
        </w:rPr>
        <w:t>Справочно-библиографический аппарат (СБА) МАУК Белоярского района «</w:t>
      </w:r>
      <w:proofErr w:type="gramStart"/>
      <w:r w:rsidRPr="00C8767F">
        <w:rPr>
          <w:rFonts w:ascii="Times New Roman" w:hAnsi="Times New Roman" w:cs="Times New Roman"/>
          <w:sz w:val="24"/>
          <w:szCs w:val="24"/>
        </w:rPr>
        <w:t>Белоярская</w:t>
      </w:r>
      <w:proofErr w:type="gramEnd"/>
      <w:r w:rsidRPr="00C8767F">
        <w:rPr>
          <w:rFonts w:ascii="Times New Roman" w:hAnsi="Times New Roman" w:cs="Times New Roman"/>
          <w:sz w:val="24"/>
          <w:szCs w:val="24"/>
        </w:rPr>
        <w:t xml:space="preserve"> ЦБС» состоит из системы каталогов и картотек, электронной базы данных периодических изданий, электронного каталога, тематических папок и справочно-библиографического фонда. Продолжается работа по формированию и наполнению различных картотек, тематических </w:t>
      </w:r>
      <w:r w:rsidRPr="00C8767F">
        <w:rPr>
          <w:rFonts w:ascii="Times New Roman" w:hAnsi="Times New Roman" w:cs="Times New Roman"/>
          <w:sz w:val="24"/>
          <w:szCs w:val="24"/>
        </w:rPr>
        <w:lastRenderedPageBreak/>
        <w:t>папок и справочно-библиографического фонда. Объем справочно-библиографического аппарата составляет 541629.</w:t>
      </w:r>
    </w:p>
    <w:p w:rsidR="00C8767F" w:rsidRPr="00C8767F" w:rsidRDefault="00C8767F" w:rsidP="00C8767F">
      <w:pPr>
        <w:shd w:val="clear" w:color="auto" w:fill="FFFFFF"/>
        <w:spacing w:after="0" w:line="240" w:lineRule="auto"/>
        <w:ind w:firstLine="567"/>
        <w:jc w:val="both"/>
        <w:rPr>
          <w:rFonts w:ascii="Times New Roman" w:hAnsi="Times New Roman" w:cs="Times New Roman"/>
          <w:sz w:val="24"/>
          <w:szCs w:val="24"/>
        </w:rPr>
      </w:pPr>
      <w:r w:rsidRPr="00C8767F">
        <w:rPr>
          <w:rFonts w:ascii="Times New Roman" w:hAnsi="Times New Roman" w:cs="Times New Roman"/>
          <w:sz w:val="24"/>
          <w:szCs w:val="24"/>
        </w:rPr>
        <w:t xml:space="preserve">В течение года все библиотеки регулярно проводили текущую редакцию каталогов и картотек. Алфавитные и систематические каталоги своевременно пополнялись карточками на поступившую  литературу. </w:t>
      </w:r>
    </w:p>
    <w:p w:rsidR="00C8767F" w:rsidRPr="00C8767F" w:rsidRDefault="00C8767F" w:rsidP="00C8767F">
      <w:pPr>
        <w:shd w:val="clear" w:color="auto" w:fill="FFFFFF"/>
        <w:spacing w:after="0" w:line="240" w:lineRule="auto"/>
        <w:ind w:firstLine="567"/>
        <w:jc w:val="both"/>
        <w:rPr>
          <w:rFonts w:ascii="Times New Roman" w:hAnsi="Times New Roman" w:cs="Times New Roman"/>
          <w:color w:val="FF0000"/>
          <w:sz w:val="24"/>
          <w:szCs w:val="24"/>
        </w:rPr>
      </w:pPr>
      <w:r w:rsidRPr="00C8767F">
        <w:rPr>
          <w:rFonts w:ascii="Times New Roman" w:hAnsi="Times New Roman" w:cs="Times New Roman"/>
          <w:sz w:val="24"/>
          <w:szCs w:val="24"/>
        </w:rPr>
        <w:t>Справочно-библиографический аппарат по краеведению является составной частью СБА и включает в себя: краеведческие картотеки, которые ведутся во всех библиотеках района; тематические папки и справочно-библиографический фонд краеведческого характера.</w:t>
      </w:r>
      <w:r w:rsidRPr="00C8767F">
        <w:rPr>
          <w:rFonts w:ascii="Times New Roman" w:hAnsi="Times New Roman" w:cs="Times New Roman"/>
          <w:color w:val="FF0000"/>
          <w:sz w:val="24"/>
          <w:szCs w:val="24"/>
        </w:rPr>
        <w:t xml:space="preserve"> </w:t>
      </w:r>
      <w:r w:rsidRPr="00C8767F">
        <w:rPr>
          <w:rFonts w:ascii="Times New Roman" w:hAnsi="Times New Roman" w:cs="Times New Roman"/>
          <w:sz w:val="24"/>
          <w:szCs w:val="24"/>
        </w:rPr>
        <w:t>Объем СБА по краеведению составляет 28896 ед.</w:t>
      </w:r>
    </w:p>
    <w:p w:rsidR="00C8767F" w:rsidRPr="00C8767F" w:rsidRDefault="00C8767F" w:rsidP="00C8767F">
      <w:pPr>
        <w:shd w:val="clear" w:color="auto" w:fill="FFFFFF"/>
        <w:spacing w:after="0" w:line="240" w:lineRule="auto"/>
        <w:ind w:firstLine="567"/>
        <w:jc w:val="both"/>
        <w:rPr>
          <w:rFonts w:ascii="Times New Roman" w:hAnsi="Times New Roman" w:cs="Times New Roman"/>
          <w:sz w:val="24"/>
          <w:szCs w:val="24"/>
        </w:rPr>
      </w:pPr>
      <w:r w:rsidRPr="00C8767F">
        <w:rPr>
          <w:rFonts w:ascii="Times New Roman" w:hAnsi="Times New Roman" w:cs="Times New Roman"/>
          <w:sz w:val="24"/>
          <w:szCs w:val="24"/>
        </w:rPr>
        <w:t>Наряду с традиционным справочно-библиографическим аппаратом идет процесс создания электронных библиографических ресурсов: базы данных «</w:t>
      </w:r>
      <w:r w:rsidRPr="00C8767F">
        <w:rPr>
          <w:rFonts w:ascii="Times New Roman" w:hAnsi="Times New Roman" w:cs="Times New Roman"/>
          <w:sz w:val="24"/>
          <w:szCs w:val="24"/>
          <w:lang w:val="en-US"/>
        </w:rPr>
        <w:t>BELIBIS</w:t>
      </w:r>
      <w:r w:rsidRPr="00C8767F">
        <w:rPr>
          <w:rFonts w:ascii="Times New Roman" w:hAnsi="Times New Roman" w:cs="Times New Roman"/>
          <w:sz w:val="24"/>
          <w:szCs w:val="24"/>
        </w:rPr>
        <w:t xml:space="preserve"> – БД Периодика. Белоярская ЦБС» и электронного каталога «</w:t>
      </w:r>
      <w:r w:rsidRPr="00C8767F">
        <w:rPr>
          <w:rFonts w:ascii="Times New Roman" w:hAnsi="Times New Roman" w:cs="Times New Roman"/>
          <w:sz w:val="24"/>
          <w:szCs w:val="24"/>
          <w:lang w:val="en-US"/>
        </w:rPr>
        <w:t>EK</w:t>
      </w:r>
      <w:r w:rsidRPr="00C8767F">
        <w:rPr>
          <w:rFonts w:ascii="Times New Roman" w:hAnsi="Times New Roman" w:cs="Times New Roman"/>
          <w:sz w:val="24"/>
          <w:szCs w:val="24"/>
        </w:rPr>
        <w:t xml:space="preserve"> – БД Электронный каталог. Белоярская ЦБС».  В электронный каталог внесено 100% библиотечного фонда. Объем электронного каталога составляет 18</w:t>
      </w:r>
      <w:r w:rsidR="00F550CF">
        <w:rPr>
          <w:rFonts w:ascii="Times New Roman" w:hAnsi="Times New Roman" w:cs="Times New Roman"/>
          <w:sz w:val="24"/>
          <w:szCs w:val="24"/>
        </w:rPr>
        <w:t>5458</w:t>
      </w:r>
      <w:r w:rsidRPr="00C8767F">
        <w:rPr>
          <w:rFonts w:ascii="Times New Roman" w:hAnsi="Times New Roman" w:cs="Times New Roman"/>
          <w:sz w:val="24"/>
          <w:szCs w:val="24"/>
        </w:rPr>
        <w:t xml:space="preserve">, из них 176189 записей на книги, </w:t>
      </w:r>
      <w:r w:rsidR="00F550CF">
        <w:rPr>
          <w:rFonts w:ascii="Times New Roman" w:hAnsi="Times New Roman" w:cs="Times New Roman"/>
          <w:sz w:val="24"/>
          <w:szCs w:val="24"/>
        </w:rPr>
        <w:t>9</w:t>
      </w:r>
      <w:r w:rsidRPr="00C8767F">
        <w:rPr>
          <w:rFonts w:ascii="Times New Roman" w:hAnsi="Times New Roman" w:cs="Times New Roman"/>
          <w:sz w:val="24"/>
          <w:szCs w:val="24"/>
        </w:rPr>
        <w:t>269 записей – на периодические издания. Объем аналитических записей в базе данных «</w:t>
      </w:r>
      <w:r w:rsidRPr="00C8767F">
        <w:rPr>
          <w:rFonts w:ascii="Times New Roman" w:hAnsi="Times New Roman" w:cs="Times New Roman"/>
          <w:sz w:val="24"/>
          <w:szCs w:val="24"/>
          <w:lang w:val="en-US"/>
        </w:rPr>
        <w:t>BELIBIS</w:t>
      </w:r>
      <w:r w:rsidRPr="00C8767F">
        <w:rPr>
          <w:rFonts w:ascii="Times New Roman" w:hAnsi="Times New Roman" w:cs="Times New Roman"/>
          <w:sz w:val="24"/>
          <w:szCs w:val="24"/>
        </w:rPr>
        <w:t xml:space="preserve"> – БД Периодика. Белоярская ЦБС» составляет 10761.                                                                                                                                   </w:t>
      </w:r>
    </w:p>
    <w:p w:rsidR="00C8767F" w:rsidRPr="00C8767F" w:rsidRDefault="0072789D" w:rsidP="00C8767F">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00C8767F" w:rsidRPr="00C8767F">
        <w:rPr>
          <w:rFonts w:ascii="Times New Roman" w:hAnsi="Times New Roman" w:cs="Times New Roman"/>
          <w:color w:val="FF0000"/>
          <w:sz w:val="24"/>
          <w:szCs w:val="24"/>
        </w:rPr>
        <w:t xml:space="preserve"> </w:t>
      </w:r>
      <w:r w:rsidR="00C8767F" w:rsidRPr="00C8767F">
        <w:rPr>
          <w:rFonts w:ascii="Times New Roman" w:hAnsi="Times New Roman" w:cs="Times New Roman"/>
          <w:sz w:val="24"/>
          <w:szCs w:val="24"/>
        </w:rPr>
        <w:t>В отчетном году количество тематических папок увеличилось на две и составляет 114 экземпляров. Объем справочно-библиографического фонда составляет 15695 экземпляров.</w:t>
      </w:r>
    </w:p>
    <w:p w:rsidR="00C8767F" w:rsidRPr="00C8767F" w:rsidRDefault="0072789D" w:rsidP="00C8767F">
      <w:pPr>
        <w:spacing w:after="0" w:line="240" w:lineRule="auto"/>
        <w:ind w:firstLine="567"/>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00C8767F" w:rsidRPr="00C8767F">
        <w:rPr>
          <w:rFonts w:ascii="Times New Roman" w:hAnsi="Times New Roman" w:cs="Times New Roman"/>
          <w:color w:val="FF0000"/>
          <w:sz w:val="24"/>
          <w:szCs w:val="24"/>
        </w:rPr>
        <w:t xml:space="preserve"> </w:t>
      </w:r>
      <w:r w:rsidR="00C8767F" w:rsidRPr="00C8767F">
        <w:rPr>
          <w:rFonts w:ascii="Times New Roman" w:hAnsi="Times New Roman" w:cs="Times New Roman"/>
          <w:sz w:val="24"/>
          <w:szCs w:val="24"/>
        </w:rPr>
        <w:t>Количество обращений к справочно-библиографическому аппарату библиотеки в 2017</w:t>
      </w:r>
      <w:r w:rsidR="003B2E83">
        <w:rPr>
          <w:rFonts w:ascii="Times New Roman" w:hAnsi="Times New Roman" w:cs="Times New Roman"/>
          <w:sz w:val="24"/>
          <w:szCs w:val="24"/>
        </w:rPr>
        <w:t xml:space="preserve"> </w:t>
      </w:r>
      <w:r w:rsidR="00C8767F" w:rsidRPr="00C8767F">
        <w:rPr>
          <w:rFonts w:ascii="Times New Roman" w:hAnsi="Times New Roman" w:cs="Times New Roman"/>
          <w:sz w:val="24"/>
          <w:szCs w:val="24"/>
        </w:rPr>
        <w:t>г</w:t>
      </w:r>
      <w:r w:rsidR="003B2E83">
        <w:rPr>
          <w:rFonts w:ascii="Times New Roman" w:hAnsi="Times New Roman" w:cs="Times New Roman"/>
          <w:sz w:val="24"/>
          <w:szCs w:val="24"/>
        </w:rPr>
        <w:t>оду</w:t>
      </w:r>
      <w:r w:rsidR="00C8767F" w:rsidRPr="00C8767F">
        <w:rPr>
          <w:rFonts w:ascii="Times New Roman" w:hAnsi="Times New Roman" w:cs="Times New Roman"/>
          <w:sz w:val="24"/>
          <w:szCs w:val="24"/>
        </w:rPr>
        <w:t xml:space="preserve"> – 1973, из них дети – 763.  </w:t>
      </w:r>
    </w:p>
    <w:p w:rsidR="00C8767F" w:rsidRPr="00C8767F" w:rsidRDefault="00C8767F" w:rsidP="00C8767F">
      <w:pPr>
        <w:spacing w:after="0" w:line="240" w:lineRule="auto"/>
        <w:ind w:firstLine="567"/>
        <w:jc w:val="both"/>
        <w:rPr>
          <w:rFonts w:ascii="Times New Roman" w:hAnsi="Times New Roman" w:cs="Times New Roman"/>
          <w:sz w:val="24"/>
          <w:szCs w:val="24"/>
        </w:rPr>
      </w:pPr>
      <w:r w:rsidRPr="00C8767F">
        <w:rPr>
          <w:rFonts w:ascii="Times New Roman" w:hAnsi="Times New Roman" w:cs="Times New Roman"/>
          <w:color w:val="FF0000"/>
          <w:sz w:val="24"/>
          <w:szCs w:val="24"/>
        </w:rPr>
        <w:t xml:space="preserve">  </w:t>
      </w:r>
      <w:proofErr w:type="gramStart"/>
      <w:r w:rsidRPr="00C8767F">
        <w:rPr>
          <w:rFonts w:ascii="Times New Roman" w:hAnsi="Times New Roman" w:cs="Times New Roman"/>
          <w:sz w:val="24"/>
          <w:szCs w:val="24"/>
        </w:rPr>
        <w:t>Количество обращений к электронному каталогу в 2017 г. составляет 3405, что на 115 больше, чем в 2016 г.</w:t>
      </w:r>
      <w:r w:rsidRPr="00C8767F">
        <w:rPr>
          <w:rFonts w:ascii="Times New Roman" w:hAnsi="Times New Roman" w:cs="Times New Roman"/>
          <w:color w:val="FF0000"/>
          <w:sz w:val="24"/>
          <w:szCs w:val="24"/>
        </w:rPr>
        <w:t xml:space="preserve"> </w:t>
      </w:r>
      <w:r w:rsidRPr="00C8767F">
        <w:rPr>
          <w:rFonts w:ascii="Times New Roman" w:hAnsi="Times New Roman" w:cs="Times New Roman"/>
          <w:sz w:val="24"/>
          <w:szCs w:val="24"/>
        </w:rPr>
        <w:t>По сравнению с прошлым годом количество обращений к традиционному СБА увеличилось на 28 единиц, количество обращений детей увеличилось на 7.</w:t>
      </w:r>
      <w:proofErr w:type="gramEnd"/>
    </w:p>
    <w:p w:rsidR="00C8767F" w:rsidRPr="00C8767F" w:rsidRDefault="00C8767F" w:rsidP="00C8767F">
      <w:pPr>
        <w:spacing w:line="240" w:lineRule="auto"/>
        <w:ind w:firstLine="567"/>
        <w:jc w:val="both"/>
        <w:rPr>
          <w:rFonts w:ascii="Times New Roman" w:hAnsi="Times New Roman" w:cs="Times New Roman"/>
          <w:color w:val="FF0000"/>
          <w:sz w:val="24"/>
          <w:szCs w:val="24"/>
        </w:rPr>
      </w:pPr>
    </w:p>
    <w:p w:rsidR="00C8767F" w:rsidRPr="00C8767F" w:rsidRDefault="00C8767F" w:rsidP="00C8767F">
      <w:pPr>
        <w:spacing w:after="100" w:afterAutospacing="1" w:line="240" w:lineRule="auto"/>
        <w:ind w:firstLine="567"/>
        <w:jc w:val="both"/>
        <w:rPr>
          <w:rFonts w:ascii="Times New Roman" w:hAnsi="Times New Roman" w:cs="Times New Roman"/>
          <w:b/>
          <w:sz w:val="24"/>
          <w:szCs w:val="24"/>
        </w:rPr>
      </w:pPr>
      <w:r w:rsidRPr="00C8767F">
        <w:rPr>
          <w:rFonts w:ascii="Times New Roman" w:hAnsi="Times New Roman" w:cs="Times New Roman"/>
          <w:b/>
          <w:sz w:val="24"/>
          <w:szCs w:val="24"/>
        </w:rPr>
        <w:t>3.2.5.2. Небиблиографические базы данных</w:t>
      </w:r>
    </w:p>
    <w:p w:rsidR="00C8767F" w:rsidRPr="00C8767F" w:rsidRDefault="002802F9" w:rsidP="00C8767F">
      <w:pPr>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C8767F" w:rsidRPr="00C8767F">
        <w:rPr>
          <w:rFonts w:ascii="Times New Roman" w:hAnsi="Times New Roman" w:cs="Times New Roman"/>
          <w:sz w:val="24"/>
          <w:szCs w:val="24"/>
        </w:rPr>
        <w:t xml:space="preserve"> Отделом маркетинга, рекламы и массовой работы ведется полнотекстовая электронная база данных «Официальные документы администрации Белоярского района», которая включает в себя постановления главы администрации Белоярского района. Документы выстроены по порядку номеров и по тематическим рубрикам. База данных предназначена для читательского (посредством Центра общественного доступа) и служебного использования. Данная БД ведется с 2012 г., за 2017 год пополнилась на</w:t>
      </w:r>
      <w:r w:rsidR="00C8767F" w:rsidRPr="00C8767F">
        <w:rPr>
          <w:rFonts w:ascii="Times New Roman" w:hAnsi="Times New Roman" w:cs="Times New Roman"/>
          <w:color w:val="FF0000"/>
          <w:sz w:val="24"/>
          <w:szCs w:val="24"/>
        </w:rPr>
        <w:t xml:space="preserve"> </w:t>
      </w:r>
      <w:r w:rsidR="00C8767F" w:rsidRPr="00C8767F">
        <w:rPr>
          <w:rFonts w:ascii="Times New Roman" w:hAnsi="Times New Roman" w:cs="Times New Roman"/>
          <w:sz w:val="24"/>
          <w:szCs w:val="24"/>
        </w:rPr>
        <w:t>255</w:t>
      </w:r>
      <w:r w:rsidR="00C8767F" w:rsidRPr="00C8767F">
        <w:rPr>
          <w:rFonts w:ascii="Times New Roman" w:hAnsi="Times New Roman" w:cs="Times New Roman"/>
          <w:color w:val="FF0000"/>
          <w:sz w:val="24"/>
          <w:szCs w:val="24"/>
        </w:rPr>
        <w:t xml:space="preserve"> </w:t>
      </w:r>
      <w:r w:rsidR="00C8767F" w:rsidRPr="00C8767F">
        <w:rPr>
          <w:rFonts w:ascii="Times New Roman" w:hAnsi="Times New Roman" w:cs="Times New Roman"/>
          <w:sz w:val="24"/>
          <w:szCs w:val="24"/>
        </w:rPr>
        <w:t>документов;</w:t>
      </w:r>
      <w:r w:rsidR="00C8767F" w:rsidRPr="00C8767F">
        <w:rPr>
          <w:rFonts w:ascii="Times New Roman" w:hAnsi="Times New Roman" w:cs="Times New Roman"/>
          <w:color w:val="FF0000"/>
          <w:sz w:val="24"/>
          <w:szCs w:val="24"/>
        </w:rPr>
        <w:t xml:space="preserve"> </w:t>
      </w:r>
      <w:r w:rsidR="00C8767F" w:rsidRPr="00C8767F">
        <w:rPr>
          <w:rFonts w:ascii="Times New Roman" w:hAnsi="Times New Roman" w:cs="Times New Roman"/>
          <w:sz w:val="24"/>
          <w:szCs w:val="24"/>
        </w:rPr>
        <w:t>количество обращений пользователей в 201</w:t>
      </w:r>
      <w:r w:rsidR="0078038C">
        <w:rPr>
          <w:rFonts w:ascii="Times New Roman" w:hAnsi="Times New Roman" w:cs="Times New Roman"/>
          <w:sz w:val="24"/>
          <w:szCs w:val="24"/>
        </w:rPr>
        <w:t>7</w:t>
      </w:r>
      <w:r w:rsidR="00C8767F" w:rsidRPr="00C8767F">
        <w:rPr>
          <w:rFonts w:ascii="Times New Roman" w:hAnsi="Times New Roman" w:cs="Times New Roman"/>
          <w:sz w:val="24"/>
          <w:szCs w:val="24"/>
        </w:rPr>
        <w:t xml:space="preserve"> г. – 25.</w:t>
      </w:r>
    </w:p>
    <w:p w:rsidR="00C8767F" w:rsidRPr="00C8767F" w:rsidRDefault="002802F9" w:rsidP="00C8767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8767F" w:rsidRPr="00C8767F">
        <w:rPr>
          <w:rFonts w:ascii="Times New Roman" w:hAnsi="Times New Roman" w:cs="Times New Roman"/>
          <w:sz w:val="24"/>
          <w:szCs w:val="24"/>
        </w:rPr>
        <w:t>База данных «Электронная библиотека» состоит из коллекций электронных документов: обязательного экземпляра, местной печати, краеведческих документов. На 2017 год библиотечной системой был составлен «План мероприятий перевода библиотечного фонда МАУК «</w:t>
      </w:r>
      <w:proofErr w:type="gramStart"/>
      <w:r w:rsidR="00C8767F" w:rsidRPr="00C8767F">
        <w:rPr>
          <w:rFonts w:ascii="Times New Roman" w:hAnsi="Times New Roman" w:cs="Times New Roman"/>
          <w:sz w:val="24"/>
          <w:szCs w:val="24"/>
        </w:rPr>
        <w:t>Белоярская</w:t>
      </w:r>
      <w:proofErr w:type="gramEnd"/>
      <w:r w:rsidR="00C8767F" w:rsidRPr="00C8767F">
        <w:rPr>
          <w:rFonts w:ascii="Times New Roman" w:hAnsi="Times New Roman" w:cs="Times New Roman"/>
          <w:sz w:val="24"/>
          <w:szCs w:val="24"/>
        </w:rPr>
        <w:t xml:space="preserve"> ЦБС» в электронный вид». Согласно плану, деятельность по оцифровке документов библиотечного фонда ведется специалистами различных отделов библиотечной системы: </w:t>
      </w:r>
      <w:r w:rsidR="007F5FEB">
        <w:rPr>
          <w:rFonts w:ascii="Times New Roman" w:hAnsi="Times New Roman" w:cs="Times New Roman"/>
          <w:sz w:val="24"/>
          <w:szCs w:val="24"/>
        </w:rPr>
        <w:t>отделом маркетинга, рекламы и массовой работы</w:t>
      </w:r>
      <w:r w:rsidR="00C8767F" w:rsidRPr="00C8767F">
        <w:rPr>
          <w:rFonts w:ascii="Times New Roman" w:hAnsi="Times New Roman" w:cs="Times New Roman"/>
          <w:sz w:val="24"/>
          <w:szCs w:val="24"/>
        </w:rPr>
        <w:t xml:space="preserve">; </w:t>
      </w:r>
      <w:r w:rsidR="007F5FEB">
        <w:rPr>
          <w:rFonts w:ascii="Times New Roman" w:hAnsi="Times New Roman" w:cs="Times New Roman"/>
          <w:sz w:val="24"/>
          <w:szCs w:val="24"/>
        </w:rPr>
        <w:t>отделом комплектования и обработки литературы</w:t>
      </w:r>
      <w:r w:rsidR="00C8767F" w:rsidRPr="00C8767F">
        <w:rPr>
          <w:rFonts w:ascii="Times New Roman" w:hAnsi="Times New Roman" w:cs="Times New Roman"/>
          <w:sz w:val="24"/>
          <w:szCs w:val="24"/>
        </w:rPr>
        <w:t xml:space="preserve">; экономистом, программистом. Специализированного отдела по данному виду деятельности в библиотечной системе нет, собственным оборудованием для оцифровки документов библиотечная система не располагает. В 2017 году </w:t>
      </w:r>
      <w:r w:rsidR="007F5FEB">
        <w:rPr>
          <w:rFonts w:ascii="Times New Roman" w:hAnsi="Times New Roman" w:cs="Times New Roman"/>
          <w:sz w:val="24"/>
          <w:szCs w:val="24"/>
        </w:rPr>
        <w:t xml:space="preserve">финансирование мероприятия по </w:t>
      </w:r>
      <w:r w:rsidR="00C8767F" w:rsidRPr="00C8767F">
        <w:rPr>
          <w:rFonts w:ascii="Times New Roman" w:hAnsi="Times New Roman" w:cs="Times New Roman"/>
          <w:sz w:val="24"/>
          <w:szCs w:val="24"/>
        </w:rPr>
        <w:t>оцифров</w:t>
      </w:r>
      <w:r w:rsidR="007F5FEB">
        <w:rPr>
          <w:rFonts w:ascii="Times New Roman" w:hAnsi="Times New Roman" w:cs="Times New Roman"/>
          <w:sz w:val="24"/>
          <w:szCs w:val="24"/>
        </w:rPr>
        <w:t>ке документов осуществлялось</w:t>
      </w:r>
      <w:r w:rsidR="00C8767F" w:rsidRPr="00C8767F">
        <w:rPr>
          <w:rFonts w:ascii="Times New Roman" w:hAnsi="Times New Roman" w:cs="Times New Roman"/>
          <w:sz w:val="24"/>
          <w:szCs w:val="24"/>
        </w:rPr>
        <w:t xml:space="preserve"> </w:t>
      </w:r>
      <w:r w:rsidR="00C8767F" w:rsidRPr="00C8767F">
        <w:rPr>
          <w:rFonts w:ascii="Times New Roman" w:eastAsia="Calibri" w:hAnsi="Times New Roman" w:cs="Times New Roman"/>
          <w:sz w:val="24"/>
          <w:szCs w:val="24"/>
        </w:rPr>
        <w:t xml:space="preserve">по государственной программе «Развитие культуры и туризма в </w:t>
      </w:r>
      <w:proofErr w:type="spellStart"/>
      <w:r w:rsidR="00C8767F" w:rsidRPr="00C8767F">
        <w:rPr>
          <w:rFonts w:ascii="Times New Roman" w:eastAsia="Calibri" w:hAnsi="Times New Roman" w:cs="Times New Roman"/>
          <w:sz w:val="24"/>
          <w:szCs w:val="24"/>
        </w:rPr>
        <w:t>ХМАО-Югре</w:t>
      </w:r>
      <w:proofErr w:type="spellEnd"/>
      <w:r w:rsidR="00C8767F" w:rsidRPr="00C8767F">
        <w:rPr>
          <w:rFonts w:ascii="Times New Roman" w:eastAsia="Calibri" w:hAnsi="Times New Roman" w:cs="Times New Roman"/>
          <w:sz w:val="24"/>
          <w:szCs w:val="24"/>
        </w:rPr>
        <w:t xml:space="preserve"> на 2014-2020 годы»</w:t>
      </w:r>
      <w:r w:rsidR="00C8767F" w:rsidRPr="00C8767F">
        <w:rPr>
          <w:rFonts w:ascii="Times New Roman" w:hAnsi="Times New Roman" w:cs="Times New Roman"/>
          <w:sz w:val="24"/>
          <w:szCs w:val="24"/>
        </w:rPr>
        <w:t>.</w:t>
      </w:r>
    </w:p>
    <w:p w:rsidR="00C8767F" w:rsidRPr="00C8767F" w:rsidRDefault="00C8767F" w:rsidP="00C8767F">
      <w:pPr>
        <w:spacing w:after="0" w:line="240" w:lineRule="auto"/>
        <w:ind w:firstLine="567"/>
        <w:contextualSpacing/>
        <w:jc w:val="both"/>
        <w:rPr>
          <w:rFonts w:ascii="Times New Roman" w:hAnsi="Times New Roman" w:cs="Times New Roman"/>
          <w:bCs/>
          <w:sz w:val="24"/>
          <w:szCs w:val="24"/>
        </w:rPr>
      </w:pPr>
      <w:r w:rsidRPr="00C8767F">
        <w:rPr>
          <w:rFonts w:ascii="Times New Roman" w:hAnsi="Times New Roman" w:cs="Times New Roman"/>
          <w:color w:val="FF0000"/>
          <w:sz w:val="24"/>
          <w:szCs w:val="24"/>
        </w:rPr>
        <w:t xml:space="preserve">   </w:t>
      </w:r>
      <w:r w:rsidRPr="00C8767F">
        <w:rPr>
          <w:rFonts w:ascii="Times New Roman" w:hAnsi="Times New Roman" w:cs="Times New Roman"/>
          <w:sz w:val="24"/>
          <w:szCs w:val="24"/>
        </w:rPr>
        <w:t xml:space="preserve">Доступ к документам библиотечного фонда, легитимно оцифрованным и переведенным в электронную форму в соответствии с лицензионным договором, осуществляется путем предоставления с официального сайта библиотечной системы. </w:t>
      </w:r>
      <w:r w:rsidRPr="00C8767F">
        <w:rPr>
          <w:rFonts w:ascii="Times New Roman" w:hAnsi="Times New Roman" w:cs="Times New Roman"/>
          <w:bCs/>
          <w:sz w:val="24"/>
          <w:szCs w:val="24"/>
        </w:rPr>
        <w:t>К документам НБФ, оцифрованным не легитимно или без лицензионного договора, предоставляется локальный доступ на территории библиотек района.</w:t>
      </w:r>
    </w:p>
    <w:p w:rsidR="00C8767F" w:rsidRPr="00C8767F" w:rsidRDefault="00C8767F" w:rsidP="00C8767F">
      <w:pPr>
        <w:spacing w:after="0" w:line="240" w:lineRule="auto"/>
        <w:ind w:firstLine="567"/>
        <w:contextualSpacing/>
        <w:jc w:val="both"/>
        <w:rPr>
          <w:rFonts w:ascii="Times New Roman" w:hAnsi="Times New Roman" w:cs="Times New Roman"/>
          <w:bCs/>
          <w:color w:val="FF0000"/>
          <w:sz w:val="24"/>
          <w:szCs w:val="24"/>
        </w:rPr>
      </w:pPr>
      <w:r w:rsidRPr="00C8767F">
        <w:rPr>
          <w:rFonts w:ascii="Times New Roman" w:hAnsi="Times New Roman" w:cs="Times New Roman"/>
          <w:bCs/>
          <w:sz w:val="24"/>
          <w:szCs w:val="24"/>
        </w:rPr>
        <w:lastRenderedPageBreak/>
        <w:t>- количество баз данных – 2:</w:t>
      </w:r>
      <w:r w:rsidRPr="00C8767F">
        <w:rPr>
          <w:rFonts w:ascii="Times New Roman" w:hAnsi="Times New Roman" w:cs="Times New Roman"/>
          <w:bCs/>
          <w:color w:val="FF0000"/>
          <w:sz w:val="24"/>
          <w:szCs w:val="24"/>
        </w:rPr>
        <w:t xml:space="preserve"> </w:t>
      </w:r>
      <w:r w:rsidRPr="00C8767F">
        <w:rPr>
          <w:rFonts w:ascii="Times New Roman" w:hAnsi="Times New Roman" w:cs="Times New Roman"/>
          <w:sz w:val="24"/>
          <w:szCs w:val="24"/>
        </w:rPr>
        <w:t>«Официальные документы администрации Белоярского района», «Электронная библиотека».</w:t>
      </w:r>
    </w:p>
    <w:p w:rsidR="00C8767F" w:rsidRPr="00C8767F" w:rsidRDefault="00C8767F" w:rsidP="00C8767F">
      <w:pPr>
        <w:spacing w:after="0" w:line="240" w:lineRule="auto"/>
        <w:ind w:firstLine="567"/>
        <w:jc w:val="both"/>
        <w:rPr>
          <w:rFonts w:ascii="Times New Roman" w:hAnsi="Times New Roman" w:cs="Times New Roman"/>
          <w:bCs/>
          <w:sz w:val="24"/>
          <w:szCs w:val="24"/>
        </w:rPr>
      </w:pPr>
      <w:r w:rsidRPr="00C8767F">
        <w:rPr>
          <w:rFonts w:ascii="Times New Roman" w:hAnsi="Times New Roman" w:cs="Times New Roman"/>
          <w:bCs/>
          <w:sz w:val="24"/>
          <w:szCs w:val="24"/>
        </w:rPr>
        <w:t>- количество баз данных, предоставляемых пользователям – 2;</w:t>
      </w:r>
    </w:p>
    <w:p w:rsidR="00C8767F" w:rsidRPr="00C8767F" w:rsidRDefault="00C8767F" w:rsidP="00C8767F">
      <w:pPr>
        <w:spacing w:after="0" w:line="240" w:lineRule="auto"/>
        <w:ind w:firstLine="567"/>
        <w:jc w:val="both"/>
        <w:rPr>
          <w:rFonts w:ascii="Times New Roman" w:hAnsi="Times New Roman" w:cs="Times New Roman"/>
          <w:bCs/>
          <w:color w:val="FF0000"/>
          <w:sz w:val="24"/>
          <w:szCs w:val="24"/>
        </w:rPr>
      </w:pPr>
      <w:r w:rsidRPr="00C8767F">
        <w:rPr>
          <w:rFonts w:ascii="Times New Roman" w:hAnsi="Times New Roman" w:cs="Times New Roman"/>
          <w:bCs/>
          <w:sz w:val="24"/>
          <w:szCs w:val="24"/>
        </w:rPr>
        <w:t>- количество обращений пользователей –</w:t>
      </w:r>
      <w:r w:rsidRPr="00C8767F">
        <w:rPr>
          <w:rFonts w:ascii="Times New Roman" w:hAnsi="Times New Roman" w:cs="Times New Roman"/>
          <w:bCs/>
          <w:color w:val="FF0000"/>
          <w:sz w:val="24"/>
          <w:szCs w:val="24"/>
        </w:rPr>
        <w:t xml:space="preserve"> </w:t>
      </w:r>
      <w:r w:rsidRPr="00C8767F">
        <w:rPr>
          <w:rFonts w:ascii="Times New Roman" w:hAnsi="Times New Roman" w:cs="Times New Roman"/>
          <w:bCs/>
          <w:sz w:val="24"/>
          <w:szCs w:val="24"/>
        </w:rPr>
        <w:t>1547 чел.;</w:t>
      </w:r>
    </w:p>
    <w:p w:rsidR="00C8767F" w:rsidRPr="00C8767F" w:rsidRDefault="00C8767F" w:rsidP="00C8767F">
      <w:pPr>
        <w:spacing w:after="0" w:line="240" w:lineRule="auto"/>
        <w:ind w:firstLine="567"/>
        <w:jc w:val="both"/>
        <w:rPr>
          <w:rFonts w:ascii="Times New Roman" w:hAnsi="Times New Roman" w:cs="Times New Roman"/>
          <w:bCs/>
          <w:sz w:val="24"/>
          <w:szCs w:val="24"/>
        </w:rPr>
      </w:pPr>
      <w:r w:rsidRPr="00C8767F">
        <w:rPr>
          <w:rFonts w:ascii="Times New Roman" w:hAnsi="Times New Roman" w:cs="Times New Roman"/>
          <w:bCs/>
          <w:sz w:val="24"/>
          <w:szCs w:val="24"/>
        </w:rPr>
        <w:t>- общее число оцифрованных документов – 376,</w:t>
      </w:r>
      <w:r w:rsidRPr="00C8767F">
        <w:rPr>
          <w:rFonts w:ascii="Times New Roman" w:hAnsi="Times New Roman" w:cs="Times New Roman"/>
          <w:bCs/>
          <w:color w:val="FF0000"/>
          <w:sz w:val="24"/>
          <w:szCs w:val="24"/>
        </w:rPr>
        <w:t xml:space="preserve"> </w:t>
      </w:r>
      <w:r w:rsidRPr="00C8767F">
        <w:rPr>
          <w:rFonts w:ascii="Times New Roman" w:hAnsi="Times New Roman" w:cs="Times New Roman"/>
          <w:bCs/>
          <w:sz w:val="24"/>
          <w:szCs w:val="24"/>
        </w:rPr>
        <w:t>из них документов национального библиотечного фонда – 284;</w:t>
      </w:r>
    </w:p>
    <w:p w:rsidR="00C8767F" w:rsidRPr="00C8767F" w:rsidRDefault="00C8767F" w:rsidP="00C8767F">
      <w:pPr>
        <w:spacing w:after="0" w:line="240" w:lineRule="auto"/>
        <w:ind w:firstLine="567"/>
        <w:jc w:val="both"/>
        <w:rPr>
          <w:rFonts w:ascii="Times New Roman" w:hAnsi="Times New Roman" w:cs="Times New Roman"/>
          <w:bCs/>
          <w:sz w:val="24"/>
          <w:szCs w:val="24"/>
        </w:rPr>
      </w:pPr>
      <w:r w:rsidRPr="00C8767F">
        <w:rPr>
          <w:rFonts w:ascii="Times New Roman" w:hAnsi="Times New Roman" w:cs="Times New Roman"/>
          <w:bCs/>
          <w:sz w:val="24"/>
          <w:szCs w:val="24"/>
        </w:rPr>
        <w:t>-  число оцифрованных документов за текущий год – 28;</w:t>
      </w:r>
    </w:p>
    <w:p w:rsidR="00C8767F" w:rsidRPr="00C8767F" w:rsidRDefault="00C8767F" w:rsidP="00C8767F">
      <w:pPr>
        <w:spacing w:after="0" w:line="240" w:lineRule="auto"/>
        <w:ind w:firstLine="567"/>
        <w:jc w:val="both"/>
        <w:rPr>
          <w:rFonts w:ascii="Times New Roman" w:hAnsi="Times New Roman" w:cs="Times New Roman"/>
          <w:bCs/>
          <w:sz w:val="24"/>
          <w:szCs w:val="24"/>
        </w:rPr>
      </w:pPr>
      <w:r w:rsidRPr="00C8767F">
        <w:rPr>
          <w:rFonts w:ascii="Times New Roman" w:hAnsi="Times New Roman" w:cs="Times New Roman"/>
          <w:bCs/>
          <w:sz w:val="24"/>
          <w:szCs w:val="24"/>
        </w:rPr>
        <w:t>- число документов, оцифрованных библиотекой самостоятельно или по ее заказу – 21;</w:t>
      </w:r>
    </w:p>
    <w:p w:rsidR="00C8767F" w:rsidRPr="00C8767F" w:rsidRDefault="00C8767F" w:rsidP="00C8767F">
      <w:pPr>
        <w:spacing w:after="0" w:line="240" w:lineRule="auto"/>
        <w:ind w:firstLine="567"/>
        <w:jc w:val="both"/>
        <w:rPr>
          <w:rFonts w:ascii="Times New Roman" w:hAnsi="Times New Roman" w:cs="Times New Roman"/>
          <w:bCs/>
          <w:sz w:val="24"/>
          <w:szCs w:val="24"/>
        </w:rPr>
      </w:pPr>
      <w:r w:rsidRPr="00C8767F">
        <w:rPr>
          <w:rFonts w:ascii="Times New Roman" w:hAnsi="Times New Roman" w:cs="Times New Roman"/>
          <w:bCs/>
          <w:sz w:val="24"/>
          <w:szCs w:val="24"/>
        </w:rPr>
        <w:t>- общее число сетевых локальных документов – 376,</w:t>
      </w:r>
      <w:r w:rsidRPr="00C8767F">
        <w:rPr>
          <w:rFonts w:ascii="Times New Roman" w:hAnsi="Times New Roman" w:cs="Times New Roman"/>
          <w:bCs/>
          <w:color w:val="FF0000"/>
          <w:sz w:val="24"/>
          <w:szCs w:val="24"/>
        </w:rPr>
        <w:t xml:space="preserve"> </w:t>
      </w:r>
      <w:r w:rsidRPr="00C8767F">
        <w:rPr>
          <w:rFonts w:ascii="Times New Roman" w:hAnsi="Times New Roman" w:cs="Times New Roman"/>
          <w:bCs/>
          <w:sz w:val="24"/>
          <w:szCs w:val="24"/>
        </w:rPr>
        <w:t>из них документов в открытом доступе – 279;</w:t>
      </w:r>
    </w:p>
    <w:p w:rsidR="00C8767F" w:rsidRPr="00C8767F" w:rsidRDefault="00C8767F" w:rsidP="00C8767F">
      <w:pPr>
        <w:spacing w:after="0" w:line="240" w:lineRule="auto"/>
        <w:ind w:firstLine="567"/>
        <w:jc w:val="both"/>
        <w:rPr>
          <w:rFonts w:ascii="Times New Roman" w:hAnsi="Times New Roman" w:cs="Times New Roman"/>
          <w:bCs/>
          <w:sz w:val="24"/>
          <w:szCs w:val="24"/>
        </w:rPr>
      </w:pPr>
      <w:r w:rsidRPr="00C8767F">
        <w:rPr>
          <w:rFonts w:ascii="Times New Roman" w:hAnsi="Times New Roman" w:cs="Times New Roman"/>
          <w:bCs/>
          <w:sz w:val="24"/>
          <w:szCs w:val="24"/>
        </w:rPr>
        <w:t>- доля библиотечных фондов, переведенных в электронную форму – 0,21%,</w:t>
      </w:r>
      <w:r w:rsidRPr="00C8767F">
        <w:rPr>
          <w:rFonts w:ascii="Times New Roman" w:hAnsi="Times New Roman" w:cs="Times New Roman"/>
          <w:bCs/>
          <w:color w:val="FF0000"/>
          <w:sz w:val="24"/>
          <w:szCs w:val="24"/>
        </w:rPr>
        <w:t xml:space="preserve"> </w:t>
      </w:r>
      <w:r w:rsidRPr="00C8767F">
        <w:rPr>
          <w:rFonts w:ascii="Times New Roman" w:hAnsi="Times New Roman" w:cs="Times New Roman"/>
          <w:bCs/>
          <w:sz w:val="24"/>
          <w:szCs w:val="24"/>
        </w:rPr>
        <w:t>из них документов национального библиотечного фонда – 0,16%.</w:t>
      </w:r>
    </w:p>
    <w:p w:rsidR="00C8767F" w:rsidRPr="00C8767F" w:rsidRDefault="00C8767F" w:rsidP="00C8767F">
      <w:pPr>
        <w:spacing w:line="240" w:lineRule="auto"/>
        <w:ind w:firstLine="567"/>
        <w:jc w:val="both"/>
        <w:rPr>
          <w:rFonts w:ascii="Times New Roman" w:hAnsi="Times New Roman" w:cs="Times New Roman"/>
          <w:bCs/>
          <w:sz w:val="24"/>
          <w:szCs w:val="24"/>
        </w:rPr>
      </w:pPr>
    </w:p>
    <w:p w:rsidR="00C8767F" w:rsidRPr="00C8767F" w:rsidRDefault="00C8767F" w:rsidP="00C8767F">
      <w:pPr>
        <w:spacing w:line="240" w:lineRule="auto"/>
        <w:ind w:firstLine="567"/>
        <w:rPr>
          <w:rFonts w:ascii="Times New Roman" w:hAnsi="Times New Roman" w:cs="Times New Roman"/>
          <w:b/>
          <w:sz w:val="24"/>
          <w:szCs w:val="24"/>
        </w:rPr>
      </w:pPr>
      <w:r w:rsidRPr="00C8767F">
        <w:rPr>
          <w:rFonts w:ascii="Times New Roman" w:hAnsi="Times New Roman" w:cs="Times New Roman"/>
          <w:b/>
          <w:sz w:val="24"/>
          <w:szCs w:val="24"/>
        </w:rPr>
        <w:t>3.2.5.3.   Собственные издания</w:t>
      </w:r>
    </w:p>
    <w:p w:rsidR="00C8767F" w:rsidRDefault="00046C4F" w:rsidP="00194DAC">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8767F" w:rsidRPr="00C8767F">
        <w:rPr>
          <w:rFonts w:ascii="Times New Roman" w:hAnsi="Times New Roman" w:cs="Times New Roman"/>
          <w:sz w:val="24"/>
          <w:szCs w:val="24"/>
        </w:rPr>
        <w:t>Издательская деятельность библиотеки является важным составляющим направлением библиотечной деятельности и носит многоплановый характер.</w:t>
      </w:r>
      <w:r w:rsidR="00C8767F" w:rsidRPr="00C8767F">
        <w:rPr>
          <w:rFonts w:ascii="Times New Roman" w:hAnsi="Times New Roman" w:cs="Times New Roman"/>
          <w:sz w:val="24"/>
          <w:szCs w:val="24"/>
        </w:rPr>
        <w:br/>
        <w:t xml:space="preserve">Издательская продукция создается и выпускается силами сотрудников библиотек района. Она формируется на основе собственных фондов библиотек. Большое внимание уделяется созданию библиографических пособий малых форм: списков, </w:t>
      </w:r>
      <w:r w:rsidR="00194DAC">
        <w:rPr>
          <w:rFonts w:ascii="Times New Roman" w:hAnsi="Times New Roman" w:cs="Times New Roman"/>
          <w:sz w:val="24"/>
          <w:szCs w:val="24"/>
        </w:rPr>
        <w:t xml:space="preserve"> </w:t>
      </w:r>
      <w:r w:rsidR="00C8767F" w:rsidRPr="00C8767F">
        <w:rPr>
          <w:rFonts w:ascii="Times New Roman" w:hAnsi="Times New Roman" w:cs="Times New Roman"/>
          <w:sz w:val="24"/>
          <w:szCs w:val="24"/>
        </w:rPr>
        <w:t xml:space="preserve">закладок, </w:t>
      </w:r>
      <w:r w:rsidR="00194DAC">
        <w:rPr>
          <w:rFonts w:ascii="Times New Roman" w:hAnsi="Times New Roman" w:cs="Times New Roman"/>
          <w:sz w:val="24"/>
          <w:szCs w:val="24"/>
        </w:rPr>
        <w:t xml:space="preserve"> </w:t>
      </w:r>
      <w:r w:rsidR="00C8767F" w:rsidRPr="00C8767F">
        <w:rPr>
          <w:rFonts w:ascii="Times New Roman" w:hAnsi="Times New Roman" w:cs="Times New Roman"/>
          <w:sz w:val="24"/>
          <w:szCs w:val="24"/>
        </w:rPr>
        <w:t xml:space="preserve">памяток. </w:t>
      </w:r>
      <w:r w:rsidR="00C8767F" w:rsidRPr="00C8767F">
        <w:rPr>
          <w:rFonts w:ascii="Times New Roman" w:hAnsi="Times New Roman" w:cs="Times New Roman"/>
          <w:sz w:val="24"/>
          <w:szCs w:val="24"/>
        </w:rPr>
        <w:tab/>
        <w:t>Основные направления издательской деятельности: продвижение чтения, в помощь потребителям правовой информации, профилактика здорового образа жизни, экологическое просвещение, патриотическое воспитание, реклама библиотечной деятельности, краеведческой направленности, издание методических и профессиональных материалов. В 201</w:t>
      </w:r>
      <w:r w:rsidR="00194DAC">
        <w:rPr>
          <w:rFonts w:ascii="Times New Roman" w:hAnsi="Times New Roman" w:cs="Times New Roman"/>
          <w:sz w:val="24"/>
          <w:szCs w:val="24"/>
        </w:rPr>
        <w:t>7</w:t>
      </w:r>
      <w:r w:rsidR="00C8767F" w:rsidRPr="00C8767F">
        <w:rPr>
          <w:rFonts w:ascii="Times New Roman" w:hAnsi="Times New Roman" w:cs="Times New Roman"/>
          <w:sz w:val="24"/>
          <w:szCs w:val="24"/>
        </w:rPr>
        <w:t xml:space="preserve"> г. Выпущено 10 видов печатной продукции, 110 наименований, из них: </w:t>
      </w:r>
    </w:p>
    <w:p w:rsidR="00194DAC" w:rsidRPr="00C8767F" w:rsidRDefault="00194DAC" w:rsidP="00194DAC">
      <w:pPr>
        <w:spacing w:after="0" w:line="240" w:lineRule="auto"/>
        <w:ind w:firstLine="567"/>
        <w:contextualSpacing/>
        <w:jc w:val="both"/>
        <w:rPr>
          <w:rFonts w:ascii="Times New Roman" w:hAnsi="Times New Roman" w:cs="Times New Roman"/>
          <w:sz w:val="24"/>
          <w:szCs w:val="24"/>
        </w:rPr>
      </w:pPr>
      <w:r w:rsidRPr="00C8767F">
        <w:rPr>
          <w:rFonts w:ascii="Times New Roman" w:hAnsi="Times New Roman" w:cs="Times New Roman"/>
          <w:sz w:val="24"/>
          <w:szCs w:val="24"/>
        </w:rPr>
        <w:t xml:space="preserve">- Библиографические указатели </w:t>
      </w:r>
      <w:r>
        <w:rPr>
          <w:rFonts w:ascii="Times New Roman" w:hAnsi="Times New Roman" w:cs="Times New Roman"/>
          <w:sz w:val="24"/>
          <w:szCs w:val="24"/>
        </w:rPr>
        <w:t>-</w:t>
      </w:r>
      <w:r w:rsidRPr="00C8767F">
        <w:rPr>
          <w:rFonts w:ascii="Times New Roman" w:hAnsi="Times New Roman" w:cs="Times New Roman"/>
          <w:sz w:val="24"/>
          <w:szCs w:val="24"/>
        </w:rPr>
        <w:t xml:space="preserve"> 1</w:t>
      </w:r>
    </w:p>
    <w:p w:rsidR="00194DAC" w:rsidRPr="0031235A" w:rsidRDefault="00194DAC" w:rsidP="00194DAC">
      <w:pPr>
        <w:spacing w:line="240" w:lineRule="auto"/>
        <w:contextualSpacing/>
        <w:jc w:val="both"/>
        <w:rPr>
          <w:rFonts w:ascii="Times New Roman" w:hAnsi="Times New Roman" w:cs="Times New Roman"/>
          <w:sz w:val="24"/>
          <w:szCs w:val="24"/>
        </w:rPr>
      </w:pPr>
      <w:r w:rsidRPr="0031235A">
        <w:rPr>
          <w:rFonts w:ascii="Times New Roman" w:hAnsi="Times New Roman" w:cs="Times New Roman"/>
          <w:sz w:val="24"/>
          <w:szCs w:val="24"/>
        </w:rPr>
        <w:t>«Живущие по солнцу»: библиографический указатель</w:t>
      </w:r>
      <w:r>
        <w:rPr>
          <w:rFonts w:ascii="Times New Roman" w:hAnsi="Times New Roman" w:cs="Times New Roman"/>
          <w:sz w:val="24"/>
          <w:szCs w:val="24"/>
        </w:rPr>
        <w:t xml:space="preserve"> по страницам газеты «Белоярские вести» 1989-2017гг. </w:t>
      </w:r>
      <w:r w:rsidRPr="0031235A">
        <w:rPr>
          <w:rFonts w:ascii="Times New Roman" w:hAnsi="Times New Roman" w:cs="Times New Roman"/>
          <w:sz w:val="24"/>
          <w:szCs w:val="24"/>
        </w:rPr>
        <w:t>(</w:t>
      </w:r>
      <w:r>
        <w:rPr>
          <w:rFonts w:ascii="Times New Roman" w:hAnsi="Times New Roman" w:cs="Times New Roman"/>
          <w:sz w:val="24"/>
          <w:szCs w:val="24"/>
        </w:rPr>
        <w:t>жизнь и деятельность коренных малочисленных н</w:t>
      </w:r>
      <w:r w:rsidRPr="0031235A">
        <w:rPr>
          <w:rFonts w:ascii="Times New Roman" w:hAnsi="Times New Roman" w:cs="Times New Roman"/>
          <w:sz w:val="24"/>
          <w:szCs w:val="24"/>
        </w:rPr>
        <w:t>арод</w:t>
      </w:r>
      <w:r>
        <w:rPr>
          <w:rFonts w:ascii="Times New Roman" w:hAnsi="Times New Roman" w:cs="Times New Roman"/>
          <w:sz w:val="24"/>
          <w:szCs w:val="24"/>
        </w:rPr>
        <w:t>ов</w:t>
      </w:r>
      <w:r w:rsidRPr="0031235A">
        <w:rPr>
          <w:rFonts w:ascii="Times New Roman" w:hAnsi="Times New Roman" w:cs="Times New Roman"/>
          <w:sz w:val="24"/>
          <w:szCs w:val="24"/>
        </w:rPr>
        <w:t xml:space="preserve"> Севера</w:t>
      </w:r>
      <w:r>
        <w:rPr>
          <w:rFonts w:ascii="Times New Roman" w:hAnsi="Times New Roman" w:cs="Times New Roman"/>
          <w:sz w:val="24"/>
          <w:szCs w:val="24"/>
        </w:rPr>
        <w:t xml:space="preserve"> на территории Белоярского района</w:t>
      </w:r>
      <w:r w:rsidRPr="0031235A">
        <w:rPr>
          <w:rFonts w:ascii="Times New Roman" w:hAnsi="Times New Roman" w:cs="Times New Roman"/>
          <w:sz w:val="24"/>
          <w:szCs w:val="24"/>
        </w:rPr>
        <w:t>).</w:t>
      </w:r>
    </w:p>
    <w:p w:rsidR="00194DAC" w:rsidRPr="00C76102" w:rsidRDefault="00194DAC" w:rsidP="00194DA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00C8767F" w:rsidRPr="00C8767F">
        <w:rPr>
          <w:rFonts w:ascii="Times New Roman" w:hAnsi="Times New Roman" w:cs="Times New Roman"/>
          <w:sz w:val="24"/>
          <w:szCs w:val="24"/>
        </w:rPr>
        <w:t xml:space="preserve">Календари </w:t>
      </w:r>
      <w:r>
        <w:rPr>
          <w:rFonts w:ascii="Times New Roman" w:hAnsi="Times New Roman" w:cs="Times New Roman"/>
          <w:sz w:val="24"/>
          <w:szCs w:val="24"/>
        </w:rPr>
        <w:t xml:space="preserve">– 2                                                                                                                    </w:t>
      </w:r>
      <w:r w:rsidRPr="00C76102">
        <w:rPr>
          <w:rFonts w:ascii="Times New Roman" w:hAnsi="Times New Roman" w:cs="Times New Roman"/>
          <w:sz w:val="24"/>
          <w:szCs w:val="24"/>
        </w:rPr>
        <w:t xml:space="preserve">Календарь знаменательных и памятных дат на 2017 год. </w:t>
      </w:r>
      <w:r>
        <w:rPr>
          <w:rFonts w:ascii="Times New Roman" w:hAnsi="Times New Roman" w:cs="Times New Roman"/>
          <w:sz w:val="24"/>
          <w:szCs w:val="24"/>
        </w:rPr>
        <w:t xml:space="preserve">                                         </w:t>
      </w:r>
      <w:r w:rsidRPr="00C76102">
        <w:rPr>
          <w:rFonts w:ascii="Times New Roman" w:hAnsi="Times New Roman" w:cs="Times New Roman"/>
          <w:sz w:val="24"/>
          <w:szCs w:val="24"/>
        </w:rPr>
        <w:t xml:space="preserve">Краеведческий календарь юбилейных и  памятных дат Белоярского района  на 2017 год. </w:t>
      </w:r>
    </w:p>
    <w:p w:rsidR="00C8767F" w:rsidRPr="00C8767F" w:rsidRDefault="00C8767F" w:rsidP="00C8767F">
      <w:pPr>
        <w:spacing w:after="0" w:line="240" w:lineRule="auto"/>
        <w:ind w:firstLine="567"/>
        <w:contextualSpacing/>
        <w:jc w:val="both"/>
        <w:rPr>
          <w:rFonts w:ascii="Times New Roman" w:hAnsi="Times New Roman" w:cs="Times New Roman"/>
          <w:sz w:val="24"/>
          <w:szCs w:val="24"/>
        </w:rPr>
      </w:pPr>
      <w:r w:rsidRPr="00C8767F">
        <w:rPr>
          <w:rFonts w:ascii="Times New Roman" w:hAnsi="Times New Roman" w:cs="Times New Roman"/>
          <w:sz w:val="24"/>
          <w:szCs w:val="24"/>
        </w:rPr>
        <w:t xml:space="preserve">- Библиографические списки </w:t>
      </w:r>
      <w:r w:rsidR="003B2E83">
        <w:rPr>
          <w:rFonts w:ascii="Times New Roman" w:hAnsi="Times New Roman" w:cs="Times New Roman"/>
          <w:sz w:val="24"/>
          <w:szCs w:val="24"/>
        </w:rPr>
        <w:t>-</w:t>
      </w:r>
      <w:r w:rsidRPr="00C8767F">
        <w:rPr>
          <w:rFonts w:ascii="Times New Roman" w:hAnsi="Times New Roman" w:cs="Times New Roman"/>
          <w:sz w:val="24"/>
          <w:szCs w:val="24"/>
        </w:rPr>
        <w:t xml:space="preserve"> 2</w:t>
      </w:r>
    </w:p>
    <w:p w:rsidR="00C8767F" w:rsidRPr="00C8767F" w:rsidRDefault="00C8767F" w:rsidP="00C8767F">
      <w:pPr>
        <w:spacing w:after="0" w:line="240" w:lineRule="auto"/>
        <w:ind w:firstLine="567"/>
        <w:contextualSpacing/>
        <w:jc w:val="both"/>
        <w:rPr>
          <w:rFonts w:ascii="Times New Roman" w:hAnsi="Times New Roman" w:cs="Times New Roman"/>
          <w:sz w:val="24"/>
          <w:szCs w:val="24"/>
        </w:rPr>
      </w:pPr>
      <w:r w:rsidRPr="00C8767F">
        <w:rPr>
          <w:rFonts w:ascii="Times New Roman" w:hAnsi="Times New Roman" w:cs="Times New Roman"/>
          <w:sz w:val="24"/>
          <w:szCs w:val="24"/>
        </w:rPr>
        <w:t>- Библиографические обзоры - 5</w:t>
      </w:r>
    </w:p>
    <w:p w:rsidR="00C8767F" w:rsidRPr="00C8767F" w:rsidRDefault="00C8767F" w:rsidP="00C8767F">
      <w:pPr>
        <w:spacing w:after="0" w:line="240" w:lineRule="auto"/>
        <w:ind w:firstLine="567"/>
        <w:rPr>
          <w:rFonts w:ascii="Times New Roman" w:hAnsi="Times New Roman" w:cs="Times New Roman"/>
          <w:sz w:val="24"/>
          <w:szCs w:val="24"/>
        </w:rPr>
      </w:pPr>
      <w:r w:rsidRPr="00C8767F">
        <w:rPr>
          <w:rFonts w:ascii="Times New Roman" w:hAnsi="Times New Roman" w:cs="Times New Roman"/>
          <w:sz w:val="24"/>
          <w:szCs w:val="24"/>
        </w:rPr>
        <w:t xml:space="preserve">- Рекомендательные буклеты </w:t>
      </w:r>
      <w:r w:rsidR="003B2E83">
        <w:rPr>
          <w:rFonts w:ascii="Times New Roman" w:hAnsi="Times New Roman" w:cs="Times New Roman"/>
          <w:sz w:val="24"/>
          <w:szCs w:val="24"/>
        </w:rPr>
        <w:t xml:space="preserve">- </w:t>
      </w:r>
      <w:r w:rsidRPr="00C8767F">
        <w:rPr>
          <w:rFonts w:ascii="Times New Roman" w:hAnsi="Times New Roman" w:cs="Times New Roman"/>
          <w:sz w:val="24"/>
          <w:szCs w:val="24"/>
        </w:rPr>
        <w:t>48</w:t>
      </w:r>
      <w:bookmarkStart w:id="0" w:name="_GoBack"/>
      <w:bookmarkEnd w:id="0"/>
    </w:p>
    <w:p w:rsidR="00C8767F" w:rsidRPr="00C8767F" w:rsidRDefault="00C8767F" w:rsidP="00C8767F">
      <w:pPr>
        <w:spacing w:after="0" w:line="240" w:lineRule="auto"/>
        <w:ind w:firstLine="567"/>
        <w:jc w:val="both"/>
        <w:rPr>
          <w:rFonts w:ascii="Times New Roman" w:hAnsi="Times New Roman" w:cs="Times New Roman"/>
          <w:sz w:val="24"/>
          <w:szCs w:val="24"/>
        </w:rPr>
      </w:pPr>
      <w:r w:rsidRPr="00C8767F">
        <w:rPr>
          <w:rFonts w:ascii="Times New Roman" w:hAnsi="Times New Roman" w:cs="Times New Roman"/>
          <w:sz w:val="24"/>
          <w:szCs w:val="24"/>
        </w:rPr>
        <w:t xml:space="preserve">- Закладки </w:t>
      </w:r>
      <w:r w:rsidR="003B2E83">
        <w:rPr>
          <w:rFonts w:ascii="Times New Roman" w:hAnsi="Times New Roman" w:cs="Times New Roman"/>
          <w:sz w:val="24"/>
          <w:szCs w:val="24"/>
        </w:rPr>
        <w:t xml:space="preserve">- </w:t>
      </w:r>
      <w:r w:rsidR="00194DAC">
        <w:rPr>
          <w:rFonts w:ascii="Times New Roman" w:hAnsi="Times New Roman" w:cs="Times New Roman"/>
          <w:sz w:val="24"/>
          <w:szCs w:val="24"/>
        </w:rPr>
        <w:t>29</w:t>
      </w:r>
    </w:p>
    <w:p w:rsidR="00C8767F" w:rsidRPr="00C8767F" w:rsidRDefault="00C8767F" w:rsidP="00C8767F">
      <w:pPr>
        <w:spacing w:after="0" w:line="240" w:lineRule="auto"/>
        <w:ind w:firstLine="567"/>
        <w:jc w:val="both"/>
        <w:rPr>
          <w:rFonts w:ascii="Times New Roman" w:hAnsi="Times New Roman" w:cs="Times New Roman"/>
          <w:sz w:val="24"/>
          <w:szCs w:val="24"/>
        </w:rPr>
      </w:pPr>
      <w:r w:rsidRPr="00C8767F">
        <w:rPr>
          <w:rFonts w:ascii="Times New Roman" w:eastAsiaTheme="majorEastAsia" w:hAnsi="Times New Roman" w:cs="Times New Roman"/>
          <w:sz w:val="24"/>
          <w:szCs w:val="24"/>
        </w:rPr>
        <w:t>- Листовки  - 9</w:t>
      </w:r>
    </w:p>
    <w:p w:rsidR="00C8767F" w:rsidRPr="00C8767F" w:rsidRDefault="00C8767F" w:rsidP="00C8767F">
      <w:pPr>
        <w:pStyle w:val="Style9"/>
        <w:widowControl/>
        <w:tabs>
          <w:tab w:val="left" w:pos="403"/>
        </w:tabs>
        <w:ind w:firstLine="567"/>
        <w:contextualSpacing/>
        <w:jc w:val="both"/>
      </w:pPr>
      <w:r w:rsidRPr="00C8767F">
        <w:t>- Памятки - 5</w:t>
      </w:r>
    </w:p>
    <w:p w:rsidR="00C8767F" w:rsidRPr="00C8767F" w:rsidRDefault="00C8767F" w:rsidP="00C8767F">
      <w:pPr>
        <w:pStyle w:val="Style9"/>
        <w:widowControl/>
        <w:tabs>
          <w:tab w:val="left" w:pos="403"/>
        </w:tabs>
        <w:ind w:firstLine="567"/>
        <w:contextualSpacing/>
        <w:jc w:val="both"/>
      </w:pPr>
      <w:r w:rsidRPr="00C8767F">
        <w:t>- Рекомендательные списки - 6</w:t>
      </w:r>
    </w:p>
    <w:p w:rsidR="00C8767F" w:rsidRPr="00C8767F" w:rsidRDefault="00C8767F" w:rsidP="00C8767F">
      <w:pPr>
        <w:pStyle w:val="Style9"/>
        <w:widowControl/>
        <w:tabs>
          <w:tab w:val="left" w:pos="403"/>
        </w:tabs>
        <w:ind w:firstLine="567"/>
        <w:contextualSpacing/>
        <w:jc w:val="both"/>
      </w:pPr>
      <w:r w:rsidRPr="00C8767F">
        <w:t>- Газеты - 3.</w:t>
      </w:r>
    </w:p>
    <w:p w:rsidR="00C8767F" w:rsidRPr="00C8767F" w:rsidRDefault="003B2E83" w:rsidP="00C8767F">
      <w:pPr>
        <w:pStyle w:val="Style9"/>
        <w:widowControl/>
        <w:tabs>
          <w:tab w:val="left" w:pos="403"/>
        </w:tabs>
        <w:ind w:firstLine="567"/>
        <w:contextualSpacing/>
        <w:jc w:val="both"/>
      </w:pPr>
      <w:r>
        <w:t xml:space="preserve">  </w:t>
      </w:r>
      <w:r w:rsidR="00C8767F" w:rsidRPr="00C8767F">
        <w:t xml:space="preserve">Печатная продукция оказывает эффективную помощь в информационно-библиографическом обслуживании пользователей, помогает созданию положительного имиджа библиотеки, направлениях деятельности, программах и проектах, осуществляемых библиотеками района, в освещении памятных событий и дат.   </w:t>
      </w:r>
    </w:p>
    <w:p w:rsidR="00C8767F" w:rsidRPr="00C8767F" w:rsidRDefault="00C8767F" w:rsidP="00C8767F">
      <w:pPr>
        <w:spacing w:after="0" w:line="240" w:lineRule="auto"/>
        <w:ind w:firstLine="567"/>
        <w:jc w:val="both"/>
        <w:rPr>
          <w:rFonts w:ascii="Times New Roman" w:hAnsi="Times New Roman" w:cs="Times New Roman"/>
          <w:color w:val="0070C0"/>
          <w:sz w:val="24"/>
        </w:rPr>
      </w:pPr>
    </w:p>
    <w:p w:rsidR="00C8767F" w:rsidRPr="00C8767F" w:rsidRDefault="00C8767F" w:rsidP="00C8767F">
      <w:pPr>
        <w:spacing w:after="0" w:line="240" w:lineRule="auto"/>
        <w:jc w:val="both"/>
        <w:rPr>
          <w:rFonts w:ascii="Times New Roman" w:hAnsi="Times New Roman" w:cs="Times New Roman"/>
          <w:b/>
          <w:bCs/>
          <w:sz w:val="24"/>
        </w:rPr>
      </w:pPr>
      <w:r w:rsidRPr="00C8767F">
        <w:rPr>
          <w:rFonts w:ascii="Times New Roman" w:hAnsi="Times New Roman" w:cs="Times New Roman"/>
          <w:b/>
          <w:bCs/>
          <w:sz w:val="24"/>
        </w:rPr>
        <w:t xml:space="preserve">   3.2.6. Использование электронных ресурсов несобственной генерации</w:t>
      </w:r>
    </w:p>
    <w:p w:rsidR="00C8767F" w:rsidRPr="00C8767F" w:rsidRDefault="00C8767F" w:rsidP="00C8767F">
      <w:pPr>
        <w:spacing w:after="0" w:line="240" w:lineRule="auto"/>
        <w:jc w:val="both"/>
        <w:rPr>
          <w:rFonts w:ascii="Times New Roman" w:hAnsi="Times New Roman" w:cs="Times New Roman"/>
          <w:b/>
          <w:bCs/>
          <w:sz w:val="24"/>
        </w:rPr>
      </w:pPr>
    </w:p>
    <w:p w:rsidR="00C8767F" w:rsidRPr="00C8767F" w:rsidRDefault="00C8767F" w:rsidP="00C8767F">
      <w:pPr>
        <w:spacing w:after="0" w:line="240" w:lineRule="auto"/>
        <w:jc w:val="both"/>
        <w:rPr>
          <w:rFonts w:ascii="Times New Roman" w:hAnsi="Times New Roman" w:cs="Times New Roman"/>
          <w:bCs/>
          <w:sz w:val="24"/>
        </w:rPr>
      </w:pPr>
      <w:r w:rsidRPr="00C8767F">
        <w:rPr>
          <w:rFonts w:ascii="Times New Roman" w:hAnsi="Times New Roman" w:cs="Times New Roman"/>
          <w:bCs/>
          <w:sz w:val="24"/>
        </w:rPr>
        <w:t>Количество БД несобственной генерации – 2</w:t>
      </w:r>
    </w:p>
    <w:p w:rsidR="003B2E83" w:rsidRDefault="00C8767F" w:rsidP="00C8767F">
      <w:pPr>
        <w:spacing w:after="0" w:line="240" w:lineRule="auto"/>
        <w:jc w:val="both"/>
        <w:rPr>
          <w:rFonts w:ascii="Times New Roman" w:hAnsi="Times New Roman" w:cs="Times New Roman"/>
          <w:bCs/>
          <w:sz w:val="24"/>
        </w:rPr>
      </w:pPr>
      <w:r w:rsidRPr="00C8767F">
        <w:rPr>
          <w:rFonts w:ascii="Times New Roman" w:hAnsi="Times New Roman" w:cs="Times New Roman"/>
          <w:bCs/>
          <w:sz w:val="24"/>
        </w:rPr>
        <w:t>Количество библиотек, использующих БД – 7</w:t>
      </w:r>
    </w:p>
    <w:p w:rsidR="00C8767F" w:rsidRPr="00C8767F" w:rsidRDefault="003B2E83" w:rsidP="00C8767F">
      <w:pPr>
        <w:spacing w:after="0" w:line="240" w:lineRule="auto"/>
        <w:jc w:val="both"/>
        <w:rPr>
          <w:rFonts w:ascii="Times New Roman" w:hAnsi="Times New Roman" w:cs="Times New Roman"/>
          <w:bCs/>
          <w:sz w:val="24"/>
        </w:rPr>
      </w:pPr>
      <w:r w:rsidRPr="00C8767F">
        <w:rPr>
          <w:rFonts w:ascii="Times New Roman" w:hAnsi="Times New Roman" w:cs="Times New Roman"/>
          <w:bCs/>
          <w:sz w:val="24"/>
        </w:rPr>
        <w:t>Количество библиотек</w:t>
      </w:r>
      <w:r>
        <w:rPr>
          <w:rFonts w:ascii="Times New Roman" w:hAnsi="Times New Roman" w:cs="Times New Roman"/>
          <w:bCs/>
          <w:sz w:val="24"/>
        </w:rPr>
        <w:t xml:space="preserve"> - абонентов НЭБ - 7</w:t>
      </w:r>
    </w:p>
    <w:p w:rsidR="00C8767F" w:rsidRPr="00C8767F" w:rsidRDefault="00C8767F" w:rsidP="00C8767F">
      <w:pPr>
        <w:spacing w:after="0" w:line="240" w:lineRule="auto"/>
        <w:jc w:val="both"/>
        <w:rPr>
          <w:rFonts w:ascii="Times New Roman" w:hAnsi="Times New Roman" w:cs="Times New Roman"/>
          <w:bCs/>
          <w:sz w:val="24"/>
        </w:rPr>
      </w:pPr>
      <w:r w:rsidRPr="00C8767F">
        <w:rPr>
          <w:rFonts w:ascii="Times New Roman" w:hAnsi="Times New Roman" w:cs="Times New Roman"/>
          <w:bCs/>
          <w:sz w:val="24"/>
        </w:rPr>
        <w:t xml:space="preserve">Количество зарегистрированных читателей </w:t>
      </w:r>
      <w:r w:rsidR="003B2E83">
        <w:rPr>
          <w:rFonts w:ascii="Times New Roman" w:hAnsi="Times New Roman" w:cs="Times New Roman"/>
          <w:bCs/>
          <w:sz w:val="24"/>
        </w:rPr>
        <w:t xml:space="preserve"> в НЭБ </w:t>
      </w:r>
      <w:r w:rsidRPr="00C8767F">
        <w:rPr>
          <w:rFonts w:ascii="Times New Roman" w:hAnsi="Times New Roman" w:cs="Times New Roman"/>
          <w:bCs/>
          <w:sz w:val="24"/>
        </w:rPr>
        <w:t>- 42</w:t>
      </w:r>
    </w:p>
    <w:p w:rsidR="00C8767F" w:rsidRPr="00C8767F" w:rsidRDefault="00C8767F" w:rsidP="00C8767F">
      <w:pPr>
        <w:spacing w:after="0" w:line="240" w:lineRule="auto"/>
        <w:jc w:val="both"/>
        <w:rPr>
          <w:rFonts w:ascii="Times New Roman" w:hAnsi="Times New Roman" w:cs="Times New Roman"/>
          <w:bCs/>
          <w:sz w:val="24"/>
        </w:rPr>
      </w:pPr>
      <w:r w:rsidRPr="00C8767F">
        <w:rPr>
          <w:rFonts w:ascii="Times New Roman" w:hAnsi="Times New Roman" w:cs="Times New Roman"/>
          <w:bCs/>
          <w:sz w:val="24"/>
        </w:rPr>
        <w:lastRenderedPageBreak/>
        <w:t>Количество обращений к ресурсам НЭБ - 129</w:t>
      </w:r>
    </w:p>
    <w:p w:rsidR="00C8767F" w:rsidRDefault="00C8767F" w:rsidP="00C8767F">
      <w:pPr>
        <w:spacing w:after="0" w:line="240" w:lineRule="auto"/>
        <w:jc w:val="both"/>
        <w:rPr>
          <w:rFonts w:ascii="Times New Roman" w:hAnsi="Times New Roman" w:cs="Times New Roman"/>
          <w:bCs/>
          <w:sz w:val="24"/>
        </w:rPr>
      </w:pPr>
      <w:r w:rsidRPr="00C8767F">
        <w:rPr>
          <w:rFonts w:ascii="Times New Roman" w:hAnsi="Times New Roman" w:cs="Times New Roman"/>
          <w:bCs/>
          <w:sz w:val="24"/>
        </w:rPr>
        <w:t>Количество изданий,  в базе данных НЭБ -</w:t>
      </w:r>
      <w:r w:rsidR="00C30850">
        <w:rPr>
          <w:rFonts w:ascii="Times New Roman" w:hAnsi="Times New Roman" w:cs="Times New Roman"/>
          <w:bCs/>
          <w:sz w:val="24"/>
        </w:rPr>
        <w:t>37076866</w:t>
      </w:r>
      <w:r w:rsidRPr="00C8767F">
        <w:rPr>
          <w:rFonts w:ascii="Times New Roman" w:hAnsi="Times New Roman" w:cs="Times New Roman"/>
          <w:bCs/>
          <w:color w:val="FF0000"/>
          <w:sz w:val="24"/>
        </w:rPr>
        <w:t xml:space="preserve"> </w:t>
      </w:r>
      <w:r w:rsidRPr="00C8767F">
        <w:rPr>
          <w:rFonts w:ascii="Times New Roman" w:hAnsi="Times New Roman" w:cs="Times New Roman"/>
          <w:bCs/>
          <w:sz w:val="24"/>
        </w:rPr>
        <w:t>полнотекстовых документов.</w:t>
      </w:r>
    </w:p>
    <w:p w:rsidR="003B2E83" w:rsidRDefault="003B2E83" w:rsidP="00C8767F">
      <w:pPr>
        <w:spacing w:after="0" w:line="240" w:lineRule="auto"/>
        <w:jc w:val="both"/>
        <w:rPr>
          <w:rFonts w:ascii="Times New Roman" w:hAnsi="Times New Roman" w:cs="Times New Roman"/>
          <w:bCs/>
          <w:sz w:val="24"/>
        </w:rPr>
      </w:pPr>
      <w:r w:rsidRPr="00C8767F">
        <w:rPr>
          <w:rFonts w:ascii="Times New Roman" w:hAnsi="Times New Roman" w:cs="Times New Roman"/>
          <w:bCs/>
          <w:sz w:val="24"/>
        </w:rPr>
        <w:t>Количество библиотек</w:t>
      </w:r>
      <w:r>
        <w:rPr>
          <w:rFonts w:ascii="Times New Roman" w:hAnsi="Times New Roman" w:cs="Times New Roman"/>
          <w:bCs/>
          <w:sz w:val="24"/>
        </w:rPr>
        <w:t xml:space="preserve">, предоставляющих доступ к Президентской библиотеке им. Б. Н. Ельцина  - </w:t>
      </w:r>
      <w:r w:rsidR="007F5FEB">
        <w:rPr>
          <w:rFonts w:ascii="Times New Roman" w:hAnsi="Times New Roman" w:cs="Times New Roman"/>
          <w:bCs/>
          <w:sz w:val="24"/>
        </w:rPr>
        <w:t>2</w:t>
      </w:r>
    </w:p>
    <w:p w:rsidR="003B2E83" w:rsidRDefault="003B2E83" w:rsidP="00C8767F">
      <w:pPr>
        <w:spacing w:after="0" w:line="240" w:lineRule="auto"/>
        <w:jc w:val="both"/>
        <w:rPr>
          <w:rFonts w:ascii="Times New Roman" w:hAnsi="Times New Roman" w:cs="Times New Roman"/>
          <w:bCs/>
          <w:sz w:val="24"/>
        </w:rPr>
      </w:pPr>
      <w:r>
        <w:rPr>
          <w:rFonts w:ascii="Times New Roman" w:hAnsi="Times New Roman" w:cs="Times New Roman"/>
          <w:bCs/>
          <w:sz w:val="24"/>
        </w:rPr>
        <w:t>Количество записей, заимствованных в СКБР  за 2017 год – 3344</w:t>
      </w:r>
    </w:p>
    <w:p w:rsidR="003B2E83" w:rsidRPr="00C8767F" w:rsidRDefault="003B2E83" w:rsidP="00C8767F">
      <w:pPr>
        <w:spacing w:after="0" w:line="240" w:lineRule="auto"/>
        <w:jc w:val="both"/>
        <w:rPr>
          <w:rFonts w:ascii="Times New Roman" w:hAnsi="Times New Roman" w:cs="Times New Roman"/>
          <w:bCs/>
          <w:sz w:val="24"/>
        </w:rPr>
      </w:pPr>
      <w:r>
        <w:rPr>
          <w:rFonts w:ascii="Times New Roman" w:hAnsi="Times New Roman" w:cs="Times New Roman"/>
          <w:bCs/>
          <w:sz w:val="24"/>
        </w:rPr>
        <w:t>Количество каталогизированных в СКБР записей всего  – 10 656</w:t>
      </w:r>
    </w:p>
    <w:p w:rsidR="00C8767F" w:rsidRPr="00C8767F" w:rsidRDefault="00C8767F" w:rsidP="00C8767F">
      <w:pPr>
        <w:spacing w:after="0" w:line="240" w:lineRule="auto"/>
        <w:ind w:firstLine="709"/>
        <w:jc w:val="both"/>
        <w:rPr>
          <w:rFonts w:ascii="Times New Roman" w:hAnsi="Times New Roman" w:cs="Times New Roman"/>
          <w:bCs/>
          <w:sz w:val="24"/>
        </w:rPr>
      </w:pPr>
      <w:r w:rsidRPr="00C8767F">
        <w:rPr>
          <w:rFonts w:ascii="Times New Roman" w:hAnsi="Times New Roman" w:cs="Times New Roman"/>
          <w:bCs/>
          <w:sz w:val="24"/>
        </w:rPr>
        <w:t xml:space="preserve">В Центральной районной библиотеке на базе Центра общественного доступа предоставляется доступ к справочно-правой системе «Консультант Плюс» (кол-во полнотекстовых документов - </w:t>
      </w:r>
      <w:r w:rsidR="00C30850">
        <w:rPr>
          <w:rFonts w:ascii="Times New Roman" w:hAnsi="Times New Roman" w:cs="Times New Roman"/>
          <w:bCs/>
          <w:sz w:val="24"/>
        </w:rPr>
        <w:t>163521</w:t>
      </w:r>
      <w:r w:rsidRPr="00C8767F">
        <w:rPr>
          <w:rFonts w:ascii="Times New Roman" w:hAnsi="Times New Roman" w:cs="Times New Roman"/>
          <w:bCs/>
          <w:sz w:val="24"/>
        </w:rPr>
        <w:t>)</w:t>
      </w:r>
    </w:p>
    <w:p w:rsidR="00C8767F" w:rsidRPr="00C8767F" w:rsidRDefault="00C8767F" w:rsidP="00C8767F">
      <w:pPr>
        <w:spacing w:after="0" w:line="240" w:lineRule="auto"/>
        <w:jc w:val="both"/>
        <w:rPr>
          <w:rFonts w:ascii="Times New Roman" w:hAnsi="Times New Roman" w:cs="Times New Roman"/>
          <w:bCs/>
          <w:sz w:val="24"/>
        </w:rPr>
      </w:pPr>
      <w:r w:rsidRPr="00C8767F">
        <w:rPr>
          <w:rFonts w:ascii="Times New Roman" w:hAnsi="Times New Roman" w:cs="Times New Roman"/>
          <w:sz w:val="24"/>
        </w:rPr>
        <w:t xml:space="preserve">       </w:t>
      </w:r>
      <w:r w:rsidRPr="00C8767F">
        <w:rPr>
          <w:rFonts w:ascii="Times New Roman" w:hAnsi="Times New Roman" w:cs="Times New Roman"/>
          <w:sz w:val="24"/>
        </w:rPr>
        <w:tab/>
        <w:t xml:space="preserve">В 2015 году был заключен договор с Национальной электронной библиотекой, обеспечивающий свободный доступ граждан Российской Федерации ко всем изданным, издаваемым и хранящимся в фондах российских библиотек изданиям и научным работам – от книжных памятников истории и культуры, до новейших авторских произведений.  </w:t>
      </w:r>
      <w:r w:rsidRPr="00C8767F">
        <w:rPr>
          <w:rFonts w:ascii="Times New Roman" w:hAnsi="Times New Roman" w:cs="Times New Roman"/>
          <w:bCs/>
          <w:sz w:val="24"/>
        </w:rPr>
        <w:t xml:space="preserve">Предоставление доступа осуществляется  с января 2016 года в Центре общественного доступа  Центральной районной библиотеки. В сентябре 2017 года точки доступа к ресурсам НЭБ открыты в библиотеках сельских поселений Лыхма, Сосновка, Сорум, </w:t>
      </w:r>
      <w:proofErr w:type="gramStart"/>
      <w:r w:rsidRPr="00C8767F">
        <w:rPr>
          <w:rFonts w:ascii="Times New Roman" w:hAnsi="Times New Roman" w:cs="Times New Roman"/>
          <w:bCs/>
          <w:sz w:val="24"/>
        </w:rPr>
        <w:t>Полноват</w:t>
      </w:r>
      <w:proofErr w:type="gramEnd"/>
      <w:r w:rsidRPr="00C8767F">
        <w:rPr>
          <w:rFonts w:ascii="Times New Roman" w:hAnsi="Times New Roman" w:cs="Times New Roman"/>
          <w:bCs/>
          <w:sz w:val="24"/>
        </w:rPr>
        <w:t>, Казым, Верхнеказымский.</w:t>
      </w:r>
      <w:r w:rsidRPr="00C8767F">
        <w:rPr>
          <w:rFonts w:ascii="Times New Roman" w:hAnsi="Times New Roman" w:cs="Times New Roman"/>
          <w:bCs/>
          <w:sz w:val="24"/>
        </w:rPr>
        <w:tab/>
      </w:r>
    </w:p>
    <w:p w:rsidR="00C8767F" w:rsidRPr="00C8767F" w:rsidRDefault="00C8767F" w:rsidP="00C8767F">
      <w:pPr>
        <w:spacing w:after="0" w:line="240" w:lineRule="auto"/>
        <w:jc w:val="both"/>
        <w:rPr>
          <w:rFonts w:ascii="Times New Roman" w:hAnsi="Times New Roman" w:cs="Times New Roman"/>
          <w:sz w:val="24"/>
          <w:szCs w:val="28"/>
        </w:rPr>
      </w:pPr>
      <w:r w:rsidRPr="00C8767F">
        <w:rPr>
          <w:rFonts w:ascii="Times New Roman" w:hAnsi="Times New Roman" w:cs="Times New Roman"/>
          <w:bCs/>
          <w:sz w:val="24"/>
        </w:rPr>
        <w:tab/>
      </w:r>
      <w:r w:rsidRPr="00C8767F">
        <w:rPr>
          <w:rFonts w:ascii="Times New Roman" w:hAnsi="Times New Roman" w:cs="Times New Roman"/>
          <w:sz w:val="24"/>
          <w:szCs w:val="28"/>
        </w:rPr>
        <w:t xml:space="preserve">31 августа  2017 года подписано  Соглашение  о сотрудничестве </w:t>
      </w:r>
      <w:r w:rsidR="00C30850">
        <w:rPr>
          <w:rFonts w:ascii="Times New Roman" w:hAnsi="Times New Roman" w:cs="Times New Roman"/>
          <w:sz w:val="24"/>
          <w:szCs w:val="28"/>
        </w:rPr>
        <w:t>м</w:t>
      </w:r>
      <w:r w:rsidRPr="00C8767F">
        <w:rPr>
          <w:rFonts w:ascii="Times New Roman" w:hAnsi="Times New Roman" w:cs="Times New Roman"/>
          <w:sz w:val="24"/>
          <w:szCs w:val="28"/>
        </w:rPr>
        <w:t>униципального автономного учреждения культуры «Белоярская централизованная библиотечная система» с Президентской библиотекой имени Б. Н. Ельцина. В рамках данного Соглашения  разработан и согласован с комитетом по образованию  План мероприятий  по реализации проекта «Президентская библиотека в Югре» на территории Белоярского района на 2018 год.</w:t>
      </w:r>
    </w:p>
    <w:p w:rsidR="00C8767F" w:rsidRDefault="00C8767F" w:rsidP="00046C4F">
      <w:pPr>
        <w:spacing w:after="0" w:line="240" w:lineRule="auto"/>
        <w:ind w:firstLine="709"/>
        <w:jc w:val="both"/>
        <w:rPr>
          <w:rFonts w:ascii="Times New Roman" w:hAnsi="Times New Roman" w:cs="Times New Roman"/>
          <w:sz w:val="24"/>
          <w:szCs w:val="24"/>
        </w:rPr>
      </w:pPr>
    </w:p>
    <w:p w:rsidR="00194DAC" w:rsidRPr="00046C4F" w:rsidRDefault="00194DAC" w:rsidP="00046C4F">
      <w:pPr>
        <w:spacing w:after="0" w:line="240" w:lineRule="auto"/>
        <w:ind w:firstLine="709"/>
        <w:jc w:val="both"/>
        <w:rPr>
          <w:rFonts w:ascii="Times New Roman" w:hAnsi="Times New Roman" w:cs="Times New Roman"/>
          <w:sz w:val="24"/>
          <w:szCs w:val="24"/>
        </w:rPr>
      </w:pPr>
    </w:p>
    <w:p w:rsidR="0075027A" w:rsidRPr="00046C4F" w:rsidRDefault="0075027A" w:rsidP="00046C4F">
      <w:pPr>
        <w:spacing w:after="0" w:line="240" w:lineRule="auto"/>
        <w:jc w:val="both"/>
        <w:rPr>
          <w:rFonts w:ascii="Times New Roman" w:hAnsi="Times New Roman" w:cs="Times New Roman"/>
          <w:b/>
          <w:sz w:val="24"/>
          <w:szCs w:val="24"/>
        </w:rPr>
      </w:pPr>
      <w:r w:rsidRPr="00046C4F">
        <w:rPr>
          <w:rFonts w:ascii="Times New Roman" w:hAnsi="Times New Roman" w:cs="Times New Roman"/>
          <w:b/>
          <w:sz w:val="24"/>
          <w:szCs w:val="24"/>
        </w:rPr>
        <w:t>3.3.Материально-техническая база</w:t>
      </w:r>
    </w:p>
    <w:p w:rsidR="00046C4F" w:rsidRPr="00046C4F" w:rsidRDefault="00046C4F" w:rsidP="00046C4F">
      <w:pPr>
        <w:spacing w:after="0" w:line="240" w:lineRule="auto"/>
        <w:jc w:val="both"/>
        <w:rPr>
          <w:rFonts w:ascii="Times New Roman" w:hAnsi="Times New Roman" w:cs="Times New Roman"/>
          <w:b/>
          <w:sz w:val="24"/>
          <w:szCs w:val="24"/>
        </w:rPr>
      </w:pPr>
      <w:r w:rsidRPr="00046C4F">
        <w:rPr>
          <w:rFonts w:ascii="Times New Roman" w:hAnsi="Times New Roman" w:cs="Times New Roman"/>
          <w:b/>
          <w:sz w:val="24"/>
          <w:szCs w:val="24"/>
        </w:rPr>
        <w:t xml:space="preserve">3.3.1. </w:t>
      </w:r>
      <w:r w:rsidRPr="00046C4F">
        <w:rPr>
          <w:rFonts w:ascii="Times New Roman" w:hAnsi="Times New Roman" w:cs="Times New Roman"/>
          <w:sz w:val="24"/>
          <w:szCs w:val="24"/>
        </w:rPr>
        <w:t xml:space="preserve"> </w:t>
      </w:r>
      <w:r w:rsidRPr="00046C4F">
        <w:rPr>
          <w:rFonts w:ascii="Times New Roman" w:hAnsi="Times New Roman" w:cs="Times New Roman"/>
          <w:b/>
          <w:sz w:val="24"/>
          <w:szCs w:val="24"/>
        </w:rPr>
        <w:t>Помещения, коммуникации, транспорт, средства связи.</w:t>
      </w:r>
    </w:p>
    <w:p w:rsidR="00046C4F" w:rsidRPr="00046C4F" w:rsidRDefault="00046C4F" w:rsidP="00046C4F">
      <w:pPr>
        <w:spacing w:after="0" w:line="240" w:lineRule="auto"/>
        <w:jc w:val="both"/>
        <w:rPr>
          <w:rFonts w:ascii="Times New Roman" w:hAnsi="Times New Roman" w:cs="Times New Roman"/>
          <w:b/>
          <w:sz w:val="24"/>
          <w:szCs w:val="24"/>
        </w:rPr>
      </w:pPr>
      <w:r w:rsidRPr="00046C4F">
        <w:rPr>
          <w:rFonts w:ascii="Times New Roman" w:hAnsi="Times New Roman" w:cs="Times New Roman"/>
          <w:sz w:val="24"/>
          <w:szCs w:val="24"/>
        </w:rPr>
        <w:t xml:space="preserve">На балансе учреждения находится 10 библиотек. </w:t>
      </w:r>
    </w:p>
    <w:p w:rsidR="00046C4F" w:rsidRPr="00046C4F" w:rsidRDefault="00046C4F" w:rsidP="00046C4F">
      <w:pPr>
        <w:spacing w:after="0" w:line="240" w:lineRule="auto"/>
        <w:jc w:val="both"/>
        <w:rPr>
          <w:rFonts w:ascii="Times New Roman" w:hAnsi="Times New Roman" w:cs="Times New Roman"/>
          <w:sz w:val="24"/>
          <w:szCs w:val="24"/>
        </w:rPr>
      </w:pPr>
      <w:r w:rsidRPr="00046C4F">
        <w:rPr>
          <w:rFonts w:ascii="Times New Roman" w:hAnsi="Times New Roman" w:cs="Times New Roman"/>
          <w:sz w:val="24"/>
          <w:szCs w:val="24"/>
        </w:rPr>
        <w:t>Общая площадь помещений ЦБС составляет   2 014 кв.м.</w:t>
      </w:r>
    </w:p>
    <w:p w:rsidR="00046C4F" w:rsidRPr="00046C4F" w:rsidRDefault="00046C4F" w:rsidP="00046C4F">
      <w:pPr>
        <w:spacing w:after="0" w:line="240" w:lineRule="auto"/>
        <w:jc w:val="both"/>
        <w:rPr>
          <w:rFonts w:ascii="Times New Roman" w:hAnsi="Times New Roman" w:cs="Times New Roman"/>
          <w:sz w:val="24"/>
          <w:szCs w:val="24"/>
        </w:rPr>
      </w:pPr>
      <w:r w:rsidRPr="00046C4F">
        <w:rPr>
          <w:rFonts w:ascii="Times New Roman" w:hAnsi="Times New Roman" w:cs="Times New Roman"/>
          <w:sz w:val="24"/>
          <w:szCs w:val="24"/>
        </w:rPr>
        <w:t>Для хранения фондов -  403,91  кв.м.</w:t>
      </w:r>
    </w:p>
    <w:p w:rsidR="00046C4F" w:rsidRPr="00046C4F" w:rsidRDefault="00046C4F" w:rsidP="00046C4F">
      <w:pPr>
        <w:spacing w:after="0" w:line="240" w:lineRule="auto"/>
        <w:jc w:val="both"/>
        <w:rPr>
          <w:rFonts w:ascii="Times New Roman" w:hAnsi="Times New Roman" w:cs="Times New Roman"/>
          <w:sz w:val="24"/>
          <w:szCs w:val="24"/>
        </w:rPr>
      </w:pPr>
      <w:r w:rsidRPr="00046C4F">
        <w:rPr>
          <w:rFonts w:ascii="Times New Roman" w:hAnsi="Times New Roman" w:cs="Times New Roman"/>
          <w:sz w:val="24"/>
          <w:szCs w:val="24"/>
        </w:rPr>
        <w:t>Для обслуживания читателей -  989,69 кв.м.</w:t>
      </w:r>
    </w:p>
    <w:p w:rsidR="00046C4F" w:rsidRPr="00046C4F" w:rsidRDefault="00046C4F" w:rsidP="00046C4F">
      <w:pPr>
        <w:spacing w:after="0" w:line="240" w:lineRule="auto"/>
        <w:jc w:val="both"/>
        <w:rPr>
          <w:rFonts w:ascii="Times New Roman" w:hAnsi="Times New Roman" w:cs="Times New Roman"/>
          <w:color w:val="FF0000"/>
          <w:sz w:val="24"/>
          <w:szCs w:val="24"/>
        </w:rPr>
      </w:pPr>
      <w:r w:rsidRPr="00046C4F">
        <w:rPr>
          <w:rFonts w:ascii="Times New Roman" w:hAnsi="Times New Roman" w:cs="Times New Roman"/>
          <w:sz w:val="24"/>
          <w:szCs w:val="24"/>
        </w:rPr>
        <w:t>Число посадочных мест для пользователей  - 178.</w:t>
      </w:r>
    </w:p>
    <w:p w:rsidR="00046C4F" w:rsidRPr="00046C4F" w:rsidRDefault="00046C4F" w:rsidP="00046C4F">
      <w:pPr>
        <w:spacing w:after="0" w:line="240" w:lineRule="auto"/>
        <w:jc w:val="both"/>
        <w:rPr>
          <w:rFonts w:ascii="Times New Roman" w:hAnsi="Times New Roman" w:cs="Times New Roman"/>
          <w:sz w:val="24"/>
          <w:szCs w:val="24"/>
        </w:rPr>
      </w:pPr>
      <w:r w:rsidRPr="00046C4F">
        <w:rPr>
          <w:rFonts w:ascii="Times New Roman" w:hAnsi="Times New Roman" w:cs="Times New Roman"/>
          <w:sz w:val="24"/>
          <w:szCs w:val="24"/>
        </w:rPr>
        <w:tab/>
        <w:t xml:space="preserve"> </w:t>
      </w:r>
      <w:proofErr w:type="gramStart"/>
      <w:r w:rsidRPr="00046C4F">
        <w:rPr>
          <w:rFonts w:ascii="Times New Roman" w:hAnsi="Times New Roman" w:cs="Times New Roman"/>
          <w:sz w:val="24"/>
          <w:szCs w:val="24"/>
        </w:rPr>
        <w:t>В оперативном управлении находится 7 библиотек (Центральная районная библиотека, Детская библиотека, Юношеская библиотека им. А.Н. Ткалуна, библиотеки в поселках:</w:t>
      </w:r>
      <w:proofErr w:type="gramEnd"/>
      <w:r w:rsidRPr="00046C4F">
        <w:rPr>
          <w:rFonts w:ascii="Times New Roman" w:hAnsi="Times New Roman" w:cs="Times New Roman"/>
          <w:sz w:val="24"/>
          <w:szCs w:val="24"/>
        </w:rPr>
        <w:t xml:space="preserve"> </w:t>
      </w:r>
      <w:proofErr w:type="gramStart"/>
      <w:r w:rsidRPr="00046C4F">
        <w:rPr>
          <w:rFonts w:ascii="Times New Roman" w:hAnsi="Times New Roman" w:cs="Times New Roman"/>
          <w:sz w:val="24"/>
          <w:szCs w:val="24"/>
        </w:rPr>
        <w:t xml:space="preserve">Сосновка, Лыхма, Модельная сельская библиотека в п. Сорум, в селе Полноват;) общей площадью – 1799,0 кв.м. </w:t>
      </w:r>
      <w:proofErr w:type="gramEnd"/>
    </w:p>
    <w:p w:rsidR="00046C4F" w:rsidRPr="00046C4F" w:rsidRDefault="00046C4F" w:rsidP="00046C4F">
      <w:pPr>
        <w:spacing w:after="0" w:line="240" w:lineRule="auto"/>
        <w:jc w:val="both"/>
        <w:rPr>
          <w:rFonts w:ascii="Times New Roman" w:hAnsi="Times New Roman" w:cs="Times New Roman"/>
          <w:sz w:val="24"/>
          <w:szCs w:val="24"/>
        </w:rPr>
      </w:pPr>
      <w:r w:rsidRPr="00046C4F">
        <w:rPr>
          <w:rFonts w:ascii="Times New Roman" w:hAnsi="Times New Roman" w:cs="Times New Roman"/>
          <w:sz w:val="24"/>
          <w:szCs w:val="24"/>
        </w:rPr>
        <w:tab/>
        <w:t>По договору безвозмездного пользования  - библиотеки: в селе Казым им. М.К. Волдиной, в селе Ванзеват, в поселке  Верхнеказымский, общей площадью 215 кв.м.</w:t>
      </w:r>
    </w:p>
    <w:p w:rsidR="00046C4F" w:rsidRPr="00046C4F" w:rsidRDefault="00046C4F" w:rsidP="00046C4F">
      <w:pPr>
        <w:spacing w:after="0" w:line="240" w:lineRule="auto"/>
        <w:jc w:val="both"/>
        <w:rPr>
          <w:rFonts w:ascii="Times New Roman" w:hAnsi="Times New Roman" w:cs="Times New Roman"/>
          <w:sz w:val="24"/>
          <w:szCs w:val="24"/>
        </w:rPr>
      </w:pPr>
      <w:r w:rsidRPr="00046C4F">
        <w:rPr>
          <w:rFonts w:ascii="Times New Roman" w:hAnsi="Times New Roman" w:cs="Times New Roman"/>
          <w:sz w:val="24"/>
          <w:szCs w:val="24"/>
        </w:rPr>
        <w:tab/>
        <w:t>Системы отопления, водоснабжения телефонизации и т. п. находятся в исправном состоянии. Нарушений в режимах работы не выявлены. Систематически проводятся проверки и осмотры инженерных, тепловых и электрических сетей. Заключены договора на выполнение подрядных работ по техническому обслуживанию инженерных сетей, на предоставление услуг по теплоснабжению, водоснабжению, водоотведению, услуг связи  и т. п.</w:t>
      </w:r>
    </w:p>
    <w:p w:rsidR="00046C4F" w:rsidRPr="00046C4F" w:rsidRDefault="00046C4F" w:rsidP="00046C4F">
      <w:pPr>
        <w:spacing w:line="240" w:lineRule="auto"/>
        <w:jc w:val="both"/>
        <w:rPr>
          <w:rFonts w:ascii="Times New Roman" w:hAnsi="Times New Roman" w:cs="Times New Roman"/>
          <w:sz w:val="24"/>
          <w:szCs w:val="24"/>
        </w:rPr>
      </w:pPr>
      <w:r w:rsidRPr="00046C4F">
        <w:rPr>
          <w:rFonts w:ascii="Times New Roman" w:hAnsi="Times New Roman" w:cs="Times New Roman"/>
          <w:sz w:val="24"/>
          <w:szCs w:val="24"/>
        </w:rPr>
        <w:tab/>
        <w:t>Все объекты МАУК Белоярского района «</w:t>
      </w:r>
      <w:proofErr w:type="gramStart"/>
      <w:r w:rsidRPr="00046C4F">
        <w:rPr>
          <w:rFonts w:ascii="Times New Roman" w:hAnsi="Times New Roman" w:cs="Times New Roman"/>
          <w:sz w:val="24"/>
          <w:szCs w:val="24"/>
        </w:rPr>
        <w:t>Белоярская</w:t>
      </w:r>
      <w:proofErr w:type="gramEnd"/>
      <w:r w:rsidRPr="00046C4F">
        <w:rPr>
          <w:rFonts w:ascii="Times New Roman" w:hAnsi="Times New Roman" w:cs="Times New Roman"/>
          <w:sz w:val="24"/>
          <w:szCs w:val="24"/>
        </w:rPr>
        <w:t xml:space="preserve"> ЦБС» оснащены системой          автоматической пожарной сигнализации, заключены договоры на техническое обслуживание и ремонт системы автоматической пожарной сигнализации и первичных средств пожаротушения  со специализированными фирмами, укомплектованы  требующимися первичными средствами пожаротушения. Все объекты Учреждения, кроме библиотеки в с. Ванзеват,  обеспечены телефонами с определителем номера,  Детская библиотека, Юношеская библиотека имени А.Н. Ткалуна, отдел комплектования и обработки литературы оснащены тревожной кнопкой экстренного вызова. Детская библиотека оснащена системой видеонаблюдения.</w:t>
      </w:r>
    </w:p>
    <w:p w:rsidR="00046C4F" w:rsidRPr="00046C4F" w:rsidRDefault="00046C4F" w:rsidP="00046C4F">
      <w:pPr>
        <w:spacing w:line="240" w:lineRule="auto"/>
        <w:ind w:firstLine="141"/>
        <w:jc w:val="both"/>
        <w:rPr>
          <w:rFonts w:ascii="Times New Roman" w:hAnsi="Times New Roman" w:cs="Times New Roman"/>
          <w:b/>
          <w:sz w:val="24"/>
          <w:szCs w:val="24"/>
        </w:rPr>
      </w:pPr>
      <w:r w:rsidRPr="00046C4F">
        <w:rPr>
          <w:rFonts w:ascii="Times New Roman" w:hAnsi="Times New Roman" w:cs="Times New Roman"/>
          <w:b/>
          <w:sz w:val="24"/>
          <w:szCs w:val="24"/>
        </w:rPr>
        <w:lastRenderedPageBreak/>
        <w:t>3.3.2  Оборудование, технические средства.</w:t>
      </w:r>
    </w:p>
    <w:p w:rsidR="00046C4F" w:rsidRPr="00046C4F" w:rsidRDefault="00046C4F" w:rsidP="00046C4F">
      <w:pPr>
        <w:widowControl w:val="0"/>
        <w:adjustRightInd w:val="0"/>
        <w:spacing w:after="0" w:line="240" w:lineRule="auto"/>
        <w:ind w:firstLine="540"/>
        <w:jc w:val="both"/>
        <w:textAlignment w:val="baseline"/>
        <w:rPr>
          <w:rFonts w:ascii="Times New Roman" w:hAnsi="Times New Roman" w:cs="Times New Roman"/>
          <w:sz w:val="24"/>
          <w:szCs w:val="24"/>
        </w:rPr>
      </w:pPr>
      <w:r w:rsidRPr="00046C4F">
        <w:rPr>
          <w:rFonts w:ascii="Times New Roman" w:hAnsi="Times New Roman" w:cs="Times New Roman"/>
          <w:sz w:val="24"/>
          <w:szCs w:val="24"/>
        </w:rPr>
        <w:t xml:space="preserve">Укрепление материально-технической базы отрасли культуры остается важнейшим направлением деятельности культуры. Основными материальными ресурсами Учреждения является оснащение техническим оборудованием и обеспеченность помещениями. </w:t>
      </w:r>
    </w:p>
    <w:p w:rsidR="00046C4F" w:rsidRPr="00046C4F" w:rsidRDefault="00046C4F" w:rsidP="00046C4F">
      <w:pPr>
        <w:widowControl w:val="0"/>
        <w:adjustRightInd w:val="0"/>
        <w:spacing w:after="0" w:line="240" w:lineRule="auto"/>
        <w:ind w:firstLine="540"/>
        <w:jc w:val="both"/>
        <w:textAlignment w:val="baseline"/>
        <w:rPr>
          <w:rFonts w:ascii="Times New Roman" w:hAnsi="Times New Roman" w:cs="Times New Roman"/>
          <w:sz w:val="24"/>
          <w:szCs w:val="24"/>
        </w:rPr>
      </w:pPr>
      <w:r w:rsidRPr="00046C4F">
        <w:rPr>
          <w:rFonts w:ascii="Times New Roman" w:hAnsi="Times New Roman" w:cs="Times New Roman"/>
          <w:sz w:val="24"/>
          <w:szCs w:val="24"/>
        </w:rPr>
        <w:t xml:space="preserve">В 2017 году из </w:t>
      </w:r>
      <w:proofErr w:type="gramStart"/>
      <w:r w:rsidRPr="00046C4F">
        <w:rPr>
          <w:rFonts w:ascii="Times New Roman" w:hAnsi="Times New Roman" w:cs="Times New Roman"/>
          <w:sz w:val="24"/>
          <w:szCs w:val="24"/>
        </w:rPr>
        <w:t>средств, выделенных по наказам избирателей депутатам Думы ХМАО-Югры обновлена</w:t>
      </w:r>
      <w:proofErr w:type="gramEnd"/>
      <w:r w:rsidRPr="00046C4F">
        <w:rPr>
          <w:rFonts w:ascii="Times New Roman" w:hAnsi="Times New Roman" w:cs="Times New Roman"/>
          <w:sz w:val="24"/>
          <w:szCs w:val="24"/>
        </w:rPr>
        <w:t xml:space="preserve"> материально-техническая база в библиотеке  в с. Ванзеват,  приобретено оборудование для оформления детской зоны: </w:t>
      </w:r>
    </w:p>
    <w:p w:rsidR="00046C4F" w:rsidRPr="00046C4F" w:rsidRDefault="00046C4F" w:rsidP="00046C4F">
      <w:pPr>
        <w:widowControl w:val="0"/>
        <w:adjustRightInd w:val="0"/>
        <w:spacing w:after="0" w:line="240" w:lineRule="auto"/>
        <w:ind w:firstLine="540"/>
        <w:jc w:val="both"/>
        <w:textAlignment w:val="baseline"/>
        <w:rPr>
          <w:rFonts w:ascii="Times New Roman" w:hAnsi="Times New Roman" w:cs="Times New Roman"/>
          <w:sz w:val="24"/>
          <w:szCs w:val="24"/>
        </w:rPr>
      </w:pPr>
      <w:r w:rsidRPr="00046C4F">
        <w:rPr>
          <w:rFonts w:ascii="Times New Roman" w:hAnsi="Times New Roman" w:cs="Times New Roman"/>
          <w:sz w:val="24"/>
          <w:szCs w:val="24"/>
        </w:rPr>
        <w:t xml:space="preserve">-   стол </w:t>
      </w:r>
      <w:proofErr w:type="spellStart"/>
      <w:r w:rsidRPr="00046C4F">
        <w:rPr>
          <w:rFonts w:ascii="Times New Roman" w:hAnsi="Times New Roman" w:cs="Times New Roman"/>
          <w:sz w:val="24"/>
          <w:szCs w:val="24"/>
        </w:rPr>
        <w:t>трансформер</w:t>
      </w:r>
      <w:proofErr w:type="spellEnd"/>
      <w:r w:rsidRPr="00046C4F">
        <w:rPr>
          <w:rFonts w:ascii="Times New Roman" w:hAnsi="Times New Roman" w:cs="Times New Roman"/>
          <w:sz w:val="24"/>
          <w:szCs w:val="24"/>
        </w:rPr>
        <w:t>, стулья, стеллаж «Домик»</w:t>
      </w:r>
      <w:r w:rsidR="00C30850" w:rsidRPr="00C30850">
        <w:rPr>
          <w:rFonts w:ascii="Times New Roman" w:hAnsi="Times New Roman" w:cs="Times New Roman"/>
          <w:sz w:val="24"/>
          <w:szCs w:val="24"/>
        </w:rPr>
        <w:t xml:space="preserve"> </w:t>
      </w:r>
      <w:r w:rsidR="00C30850" w:rsidRPr="00046C4F">
        <w:rPr>
          <w:rFonts w:ascii="Times New Roman" w:hAnsi="Times New Roman" w:cs="Times New Roman"/>
          <w:sz w:val="24"/>
          <w:szCs w:val="24"/>
        </w:rPr>
        <w:t>стоимостью – 50000,0 руб.</w:t>
      </w:r>
    </w:p>
    <w:p w:rsidR="00046C4F" w:rsidRPr="00046C4F" w:rsidRDefault="00046C4F" w:rsidP="00046C4F">
      <w:pPr>
        <w:widowControl w:val="0"/>
        <w:adjustRightInd w:val="0"/>
        <w:spacing w:after="0" w:line="240" w:lineRule="auto"/>
        <w:ind w:firstLine="540"/>
        <w:jc w:val="both"/>
        <w:textAlignment w:val="baseline"/>
        <w:rPr>
          <w:rFonts w:ascii="Times New Roman" w:hAnsi="Times New Roman" w:cs="Times New Roman"/>
          <w:sz w:val="24"/>
          <w:szCs w:val="24"/>
        </w:rPr>
      </w:pPr>
      <w:r w:rsidRPr="00046C4F">
        <w:rPr>
          <w:rFonts w:ascii="Times New Roman" w:hAnsi="Times New Roman" w:cs="Times New Roman"/>
          <w:sz w:val="24"/>
          <w:szCs w:val="24"/>
        </w:rPr>
        <w:t xml:space="preserve">Поставки вычислительной техники осуществлялись из средств, полученных  от предпринимательской  деятельности Учреждения 1  принтер этикеток для </w:t>
      </w:r>
      <w:proofErr w:type="spellStart"/>
      <w:r w:rsidRPr="00046C4F">
        <w:rPr>
          <w:rFonts w:ascii="Times New Roman" w:hAnsi="Times New Roman" w:cs="Times New Roman"/>
          <w:sz w:val="24"/>
          <w:szCs w:val="24"/>
        </w:rPr>
        <w:t>шрихкодирования</w:t>
      </w:r>
      <w:proofErr w:type="spellEnd"/>
      <w:r w:rsidRPr="00046C4F">
        <w:rPr>
          <w:rFonts w:ascii="Times New Roman" w:hAnsi="Times New Roman" w:cs="Times New Roman"/>
          <w:sz w:val="24"/>
          <w:szCs w:val="24"/>
        </w:rPr>
        <w:t xml:space="preserve"> документов. </w:t>
      </w:r>
    </w:p>
    <w:p w:rsidR="00046C4F" w:rsidRPr="00046C4F" w:rsidRDefault="00046C4F" w:rsidP="00046C4F">
      <w:pPr>
        <w:widowControl w:val="0"/>
        <w:adjustRightInd w:val="0"/>
        <w:spacing w:after="0" w:line="240" w:lineRule="auto"/>
        <w:ind w:firstLine="540"/>
        <w:jc w:val="both"/>
        <w:textAlignment w:val="baseline"/>
        <w:rPr>
          <w:rFonts w:ascii="Times New Roman" w:hAnsi="Times New Roman" w:cs="Times New Roman"/>
          <w:sz w:val="24"/>
          <w:szCs w:val="24"/>
        </w:rPr>
      </w:pPr>
      <w:r w:rsidRPr="00046C4F">
        <w:rPr>
          <w:rFonts w:ascii="Times New Roman" w:hAnsi="Times New Roman" w:cs="Times New Roman"/>
          <w:sz w:val="24"/>
          <w:szCs w:val="24"/>
        </w:rPr>
        <w:t>За счет средств на выполнение муниципального задания Учреждения приобретены:</w:t>
      </w:r>
    </w:p>
    <w:p w:rsidR="00046C4F" w:rsidRPr="00046C4F" w:rsidRDefault="00046C4F" w:rsidP="00046C4F">
      <w:pPr>
        <w:widowControl w:val="0"/>
        <w:adjustRightInd w:val="0"/>
        <w:spacing w:after="0" w:line="240" w:lineRule="auto"/>
        <w:ind w:firstLine="540"/>
        <w:jc w:val="both"/>
        <w:textAlignment w:val="baseline"/>
        <w:rPr>
          <w:rFonts w:ascii="Times New Roman" w:hAnsi="Times New Roman" w:cs="Times New Roman"/>
          <w:sz w:val="24"/>
          <w:szCs w:val="24"/>
        </w:rPr>
      </w:pPr>
      <w:r w:rsidRPr="00046C4F">
        <w:rPr>
          <w:rFonts w:ascii="Times New Roman" w:hAnsi="Times New Roman" w:cs="Times New Roman"/>
          <w:sz w:val="24"/>
          <w:szCs w:val="24"/>
        </w:rPr>
        <w:t>- счетчики СХВ -2 шт. на сумму 1600,0 руб.;</w:t>
      </w:r>
    </w:p>
    <w:p w:rsidR="00046C4F" w:rsidRPr="00046C4F" w:rsidRDefault="00046C4F" w:rsidP="00046C4F">
      <w:pPr>
        <w:widowControl w:val="0"/>
        <w:adjustRightInd w:val="0"/>
        <w:spacing w:after="0" w:line="240" w:lineRule="auto"/>
        <w:ind w:firstLine="540"/>
        <w:jc w:val="both"/>
        <w:textAlignment w:val="baseline"/>
        <w:rPr>
          <w:rFonts w:ascii="Times New Roman" w:hAnsi="Times New Roman" w:cs="Times New Roman"/>
          <w:sz w:val="24"/>
          <w:szCs w:val="24"/>
        </w:rPr>
      </w:pPr>
      <w:r w:rsidRPr="00046C4F">
        <w:rPr>
          <w:rFonts w:ascii="Times New Roman" w:hAnsi="Times New Roman" w:cs="Times New Roman"/>
          <w:sz w:val="24"/>
          <w:szCs w:val="24"/>
        </w:rPr>
        <w:t xml:space="preserve">- коммутатор </w:t>
      </w:r>
      <w:r w:rsidRPr="00046C4F">
        <w:rPr>
          <w:rFonts w:ascii="Times New Roman" w:hAnsi="Times New Roman" w:cs="Times New Roman"/>
          <w:sz w:val="24"/>
          <w:szCs w:val="24"/>
          <w:lang w:val="en-US"/>
        </w:rPr>
        <w:t>D</w:t>
      </w:r>
      <w:r w:rsidRPr="00046C4F">
        <w:rPr>
          <w:rFonts w:ascii="Times New Roman" w:hAnsi="Times New Roman" w:cs="Times New Roman"/>
          <w:sz w:val="24"/>
          <w:szCs w:val="24"/>
        </w:rPr>
        <w:t>-</w:t>
      </w:r>
      <w:r w:rsidRPr="00046C4F">
        <w:rPr>
          <w:rFonts w:ascii="Times New Roman" w:hAnsi="Times New Roman" w:cs="Times New Roman"/>
          <w:sz w:val="24"/>
          <w:szCs w:val="24"/>
          <w:lang w:val="en-US"/>
        </w:rPr>
        <w:t>Link</w:t>
      </w:r>
      <w:r w:rsidRPr="00046C4F">
        <w:rPr>
          <w:rFonts w:ascii="Times New Roman" w:hAnsi="Times New Roman" w:cs="Times New Roman"/>
          <w:sz w:val="24"/>
          <w:szCs w:val="24"/>
        </w:rPr>
        <w:t xml:space="preserve"> -1 шт. на сумму 1961,0 руб.;</w:t>
      </w:r>
    </w:p>
    <w:p w:rsidR="00046C4F" w:rsidRPr="00046C4F" w:rsidRDefault="00046C4F" w:rsidP="00046C4F">
      <w:pPr>
        <w:widowControl w:val="0"/>
        <w:adjustRightInd w:val="0"/>
        <w:spacing w:after="0" w:line="240" w:lineRule="auto"/>
        <w:ind w:firstLine="540"/>
        <w:jc w:val="both"/>
        <w:textAlignment w:val="baseline"/>
        <w:rPr>
          <w:rFonts w:ascii="Times New Roman" w:hAnsi="Times New Roman" w:cs="Times New Roman"/>
          <w:sz w:val="24"/>
          <w:szCs w:val="24"/>
        </w:rPr>
      </w:pPr>
      <w:r w:rsidRPr="00046C4F">
        <w:rPr>
          <w:rFonts w:ascii="Times New Roman" w:hAnsi="Times New Roman" w:cs="Times New Roman"/>
          <w:sz w:val="24"/>
          <w:szCs w:val="24"/>
        </w:rPr>
        <w:t xml:space="preserve">- модем </w:t>
      </w:r>
      <w:r w:rsidRPr="00046C4F">
        <w:rPr>
          <w:rFonts w:ascii="Times New Roman" w:hAnsi="Times New Roman" w:cs="Times New Roman"/>
          <w:sz w:val="24"/>
          <w:szCs w:val="24"/>
          <w:lang w:val="en-US"/>
        </w:rPr>
        <w:t>TP</w:t>
      </w:r>
      <w:r w:rsidRPr="00046C4F">
        <w:rPr>
          <w:rFonts w:ascii="Times New Roman" w:hAnsi="Times New Roman" w:cs="Times New Roman"/>
          <w:sz w:val="24"/>
          <w:szCs w:val="24"/>
        </w:rPr>
        <w:t>-</w:t>
      </w:r>
      <w:r w:rsidRPr="00046C4F">
        <w:rPr>
          <w:rFonts w:ascii="Times New Roman" w:hAnsi="Times New Roman" w:cs="Times New Roman"/>
          <w:sz w:val="24"/>
          <w:szCs w:val="24"/>
          <w:lang w:val="en-US"/>
        </w:rPr>
        <w:t>Link</w:t>
      </w:r>
      <w:r w:rsidRPr="00046C4F">
        <w:rPr>
          <w:rFonts w:ascii="Times New Roman" w:hAnsi="Times New Roman" w:cs="Times New Roman"/>
          <w:sz w:val="24"/>
          <w:szCs w:val="24"/>
        </w:rPr>
        <w:t xml:space="preserve"> -1 шт. на сумму 1325,0 </w:t>
      </w:r>
      <w:proofErr w:type="spellStart"/>
      <w:r w:rsidRPr="00046C4F">
        <w:rPr>
          <w:rFonts w:ascii="Times New Roman" w:hAnsi="Times New Roman" w:cs="Times New Roman"/>
          <w:sz w:val="24"/>
          <w:szCs w:val="24"/>
        </w:rPr>
        <w:t>руб</w:t>
      </w:r>
      <w:proofErr w:type="spellEnd"/>
      <w:r w:rsidRPr="00046C4F">
        <w:rPr>
          <w:rFonts w:ascii="Times New Roman" w:hAnsi="Times New Roman" w:cs="Times New Roman"/>
          <w:sz w:val="24"/>
          <w:szCs w:val="24"/>
        </w:rPr>
        <w:t>;</w:t>
      </w:r>
    </w:p>
    <w:p w:rsidR="00046C4F" w:rsidRPr="00046C4F" w:rsidRDefault="00046C4F" w:rsidP="00046C4F">
      <w:pPr>
        <w:widowControl w:val="0"/>
        <w:adjustRightInd w:val="0"/>
        <w:spacing w:after="0" w:line="240" w:lineRule="auto"/>
        <w:ind w:firstLine="540"/>
        <w:jc w:val="both"/>
        <w:textAlignment w:val="baseline"/>
        <w:rPr>
          <w:rFonts w:ascii="Times New Roman" w:hAnsi="Times New Roman" w:cs="Times New Roman"/>
          <w:sz w:val="24"/>
          <w:szCs w:val="24"/>
        </w:rPr>
      </w:pPr>
      <w:r w:rsidRPr="00046C4F">
        <w:rPr>
          <w:rFonts w:ascii="Times New Roman" w:hAnsi="Times New Roman" w:cs="Times New Roman"/>
          <w:sz w:val="24"/>
          <w:szCs w:val="24"/>
        </w:rPr>
        <w:t xml:space="preserve">- изготовление баннеров для Модельной сельской библиотеки в п. Сорум – 2 шт. на сумму 16380,0 руб. </w:t>
      </w:r>
    </w:p>
    <w:p w:rsidR="00046C4F" w:rsidRPr="00046C4F" w:rsidRDefault="00046C4F" w:rsidP="00046C4F">
      <w:pPr>
        <w:widowControl w:val="0"/>
        <w:adjustRightInd w:val="0"/>
        <w:spacing w:after="0" w:line="240" w:lineRule="auto"/>
        <w:ind w:firstLine="540"/>
        <w:jc w:val="both"/>
        <w:textAlignment w:val="baseline"/>
        <w:rPr>
          <w:rFonts w:ascii="Times New Roman" w:hAnsi="Times New Roman" w:cs="Times New Roman"/>
          <w:sz w:val="24"/>
          <w:szCs w:val="24"/>
        </w:rPr>
      </w:pPr>
      <w:r w:rsidRPr="00046C4F">
        <w:rPr>
          <w:rFonts w:ascii="Times New Roman" w:hAnsi="Times New Roman" w:cs="Times New Roman"/>
          <w:sz w:val="24"/>
          <w:szCs w:val="24"/>
        </w:rPr>
        <w:t>Из средств, полученных от предпринимательской деятельности Учреждения, приобретены информационные указатели в Центральную районную библиотеку на сумму 5337,50 руб.</w:t>
      </w:r>
    </w:p>
    <w:p w:rsidR="00046C4F" w:rsidRPr="00046C4F" w:rsidRDefault="00046C4F" w:rsidP="00046C4F">
      <w:pPr>
        <w:spacing w:line="240" w:lineRule="auto"/>
        <w:ind w:firstLine="540"/>
        <w:jc w:val="both"/>
        <w:rPr>
          <w:rFonts w:ascii="Times New Roman" w:hAnsi="Times New Roman" w:cs="Times New Roman"/>
          <w:sz w:val="24"/>
          <w:szCs w:val="24"/>
        </w:rPr>
      </w:pPr>
      <w:r w:rsidRPr="00046C4F">
        <w:rPr>
          <w:rFonts w:ascii="Times New Roman" w:hAnsi="Times New Roman" w:cs="Times New Roman"/>
          <w:sz w:val="24"/>
          <w:szCs w:val="24"/>
        </w:rPr>
        <w:t xml:space="preserve">В рамках муниципальной программы Белоярского района «Развитие культуры Белоярского района на 2014-2020 гг.» из бюджета муниципального образования освоены средства в размере 71845,0 руб. на приобретение оборудования для организации безбарьерной среды для лиц с ограниченными возможностями здоровья в Юношескую библиотеку имени А.Н. Ткалуна и в Детскую библиотеку. </w:t>
      </w:r>
    </w:p>
    <w:p w:rsidR="00046C4F" w:rsidRPr="00C30850" w:rsidRDefault="00046C4F" w:rsidP="00046C4F">
      <w:pPr>
        <w:widowControl w:val="0"/>
        <w:adjustRightInd w:val="0"/>
        <w:spacing w:line="240" w:lineRule="auto"/>
        <w:ind w:firstLine="567"/>
        <w:jc w:val="both"/>
        <w:textAlignment w:val="baseline"/>
        <w:rPr>
          <w:rFonts w:ascii="Times New Roman" w:hAnsi="Times New Roman" w:cs="Times New Roman"/>
          <w:sz w:val="24"/>
          <w:szCs w:val="24"/>
        </w:rPr>
      </w:pPr>
      <w:r w:rsidRPr="00046C4F">
        <w:rPr>
          <w:rFonts w:ascii="Times New Roman" w:hAnsi="Times New Roman" w:cs="Times New Roman"/>
          <w:sz w:val="24"/>
          <w:szCs w:val="24"/>
        </w:rPr>
        <w:t xml:space="preserve">В Центрах общественного доступа на рабочих местах пользователей установлено программное обеспечение фильтрации </w:t>
      </w:r>
      <w:proofErr w:type="spellStart"/>
      <w:proofErr w:type="gramStart"/>
      <w:r w:rsidRPr="00C30850">
        <w:rPr>
          <w:rFonts w:ascii="Times New Roman" w:hAnsi="Times New Roman" w:cs="Times New Roman"/>
          <w:sz w:val="24"/>
          <w:szCs w:val="24"/>
        </w:rPr>
        <w:t>Интернет</w:t>
      </w:r>
      <w:r w:rsidR="00C30850" w:rsidRPr="00C30850">
        <w:rPr>
          <w:rFonts w:ascii="Times New Roman" w:hAnsi="Times New Roman" w:cs="Times New Roman"/>
          <w:sz w:val="24"/>
          <w:szCs w:val="24"/>
        </w:rPr>
        <w:t>-фильтрации</w:t>
      </w:r>
      <w:proofErr w:type="spellEnd"/>
      <w:proofErr w:type="gramEnd"/>
      <w:r w:rsidR="00C30850" w:rsidRPr="00C30850">
        <w:rPr>
          <w:rFonts w:ascii="Times New Roman" w:hAnsi="Times New Roman" w:cs="Times New Roman"/>
          <w:sz w:val="24"/>
          <w:szCs w:val="24"/>
        </w:rPr>
        <w:t xml:space="preserve"> «</w:t>
      </w:r>
      <w:proofErr w:type="spellStart"/>
      <w:r w:rsidR="00C30850" w:rsidRPr="00C30850">
        <w:rPr>
          <w:rFonts w:ascii="Times New Roman" w:hAnsi="Times New Roman" w:cs="Times New Roman"/>
          <w:sz w:val="24"/>
          <w:szCs w:val="24"/>
          <w:lang w:val="en-US"/>
        </w:rPr>
        <w:t>SkyDNS</w:t>
      </w:r>
      <w:proofErr w:type="spellEnd"/>
      <w:r w:rsidR="00C30850" w:rsidRPr="00C30850">
        <w:rPr>
          <w:rFonts w:ascii="Times New Roman" w:hAnsi="Times New Roman" w:cs="Times New Roman"/>
          <w:sz w:val="24"/>
          <w:szCs w:val="24"/>
        </w:rPr>
        <w:t>» («</w:t>
      </w:r>
      <w:proofErr w:type="spellStart"/>
      <w:r w:rsidR="00C30850" w:rsidRPr="00C30850">
        <w:rPr>
          <w:rFonts w:ascii="Times New Roman" w:hAnsi="Times New Roman" w:cs="Times New Roman"/>
          <w:sz w:val="24"/>
          <w:szCs w:val="24"/>
        </w:rPr>
        <w:t>СкайДНС</w:t>
      </w:r>
      <w:proofErr w:type="spellEnd"/>
      <w:r w:rsidR="00C30850" w:rsidRPr="00C30850">
        <w:rPr>
          <w:rFonts w:ascii="Times New Roman" w:hAnsi="Times New Roman" w:cs="Times New Roman"/>
          <w:sz w:val="24"/>
          <w:szCs w:val="24"/>
        </w:rPr>
        <w:t>»)</w:t>
      </w:r>
      <w:r w:rsidR="00C30850">
        <w:rPr>
          <w:rFonts w:ascii="Times New Roman" w:hAnsi="Times New Roman" w:cs="Times New Roman"/>
          <w:sz w:val="24"/>
          <w:szCs w:val="24"/>
        </w:rPr>
        <w:t>.</w:t>
      </w:r>
    </w:p>
    <w:p w:rsidR="00046C4F" w:rsidRPr="00046C4F" w:rsidRDefault="00046C4F" w:rsidP="00046C4F">
      <w:pPr>
        <w:keepNext/>
        <w:keepLines/>
        <w:numPr>
          <w:ilvl w:val="0"/>
          <w:numId w:val="23"/>
        </w:numPr>
        <w:tabs>
          <w:tab w:val="left" w:pos="1322"/>
        </w:tabs>
        <w:suppressAutoHyphens/>
        <w:spacing w:after="0" w:line="240" w:lineRule="auto"/>
        <w:ind w:left="0" w:right="23" w:firstLine="0"/>
        <w:jc w:val="both"/>
        <w:outlineLvl w:val="0"/>
        <w:rPr>
          <w:rFonts w:ascii="Times New Roman" w:hAnsi="Times New Roman" w:cs="Times New Roman"/>
          <w:b/>
          <w:bCs/>
          <w:sz w:val="24"/>
          <w:szCs w:val="24"/>
        </w:rPr>
      </w:pPr>
      <w:r w:rsidRPr="00046C4F">
        <w:rPr>
          <w:rFonts w:ascii="Times New Roman" w:hAnsi="Times New Roman" w:cs="Times New Roman"/>
          <w:b/>
          <w:bCs/>
          <w:sz w:val="24"/>
          <w:szCs w:val="24"/>
        </w:rPr>
        <w:t xml:space="preserve">Сведения о системе защиты персональных данных (далее - </w:t>
      </w:r>
      <w:proofErr w:type="spellStart"/>
      <w:r w:rsidRPr="00046C4F">
        <w:rPr>
          <w:rFonts w:ascii="Times New Roman" w:hAnsi="Times New Roman" w:cs="Times New Roman"/>
          <w:b/>
          <w:bCs/>
          <w:sz w:val="24"/>
          <w:szCs w:val="24"/>
        </w:rPr>
        <w:t>ПДн</w:t>
      </w:r>
      <w:proofErr w:type="spellEnd"/>
      <w:r w:rsidRPr="00046C4F">
        <w:rPr>
          <w:rFonts w:ascii="Times New Roman" w:hAnsi="Times New Roman" w:cs="Times New Roman"/>
          <w:b/>
          <w:bCs/>
          <w:sz w:val="24"/>
          <w:szCs w:val="24"/>
        </w:rPr>
        <w:t>) и принятых организационных мерах:</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8"/>
        <w:gridCol w:w="1810"/>
        <w:gridCol w:w="1504"/>
        <w:gridCol w:w="1532"/>
        <w:gridCol w:w="2776"/>
        <w:gridCol w:w="1843"/>
      </w:tblGrid>
      <w:tr w:rsidR="00046C4F" w:rsidRPr="00046C4F" w:rsidTr="00046C4F">
        <w:trPr>
          <w:trHeight w:val="583"/>
        </w:trPr>
        <w:tc>
          <w:tcPr>
            <w:tcW w:w="458" w:type="dxa"/>
            <w:shd w:val="clear" w:color="auto" w:fill="auto"/>
            <w:vAlign w:val="center"/>
          </w:tcPr>
          <w:p w:rsidR="00046C4F" w:rsidRPr="00046C4F" w:rsidRDefault="00046C4F" w:rsidP="00046C4F">
            <w:pPr>
              <w:tabs>
                <w:tab w:val="left" w:pos="1014"/>
              </w:tabs>
              <w:spacing w:line="240" w:lineRule="auto"/>
              <w:ind w:right="23"/>
              <w:jc w:val="center"/>
              <w:rPr>
                <w:rFonts w:ascii="Times New Roman" w:hAnsi="Times New Roman" w:cs="Times New Roman"/>
                <w:bCs/>
              </w:rPr>
            </w:pPr>
            <w:r w:rsidRPr="00046C4F">
              <w:rPr>
                <w:rFonts w:ascii="Times New Roman" w:hAnsi="Times New Roman" w:cs="Times New Roman"/>
                <w:bCs/>
              </w:rPr>
              <w:t>№</w:t>
            </w:r>
          </w:p>
        </w:tc>
        <w:tc>
          <w:tcPr>
            <w:tcW w:w="1810" w:type="dxa"/>
            <w:shd w:val="clear" w:color="auto" w:fill="auto"/>
            <w:vAlign w:val="center"/>
          </w:tcPr>
          <w:p w:rsidR="00046C4F" w:rsidRPr="00046C4F" w:rsidRDefault="00046C4F" w:rsidP="00046C4F">
            <w:pPr>
              <w:tabs>
                <w:tab w:val="left" w:pos="1014"/>
              </w:tabs>
              <w:spacing w:line="240" w:lineRule="auto"/>
              <w:ind w:right="23"/>
              <w:jc w:val="center"/>
              <w:rPr>
                <w:rFonts w:ascii="Times New Roman" w:hAnsi="Times New Roman" w:cs="Times New Roman"/>
                <w:bCs/>
              </w:rPr>
            </w:pPr>
            <w:r w:rsidRPr="00046C4F">
              <w:rPr>
                <w:rFonts w:ascii="Times New Roman" w:hAnsi="Times New Roman" w:cs="Times New Roman"/>
                <w:bCs/>
              </w:rPr>
              <w:t>Должность</w:t>
            </w:r>
          </w:p>
        </w:tc>
        <w:tc>
          <w:tcPr>
            <w:tcW w:w="1504" w:type="dxa"/>
            <w:shd w:val="clear" w:color="auto" w:fill="auto"/>
            <w:vAlign w:val="center"/>
          </w:tcPr>
          <w:p w:rsidR="00046C4F" w:rsidRPr="00046C4F" w:rsidRDefault="00046C4F" w:rsidP="00046C4F">
            <w:pPr>
              <w:tabs>
                <w:tab w:val="left" w:pos="1014"/>
              </w:tabs>
              <w:spacing w:line="240" w:lineRule="auto"/>
              <w:ind w:right="23"/>
              <w:jc w:val="center"/>
              <w:rPr>
                <w:rFonts w:ascii="Times New Roman" w:hAnsi="Times New Roman" w:cs="Times New Roman"/>
                <w:bCs/>
              </w:rPr>
            </w:pPr>
            <w:r w:rsidRPr="00046C4F">
              <w:rPr>
                <w:rFonts w:ascii="Times New Roman" w:hAnsi="Times New Roman" w:cs="Times New Roman"/>
                <w:bCs/>
              </w:rPr>
              <w:t>ФИО</w:t>
            </w:r>
          </w:p>
        </w:tc>
        <w:tc>
          <w:tcPr>
            <w:tcW w:w="1532" w:type="dxa"/>
            <w:shd w:val="clear" w:color="auto" w:fill="auto"/>
            <w:vAlign w:val="center"/>
          </w:tcPr>
          <w:p w:rsidR="00046C4F" w:rsidRPr="00046C4F" w:rsidRDefault="00046C4F" w:rsidP="00046C4F">
            <w:pPr>
              <w:tabs>
                <w:tab w:val="left" w:pos="1014"/>
              </w:tabs>
              <w:spacing w:line="240" w:lineRule="auto"/>
              <w:ind w:right="23"/>
              <w:jc w:val="center"/>
              <w:rPr>
                <w:rFonts w:ascii="Times New Roman" w:hAnsi="Times New Roman" w:cs="Times New Roman"/>
                <w:bCs/>
              </w:rPr>
            </w:pPr>
            <w:r w:rsidRPr="00046C4F">
              <w:rPr>
                <w:rFonts w:ascii="Times New Roman" w:hAnsi="Times New Roman" w:cs="Times New Roman"/>
                <w:bCs/>
              </w:rPr>
              <w:t xml:space="preserve">Дата и номер приказа о назначении </w:t>
            </w:r>
            <w:proofErr w:type="gramStart"/>
            <w:r w:rsidRPr="00046C4F">
              <w:rPr>
                <w:rFonts w:ascii="Times New Roman" w:hAnsi="Times New Roman" w:cs="Times New Roman"/>
                <w:bCs/>
              </w:rPr>
              <w:t>ответственным</w:t>
            </w:r>
            <w:proofErr w:type="gramEnd"/>
          </w:p>
        </w:tc>
        <w:tc>
          <w:tcPr>
            <w:tcW w:w="2776" w:type="dxa"/>
            <w:shd w:val="clear" w:color="auto" w:fill="auto"/>
            <w:vAlign w:val="center"/>
          </w:tcPr>
          <w:p w:rsidR="00046C4F" w:rsidRPr="00046C4F" w:rsidRDefault="00046C4F" w:rsidP="00046C4F">
            <w:pPr>
              <w:tabs>
                <w:tab w:val="left" w:pos="1014"/>
              </w:tabs>
              <w:spacing w:line="240" w:lineRule="auto"/>
              <w:ind w:right="23"/>
              <w:jc w:val="center"/>
              <w:rPr>
                <w:rFonts w:ascii="Times New Roman" w:hAnsi="Times New Roman" w:cs="Times New Roman"/>
                <w:bCs/>
              </w:rPr>
            </w:pPr>
            <w:r w:rsidRPr="00046C4F">
              <w:rPr>
                <w:rFonts w:ascii="Times New Roman" w:hAnsi="Times New Roman" w:cs="Times New Roman"/>
                <w:bCs/>
              </w:rPr>
              <w:t xml:space="preserve">Исполняемая роль в системе защиты </w:t>
            </w:r>
            <w:proofErr w:type="spellStart"/>
            <w:r w:rsidRPr="00046C4F">
              <w:rPr>
                <w:rFonts w:ascii="Times New Roman" w:hAnsi="Times New Roman" w:cs="Times New Roman"/>
                <w:bCs/>
              </w:rPr>
              <w:t>ПДн</w:t>
            </w:r>
            <w:proofErr w:type="spellEnd"/>
          </w:p>
        </w:tc>
        <w:tc>
          <w:tcPr>
            <w:tcW w:w="1843" w:type="dxa"/>
            <w:shd w:val="clear" w:color="auto" w:fill="auto"/>
            <w:vAlign w:val="center"/>
          </w:tcPr>
          <w:p w:rsidR="00046C4F" w:rsidRPr="00046C4F" w:rsidRDefault="00046C4F" w:rsidP="00046C4F">
            <w:pPr>
              <w:tabs>
                <w:tab w:val="left" w:pos="1014"/>
              </w:tabs>
              <w:spacing w:line="240" w:lineRule="auto"/>
              <w:ind w:right="23"/>
              <w:jc w:val="center"/>
              <w:rPr>
                <w:rFonts w:ascii="Times New Roman" w:hAnsi="Times New Roman" w:cs="Times New Roman"/>
                <w:bCs/>
              </w:rPr>
            </w:pPr>
            <w:r w:rsidRPr="00046C4F">
              <w:rPr>
                <w:rFonts w:ascii="Times New Roman" w:hAnsi="Times New Roman" w:cs="Times New Roman"/>
                <w:bCs/>
              </w:rPr>
              <w:t xml:space="preserve">Наименование учебного заведения, дата и номер свидетельства о повышении квалификации в области защиты </w:t>
            </w:r>
            <w:proofErr w:type="spellStart"/>
            <w:r w:rsidRPr="00046C4F">
              <w:rPr>
                <w:rFonts w:ascii="Times New Roman" w:hAnsi="Times New Roman" w:cs="Times New Roman"/>
                <w:bCs/>
              </w:rPr>
              <w:t>ПДн</w:t>
            </w:r>
            <w:proofErr w:type="spellEnd"/>
          </w:p>
        </w:tc>
      </w:tr>
      <w:tr w:rsidR="00046C4F" w:rsidRPr="00046C4F" w:rsidTr="00046C4F">
        <w:tc>
          <w:tcPr>
            <w:tcW w:w="458" w:type="dxa"/>
            <w:shd w:val="clear" w:color="auto" w:fill="auto"/>
            <w:vAlign w:val="center"/>
          </w:tcPr>
          <w:p w:rsidR="00046C4F" w:rsidRPr="00046C4F" w:rsidRDefault="00046C4F" w:rsidP="00046C4F">
            <w:pPr>
              <w:tabs>
                <w:tab w:val="left" w:pos="1014"/>
              </w:tabs>
              <w:spacing w:line="240" w:lineRule="auto"/>
              <w:ind w:right="20"/>
              <w:jc w:val="center"/>
              <w:rPr>
                <w:rFonts w:ascii="Times New Roman" w:hAnsi="Times New Roman" w:cs="Times New Roman"/>
                <w:bCs/>
              </w:rPr>
            </w:pPr>
            <w:r w:rsidRPr="00046C4F">
              <w:rPr>
                <w:rFonts w:ascii="Times New Roman" w:hAnsi="Times New Roman" w:cs="Times New Roman"/>
                <w:bCs/>
              </w:rPr>
              <w:t>1</w:t>
            </w:r>
          </w:p>
        </w:tc>
        <w:tc>
          <w:tcPr>
            <w:tcW w:w="1810" w:type="dxa"/>
            <w:shd w:val="clear" w:color="auto" w:fill="auto"/>
            <w:vAlign w:val="center"/>
          </w:tcPr>
          <w:p w:rsidR="00046C4F" w:rsidRPr="00046C4F" w:rsidRDefault="00046C4F" w:rsidP="00046C4F">
            <w:pPr>
              <w:tabs>
                <w:tab w:val="left" w:pos="1014"/>
              </w:tabs>
              <w:spacing w:line="240" w:lineRule="auto"/>
              <w:ind w:left="170" w:right="20"/>
              <w:jc w:val="center"/>
              <w:rPr>
                <w:rFonts w:ascii="Times New Roman" w:hAnsi="Times New Roman" w:cs="Times New Roman"/>
                <w:bCs/>
              </w:rPr>
            </w:pPr>
            <w:r w:rsidRPr="00046C4F">
              <w:rPr>
                <w:rFonts w:ascii="Times New Roman" w:hAnsi="Times New Roman" w:cs="Times New Roman"/>
                <w:bCs/>
              </w:rPr>
              <w:t>Программист</w:t>
            </w:r>
          </w:p>
        </w:tc>
        <w:tc>
          <w:tcPr>
            <w:tcW w:w="1504" w:type="dxa"/>
            <w:shd w:val="clear" w:color="auto" w:fill="auto"/>
            <w:vAlign w:val="center"/>
          </w:tcPr>
          <w:p w:rsidR="00046C4F" w:rsidRPr="00046C4F" w:rsidRDefault="00046C4F" w:rsidP="00046C4F">
            <w:pPr>
              <w:tabs>
                <w:tab w:val="left" w:pos="1014"/>
              </w:tabs>
              <w:spacing w:after="0" w:line="240" w:lineRule="auto"/>
              <w:ind w:left="360" w:right="20" w:hanging="304"/>
              <w:jc w:val="center"/>
              <w:rPr>
                <w:rFonts w:ascii="Times New Roman" w:hAnsi="Times New Roman" w:cs="Times New Roman"/>
                <w:bCs/>
              </w:rPr>
            </w:pPr>
            <w:proofErr w:type="spellStart"/>
            <w:r w:rsidRPr="00046C4F">
              <w:rPr>
                <w:rFonts w:ascii="Times New Roman" w:hAnsi="Times New Roman" w:cs="Times New Roman"/>
                <w:bCs/>
              </w:rPr>
              <w:t>Дмитрияди</w:t>
            </w:r>
            <w:proofErr w:type="spellEnd"/>
          </w:p>
          <w:p w:rsidR="00046C4F" w:rsidRPr="00046C4F" w:rsidRDefault="00046C4F" w:rsidP="00046C4F">
            <w:pPr>
              <w:tabs>
                <w:tab w:val="left" w:pos="1014"/>
              </w:tabs>
              <w:spacing w:after="0" w:line="240" w:lineRule="auto"/>
              <w:ind w:left="360" w:right="20" w:hanging="304"/>
              <w:jc w:val="center"/>
              <w:rPr>
                <w:rFonts w:ascii="Times New Roman" w:hAnsi="Times New Roman" w:cs="Times New Roman"/>
                <w:bCs/>
              </w:rPr>
            </w:pPr>
            <w:r w:rsidRPr="00046C4F">
              <w:rPr>
                <w:rFonts w:ascii="Times New Roman" w:hAnsi="Times New Roman" w:cs="Times New Roman"/>
                <w:bCs/>
              </w:rPr>
              <w:t>Александр</w:t>
            </w:r>
          </w:p>
          <w:p w:rsidR="00046C4F" w:rsidRPr="00046C4F" w:rsidRDefault="00046C4F" w:rsidP="00046C4F">
            <w:pPr>
              <w:tabs>
                <w:tab w:val="left" w:pos="1014"/>
              </w:tabs>
              <w:spacing w:after="0" w:line="240" w:lineRule="auto"/>
              <w:ind w:left="360" w:right="20" w:hanging="304"/>
              <w:jc w:val="center"/>
              <w:rPr>
                <w:rFonts w:ascii="Times New Roman" w:hAnsi="Times New Roman" w:cs="Times New Roman"/>
                <w:bCs/>
              </w:rPr>
            </w:pPr>
            <w:r w:rsidRPr="00046C4F">
              <w:rPr>
                <w:rFonts w:ascii="Times New Roman" w:hAnsi="Times New Roman" w:cs="Times New Roman"/>
                <w:bCs/>
              </w:rPr>
              <w:t>Николаевич</w:t>
            </w:r>
          </w:p>
        </w:tc>
        <w:tc>
          <w:tcPr>
            <w:tcW w:w="1532" w:type="dxa"/>
            <w:shd w:val="clear" w:color="auto" w:fill="auto"/>
            <w:vAlign w:val="center"/>
          </w:tcPr>
          <w:p w:rsidR="00046C4F" w:rsidRPr="00046C4F" w:rsidRDefault="00046C4F" w:rsidP="00046C4F">
            <w:pPr>
              <w:tabs>
                <w:tab w:val="left" w:pos="1014"/>
              </w:tabs>
              <w:spacing w:line="240" w:lineRule="auto"/>
              <w:ind w:left="70" w:right="20" w:firstLine="290"/>
              <w:jc w:val="center"/>
              <w:rPr>
                <w:rFonts w:ascii="Times New Roman" w:hAnsi="Times New Roman" w:cs="Times New Roman"/>
                <w:bCs/>
              </w:rPr>
            </w:pPr>
            <w:r w:rsidRPr="00046C4F">
              <w:rPr>
                <w:rFonts w:ascii="Times New Roman" w:hAnsi="Times New Roman" w:cs="Times New Roman"/>
                <w:bCs/>
              </w:rPr>
              <w:t>Приказ от 31.03.2015 г. № 13/1-0</w:t>
            </w:r>
          </w:p>
        </w:tc>
        <w:tc>
          <w:tcPr>
            <w:tcW w:w="2776" w:type="dxa"/>
            <w:shd w:val="clear" w:color="auto" w:fill="auto"/>
            <w:vAlign w:val="center"/>
          </w:tcPr>
          <w:p w:rsidR="00046C4F" w:rsidRPr="00046C4F" w:rsidRDefault="00046C4F" w:rsidP="00046C4F">
            <w:pPr>
              <w:tabs>
                <w:tab w:val="left" w:pos="1014"/>
              </w:tabs>
              <w:spacing w:line="240" w:lineRule="auto"/>
              <w:ind w:left="117" w:right="20"/>
              <w:jc w:val="center"/>
              <w:rPr>
                <w:rFonts w:ascii="Times New Roman" w:hAnsi="Times New Roman" w:cs="Times New Roman"/>
                <w:bCs/>
              </w:rPr>
            </w:pPr>
            <w:r w:rsidRPr="00046C4F">
              <w:rPr>
                <w:rFonts w:ascii="Times New Roman" w:hAnsi="Times New Roman" w:cs="Times New Roman"/>
                <w:bCs/>
              </w:rPr>
              <w:t xml:space="preserve">Председатель комиссии по приведению </w:t>
            </w:r>
            <w:proofErr w:type="spellStart"/>
            <w:r w:rsidRPr="00046C4F">
              <w:rPr>
                <w:rFonts w:ascii="Times New Roman" w:hAnsi="Times New Roman" w:cs="Times New Roman"/>
                <w:bCs/>
              </w:rPr>
              <w:t>ИСПДн</w:t>
            </w:r>
            <w:proofErr w:type="spellEnd"/>
            <w:r w:rsidRPr="00046C4F">
              <w:rPr>
                <w:rFonts w:ascii="Times New Roman" w:hAnsi="Times New Roman" w:cs="Times New Roman"/>
                <w:bCs/>
              </w:rPr>
              <w:t xml:space="preserve"> МАУК Белоярского района «Белоярская ЦБС» в соответствии с требованиями ФЗ 152</w:t>
            </w:r>
          </w:p>
        </w:tc>
        <w:tc>
          <w:tcPr>
            <w:tcW w:w="1843" w:type="dxa"/>
            <w:shd w:val="clear" w:color="auto" w:fill="auto"/>
            <w:vAlign w:val="center"/>
          </w:tcPr>
          <w:p w:rsidR="00046C4F" w:rsidRPr="00046C4F" w:rsidRDefault="00046C4F" w:rsidP="00046C4F">
            <w:pPr>
              <w:tabs>
                <w:tab w:val="left" w:pos="1014"/>
              </w:tabs>
              <w:spacing w:line="240" w:lineRule="auto"/>
              <w:ind w:left="360" w:right="20"/>
              <w:jc w:val="center"/>
              <w:rPr>
                <w:rFonts w:ascii="Times New Roman" w:hAnsi="Times New Roman" w:cs="Times New Roman"/>
                <w:bCs/>
              </w:rPr>
            </w:pPr>
            <w:r w:rsidRPr="00046C4F">
              <w:rPr>
                <w:rFonts w:ascii="Times New Roman" w:hAnsi="Times New Roman" w:cs="Times New Roman"/>
                <w:bCs/>
              </w:rPr>
              <w:t>____________</w:t>
            </w:r>
          </w:p>
        </w:tc>
      </w:tr>
    </w:tbl>
    <w:p w:rsidR="00046C4F" w:rsidRPr="00046C4F" w:rsidRDefault="00046C4F" w:rsidP="00046C4F">
      <w:pPr>
        <w:keepNext/>
        <w:keepLines/>
        <w:numPr>
          <w:ilvl w:val="0"/>
          <w:numId w:val="23"/>
        </w:numPr>
        <w:tabs>
          <w:tab w:val="left" w:pos="1322"/>
        </w:tabs>
        <w:suppressAutoHyphens/>
        <w:spacing w:after="0" w:line="240" w:lineRule="auto"/>
        <w:ind w:right="23" w:firstLine="567"/>
        <w:jc w:val="both"/>
        <w:outlineLvl w:val="0"/>
        <w:rPr>
          <w:rFonts w:ascii="Times New Roman" w:hAnsi="Times New Roman" w:cs="Times New Roman"/>
          <w:b/>
          <w:bCs/>
          <w:sz w:val="24"/>
          <w:szCs w:val="24"/>
        </w:rPr>
      </w:pPr>
      <w:r w:rsidRPr="00046C4F">
        <w:rPr>
          <w:rFonts w:ascii="Times New Roman" w:hAnsi="Times New Roman" w:cs="Times New Roman"/>
          <w:b/>
          <w:bCs/>
          <w:sz w:val="24"/>
          <w:szCs w:val="24"/>
        </w:rPr>
        <w:lastRenderedPageBreak/>
        <w:t xml:space="preserve">Собственные организационно-распорядительные документы, (разработанные в соответствии с «Перечнем...», утверждённым постановлением Правительства Российской Федерации от 21 марта </w:t>
      </w:r>
      <w:smartTag w:uri="urn:schemas-microsoft-com:office:smarttags" w:element="metricconverter">
        <w:smartTagPr>
          <w:attr w:name="ProductID" w:val="2012 г"/>
        </w:smartTagPr>
        <w:r w:rsidRPr="00046C4F">
          <w:rPr>
            <w:rFonts w:ascii="Times New Roman" w:hAnsi="Times New Roman" w:cs="Times New Roman"/>
            <w:b/>
            <w:bCs/>
            <w:sz w:val="24"/>
            <w:szCs w:val="24"/>
          </w:rPr>
          <w:t>2012 г</w:t>
        </w:r>
      </w:smartTag>
      <w:r w:rsidRPr="00046C4F">
        <w:rPr>
          <w:rFonts w:ascii="Times New Roman" w:hAnsi="Times New Roman" w:cs="Times New Roman"/>
          <w:b/>
          <w:bCs/>
          <w:sz w:val="24"/>
          <w:szCs w:val="24"/>
        </w:rPr>
        <w:t>. № 211):</w:t>
      </w:r>
    </w:p>
    <w:tbl>
      <w:tblPr>
        <w:tblW w:w="503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5955"/>
        <w:gridCol w:w="1554"/>
        <w:gridCol w:w="1991"/>
      </w:tblGrid>
      <w:tr w:rsidR="00046C4F" w:rsidRPr="00046C4F" w:rsidTr="00046C4F">
        <w:tc>
          <w:tcPr>
            <w:tcW w:w="281" w:type="pct"/>
            <w:shd w:val="clear" w:color="auto" w:fill="auto"/>
            <w:vAlign w:val="center"/>
          </w:tcPr>
          <w:p w:rsidR="00046C4F" w:rsidRPr="00046C4F" w:rsidRDefault="00046C4F" w:rsidP="00046C4F">
            <w:pPr>
              <w:keepNext/>
              <w:keepLines/>
              <w:tabs>
                <w:tab w:val="left" w:pos="1173"/>
              </w:tabs>
              <w:spacing w:line="240" w:lineRule="auto"/>
              <w:ind w:right="20"/>
              <w:jc w:val="center"/>
              <w:outlineLvl w:val="0"/>
              <w:rPr>
                <w:rFonts w:ascii="Times New Roman" w:hAnsi="Times New Roman" w:cs="Times New Roman"/>
                <w:bCs/>
                <w:sz w:val="24"/>
                <w:szCs w:val="24"/>
              </w:rPr>
            </w:pPr>
            <w:r w:rsidRPr="00046C4F">
              <w:rPr>
                <w:rFonts w:ascii="Times New Roman" w:hAnsi="Times New Roman" w:cs="Times New Roman"/>
                <w:bCs/>
                <w:sz w:val="24"/>
                <w:szCs w:val="24"/>
              </w:rPr>
              <w:t>№</w:t>
            </w:r>
          </w:p>
        </w:tc>
        <w:tc>
          <w:tcPr>
            <w:tcW w:w="2958" w:type="pct"/>
            <w:shd w:val="clear" w:color="auto" w:fill="auto"/>
            <w:vAlign w:val="center"/>
          </w:tcPr>
          <w:p w:rsidR="00046C4F" w:rsidRPr="00046C4F" w:rsidRDefault="00046C4F" w:rsidP="00046C4F">
            <w:pPr>
              <w:keepNext/>
              <w:keepLines/>
              <w:tabs>
                <w:tab w:val="left" w:pos="1173"/>
              </w:tabs>
              <w:spacing w:line="240" w:lineRule="auto"/>
              <w:ind w:right="20"/>
              <w:jc w:val="center"/>
              <w:outlineLvl w:val="0"/>
              <w:rPr>
                <w:rFonts w:ascii="Times New Roman" w:hAnsi="Times New Roman" w:cs="Times New Roman"/>
                <w:bCs/>
                <w:sz w:val="24"/>
                <w:szCs w:val="24"/>
              </w:rPr>
            </w:pPr>
            <w:r w:rsidRPr="00046C4F">
              <w:rPr>
                <w:rFonts w:ascii="Times New Roman" w:hAnsi="Times New Roman" w:cs="Times New Roman"/>
                <w:bCs/>
                <w:sz w:val="24"/>
                <w:szCs w:val="24"/>
              </w:rPr>
              <w:t>Наименование документа</w:t>
            </w:r>
          </w:p>
        </w:tc>
        <w:tc>
          <w:tcPr>
            <w:tcW w:w="772" w:type="pct"/>
            <w:shd w:val="clear" w:color="auto" w:fill="auto"/>
            <w:vAlign w:val="center"/>
          </w:tcPr>
          <w:p w:rsidR="00046C4F" w:rsidRPr="00046C4F" w:rsidRDefault="00046C4F" w:rsidP="00046C4F">
            <w:pPr>
              <w:keepNext/>
              <w:keepLines/>
              <w:tabs>
                <w:tab w:val="left" w:pos="1173"/>
              </w:tabs>
              <w:spacing w:line="240" w:lineRule="auto"/>
              <w:ind w:right="20"/>
              <w:jc w:val="center"/>
              <w:outlineLvl w:val="0"/>
              <w:rPr>
                <w:rFonts w:ascii="Times New Roman" w:hAnsi="Times New Roman" w:cs="Times New Roman"/>
                <w:bCs/>
                <w:sz w:val="24"/>
                <w:szCs w:val="24"/>
              </w:rPr>
            </w:pPr>
            <w:r w:rsidRPr="00046C4F">
              <w:rPr>
                <w:rFonts w:ascii="Times New Roman" w:hAnsi="Times New Roman" w:cs="Times New Roman"/>
                <w:bCs/>
                <w:sz w:val="24"/>
                <w:szCs w:val="24"/>
              </w:rPr>
              <w:t>Дата</w:t>
            </w:r>
          </w:p>
        </w:tc>
        <w:tc>
          <w:tcPr>
            <w:tcW w:w="989" w:type="pct"/>
            <w:shd w:val="clear" w:color="auto" w:fill="auto"/>
            <w:vAlign w:val="center"/>
          </w:tcPr>
          <w:p w:rsidR="00046C4F" w:rsidRPr="00046C4F" w:rsidRDefault="00046C4F" w:rsidP="00046C4F">
            <w:pPr>
              <w:keepNext/>
              <w:keepLines/>
              <w:tabs>
                <w:tab w:val="left" w:pos="1173"/>
              </w:tabs>
              <w:spacing w:line="240" w:lineRule="auto"/>
              <w:ind w:right="20"/>
              <w:jc w:val="center"/>
              <w:outlineLvl w:val="0"/>
              <w:rPr>
                <w:rFonts w:ascii="Times New Roman" w:hAnsi="Times New Roman" w:cs="Times New Roman"/>
                <w:bCs/>
                <w:sz w:val="24"/>
                <w:szCs w:val="24"/>
              </w:rPr>
            </w:pPr>
            <w:r w:rsidRPr="00046C4F">
              <w:rPr>
                <w:rFonts w:ascii="Times New Roman" w:hAnsi="Times New Roman" w:cs="Times New Roman"/>
                <w:bCs/>
                <w:sz w:val="24"/>
                <w:szCs w:val="24"/>
              </w:rPr>
              <w:t>Вид документа и номер</w:t>
            </w:r>
          </w:p>
        </w:tc>
      </w:tr>
      <w:tr w:rsidR="00046C4F" w:rsidRPr="00046C4F" w:rsidTr="00046C4F">
        <w:tblPrEx>
          <w:tblLook w:val="01E0"/>
        </w:tblPrEx>
        <w:tc>
          <w:tcPr>
            <w:tcW w:w="281" w:type="pct"/>
            <w:shd w:val="clear" w:color="auto" w:fill="auto"/>
            <w:vAlign w:val="center"/>
          </w:tcPr>
          <w:p w:rsidR="00046C4F" w:rsidRPr="00046C4F" w:rsidRDefault="00046C4F" w:rsidP="00046C4F">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sidRPr="00046C4F">
              <w:rPr>
                <w:rFonts w:ascii="Times New Roman" w:eastAsia="Calibri" w:hAnsi="Times New Roman" w:cs="Times New Roman"/>
                <w:b w:val="0"/>
                <w:sz w:val="24"/>
                <w:szCs w:val="24"/>
              </w:rPr>
              <w:t>1.</w:t>
            </w:r>
          </w:p>
        </w:tc>
        <w:tc>
          <w:tcPr>
            <w:tcW w:w="2958" w:type="pct"/>
            <w:shd w:val="clear" w:color="auto" w:fill="auto"/>
            <w:vAlign w:val="center"/>
          </w:tcPr>
          <w:p w:rsidR="00046C4F" w:rsidRPr="00046C4F" w:rsidRDefault="00046C4F" w:rsidP="00046C4F">
            <w:pPr>
              <w:pStyle w:val="22"/>
              <w:shd w:val="clear" w:color="auto" w:fill="auto"/>
              <w:tabs>
                <w:tab w:val="left" w:pos="1014"/>
              </w:tabs>
              <w:spacing w:before="0" w:line="240" w:lineRule="auto"/>
              <w:ind w:right="20" w:firstLine="0"/>
              <w:jc w:val="left"/>
              <w:rPr>
                <w:rFonts w:ascii="Times New Roman" w:eastAsia="Calibri" w:hAnsi="Times New Roman" w:cs="Times New Roman"/>
                <w:b w:val="0"/>
                <w:sz w:val="24"/>
                <w:szCs w:val="24"/>
              </w:rPr>
            </w:pPr>
            <w:r w:rsidRPr="00046C4F">
              <w:rPr>
                <w:rFonts w:ascii="Times New Roman" w:eastAsia="Calibri" w:hAnsi="Times New Roman" w:cs="Times New Roman"/>
                <w:b w:val="0"/>
                <w:sz w:val="24"/>
                <w:szCs w:val="24"/>
              </w:rPr>
              <w:t xml:space="preserve">Об определении круга лиц, имеющих доступ к персональным данным </w:t>
            </w:r>
          </w:p>
        </w:tc>
        <w:tc>
          <w:tcPr>
            <w:tcW w:w="772" w:type="pct"/>
            <w:shd w:val="clear" w:color="auto" w:fill="auto"/>
            <w:vAlign w:val="center"/>
          </w:tcPr>
          <w:p w:rsidR="00046C4F" w:rsidRPr="00046C4F" w:rsidRDefault="00046C4F" w:rsidP="00046C4F">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sidRPr="00046C4F">
              <w:rPr>
                <w:rFonts w:ascii="Times New Roman" w:eastAsia="Calibri" w:hAnsi="Times New Roman" w:cs="Times New Roman"/>
                <w:b w:val="0"/>
                <w:sz w:val="24"/>
                <w:szCs w:val="24"/>
              </w:rPr>
              <w:t>11.01.2011</w:t>
            </w:r>
          </w:p>
        </w:tc>
        <w:tc>
          <w:tcPr>
            <w:tcW w:w="989" w:type="pct"/>
            <w:shd w:val="clear" w:color="auto" w:fill="auto"/>
            <w:vAlign w:val="center"/>
          </w:tcPr>
          <w:p w:rsidR="00046C4F" w:rsidRPr="00046C4F" w:rsidRDefault="00046C4F" w:rsidP="00046C4F">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sidRPr="00046C4F">
              <w:rPr>
                <w:rFonts w:ascii="Times New Roman" w:eastAsia="Calibri" w:hAnsi="Times New Roman" w:cs="Times New Roman"/>
                <w:b w:val="0"/>
                <w:sz w:val="24"/>
                <w:szCs w:val="24"/>
              </w:rPr>
              <w:t>Приказ № 03/1-о</w:t>
            </w:r>
          </w:p>
        </w:tc>
      </w:tr>
      <w:tr w:rsidR="00046C4F" w:rsidRPr="00046C4F" w:rsidTr="00046C4F">
        <w:tblPrEx>
          <w:tblLook w:val="01E0"/>
        </w:tblPrEx>
        <w:tc>
          <w:tcPr>
            <w:tcW w:w="281" w:type="pct"/>
            <w:shd w:val="clear" w:color="auto" w:fill="auto"/>
            <w:vAlign w:val="center"/>
          </w:tcPr>
          <w:p w:rsidR="00046C4F" w:rsidRPr="00046C4F" w:rsidRDefault="00046C4F" w:rsidP="00046C4F">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sidRPr="00046C4F">
              <w:rPr>
                <w:rFonts w:ascii="Times New Roman" w:eastAsia="Calibri" w:hAnsi="Times New Roman" w:cs="Times New Roman"/>
                <w:b w:val="0"/>
                <w:sz w:val="24"/>
                <w:szCs w:val="24"/>
              </w:rPr>
              <w:t>2.</w:t>
            </w:r>
          </w:p>
        </w:tc>
        <w:tc>
          <w:tcPr>
            <w:tcW w:w="2958" w:type="pct"/>
            <w:shd w:val="clear" w:color="auto" w:fill="auto"/>
            <w:vAlign w:val="center"/>
          </w:tcPr>
          <w:p w:rsidR="00046C4F" w:rsidRPr="00046C4F" w:rsidRDefault="00046C4F" w:rsidP="00046C4F">
            <w:pPr>
              <w:pStyle w:val="22"/>
              <w:shd w:val="clear" w:color="auto" w:fill="auto"/>
              <w:tabs>
                <w:tab w:val="left" w:pos="1014"/>
              </w:tabs>
              <w:spacing w:before="0" w:line="240" w:lineRule="auto"/>
              <w:ind w:right="20" w:firstLine="0"/>
              <w:jc w:val="left"/>
              <w:rPr>
                <w:rFonts w:ascii="Times New Roman" w:eastAsia="Calibri" w:hAnsi="Times New Roman" w:cs="Times New Roman"/>
                <w:b w:val="0"/>
                <w:sz w:val="24"/>
                <w:szCs w:val="24"/>
              </w:rPr>
            </w:pPr>
            <w:r w:rsidRPr="00046C4F">
              <w:rPr>
                <w:rFonts w:ascii="Times New Roman" w:eastAsia="Calibri" w:hAnsi="Times New Roman" w:cs="Times New Roman"/>
                <w:b w:val="0"/>
                <w:sz w:val="24"/>
                <w:szCs w:val="24"/>
              </w:rPr>
              <w:t xml:space="preserve">О внесении изменений в приказ № 03/1-о от 11.01.2011 «О введении должности  начальника отдела по защите информации и информационным технологиям» </w:t>
            </w:r>
          </w:p>
        </w:tc>
        <w:tc>
          <w:tcPr>
            <w:tcW w:w="772" w:type="pct"/>
            <w:shd w:val="clear" w:color="auto" w:fill="auto"/>
            <w:vAlign w:val="center"/>
          </w:tcPr>
          <w:p w:rsidR="00046C4F" w:rsidRPr="00046C4F" w:rsidRDefault="00046C4F" w:rsidP="00046C4F">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sidRPr="00046C4F">
              <w:rPr>
                <w:rFonts w:ascii="Times New Roman" w:eastAsia="Calibri" w:hAnsi="Times New Roman" w:cs="Times New Roman"/>
                <w:b w:val="0"/>
                <w:sz w:val="24"/>
                <w:szCs w:val="24"/>
              </w:rPr>
              <w:t>01.04.2013</w:t>
            </w:r>
          </w:p>
        </w:tc>
        <w:tc>
          <w:tcPr>
            <w:tcW w:w="989" w:type="pct"/>
            <w:shd w:val="clear" w:color="auto" w:fill="auto"/>
            <w:vAlign w:val="center"/>
          </w:tcPr>
          <w:p w:rsidR="00046C4F" w:rsidRPr="00046C4F" w:rsidRDefault="00046C4F" w:rsidP="00046C4F">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sidRPr="00046C4F">
              <w:rPr>
                <w:rFonts w:ascii="Times New Roman" w:eastAsia="Calibri" w:hAnsi="Times New Roman" w:cs="Times New Roman"/>
                <w:b w:val="0"/>
                <w:sz w:val="24"/>
                <w:szCs w:val="24"/>
              </w:rPr>
              <w:t>Приказ № 15/01-о</w:t>
            </w:r>
          </w:p>
        </w:tc>
      </w:tr>
      <w:tr w:rsidR="00046C4F" w:rsidRPr="00046C4F" w:rsidTr="00046C4F">
        <w:tblPrEx>
          <w:tblLook w:val="01E0"/>
        </w:tblPrEx>
        <w:tc>
          <w:tcPr>
            <w:tcW w:w="281" w:type="pct"/>
            <w:shd w:val="clear" w:color="auto" w:fill="auto"/>
            <w:vAlign w:val="center"/>
          </w:tcPr>
          <w:p w:rsidR="00046C4F" w:rsidRPr="00046C4F" w:rsidRDefault="00046C4F" w:rsidP="00046C4F">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sidRPr="00046C4F">
              <w:rPr>
                <w:rFonts w:ascii="Times New Roman" w:eastAsia="Calibri" w:hAnsi="Times New Roman" w:cs="Times New Roman"/>
                <w:b w:val="0"/>
                <w:sz w:val="24"/>
                <w:szCs w:val="24"/>
              </w:rPr>
              <w:t xml:space="preserve">3. </w:t>
            </w:r>
          </w:p>
        </w:tc>
        <w:tc>
          <w:tcPr>
            <w:tcW w:w="2958" w:type="pct"/>
            <w:shd w:val="clear" w:color="auto" w:fill="auto"/>
            <w:vAlign w:val="center"/>
          </w:tcPr>
          <w:p w:rsidR="00046C4F" w:rsidRPr="00046C4F" w:rsidRDefault="00046C4F" w:rsidP="00046C4F">
            <w:pPr>
              <w:pStyle w:val="22"/>
              <w:shd w:val="clear" w:color="auto" w:fill="auto"/>
              <w:tabs>
                <w:tab w:val="left" w:pos="1014"/>
              </w:tabs>
              <w:spacing w:before="0" w:line="240" w:lineRule="auto"/>
              <w:ind w:right="20" w:firstLine="0"/>
              <w:jc w:val="left"/>
              <w:rPr>
                <w:rFonts w:ascii="Times New Roman" w:eastAsia="Calibri" w:hAnsi="Times New Roman" w:cs="Times New Roman"/>
                <w:b w:val="0"/>
                <w:sz w:val="24"/>
                <w:szCs w:val="24"/>
              </w:rPr>
            </w:pPr>
            <w:r w:rsidRPr="00046C4F">
              <w:rPr>
                <w:rFonts w:ascii="Times New Roman" w:eastAsia="Calibri" w:hAnsi="Times New Roman" w:cs="Times New Roman"/>
                <w:b w:val="0"/>
                <w:sz w:val="24"/>
                <w:szCs w:val="24"/>
              </w:rPr>
              <w:t>О создании комиссии по приведению информационных систем персональных данных МАУК Белоярского района «</w:t>
            </w:r>
            <w:proofErr w:type="gramStart"/>
            <w:r w:rsidRPr="00046C4F">
              <w:rPr>
                <w:rFonts w:ascii="Times New Roman" w:eastAsia="Calibri" w:hAnsi="Times New Roman" w:cs="Times New Roman"/>
                <w:b w:val="0"/>
                <w:sz w:val="24"/>
                <w:szCs w:val="24"/>
              </w:rPr>
              <w:t>Белоярская</w:t>
            </w:r>
            <w:proofErr w:type="gramEnd"/>
            <w:r w:rsidRPr="00046C4F">
              <w:rPr>
                <w:rFonts w:ascii="Times New Roman" w:eastAsia="Calibri" w:hAnsi="Times New Roman" w:cs="Times New Roman"/>
                <w:b w:val="0"/>
                <w:sz w:val="24"/>
                <w:szCs w:val="24"/>
              </w:rPr>
              <w:t xml:space="preserve"> ЦБС» в соответствие с требованиями ФЗ-152 «О персональных данных»  </w:t>
            </w:r>
          </w:p>
        </w:tc>
        <w:tc>
          <w:tcPr>
            <w:tcW w:w="772" w:type="pct"/>
            <w:shd w:val="clear" w:color="auto" w:fill="auto"/>
            <w:vAlign w:val="center"/>
          </w:tcPr>
          <w:p w:rsidR="00046C4F" w:rsidRPr="00046C4F" w:rsidRDefault="00046C4F" w:rsidP="00046C4F">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sidRPr="00046C4F">
              <w:rPr>
                <w:rFonts w:ascii="Times New Roman" w:eastAsia="Calibri" w:hAnsi="Times New Roman" w:cs="Times New Roman"/>
                <w:b w:val="0"/>
                <w:sz w:val="24"/>
                <w:szCs w:val="24"/>
              </w:rPr>
              <w:t>05.09.2013</w:t>
            </w:r>
          </w:p>
        </w:tc>
        <w:tc>
          <w:tcPr>
            <w:tcW w:w="989" w:type="pct"/>
            <w:shd w:val="clear" w:color="auto" w:fill="auto"/>
            <w:vAlign w:val="center"/>
          </w:tcPr>
          <w:p w:rsidR="00046C4F" w:rsidRPr="00046C4F" w:rsidRDefault="00046C4F" w:rsidP="00046C4F">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sidRPr="00046C4F">
              <w:rPr>
                <w:rFonts w:ascii="Times New Roman" w:eastAsia="Calibri" w:hAnsi="Times New Roman" w:cs="Times New Roman"/>
                <w:b w:val="0"/>
                <w:sz w:val="24"/>
                <w:szCs w:val="24"/>
              </w:rPr>
              <w:t>Приказ № 43-о</w:t>
            </w:r>
          </w:p>
        </w:tc>
      </w:tr>
      <w:tr w:rsidR="00046C4F" w:rsidRPr="00046C4F" w:rsidTr="00046C4F">
        <w:tblPrEx>
          <w:tblLook w:val="01E0"/>
        </w:tblPrEx>
        <w:tc>
          <w:tcPr>
            <w:tcW w:w="281" w:type="pct"/>
            <w:shd w:val="clear" w:color="auto" w:fill="auto"/>
            <w:vAlign w:val="center"/>
          </w:tcPr>
          <w:p w:rsidR="00046C4F" w:rsidRPr="00046C4F" w:rsidRDefault="00046C4F" w:rsidP="00046C4F">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sidRPr="00046C4F">
              <w:rPr>
                <w:rFonts w:ascii="Times New Roman" w:eastAsia="Calibri" w:hAnsi="Times New Roman" w:cs="Times New Roman"/>
                <w:b w:val="0"/>
                <w:sz w:val="24"/>
                <w:szCs w:val="24"/>
              </w:rPr>
              <w:t>4.</w:t>
            </w:r>
          </w:p>
        </w:tc>
        <w:tc>
          <w:tcPr>
            <w:tcW w:w="2958" w:type="pct"/>
            <w:shd w:val="clear" w:color="auto" w:fill="auto"/>
            <w:vAlign w:val="center"/>
          </w:tcPr>
          <w:p w:rsidR="00046C4F" w:rsidRPr="00046C4F" w:rsidRDefault="00046C4F" w:rsidP="00046C4F">
            <w:pPr>
              <w:pStyle w:val="22"/>
              <w:shd w:val="clear" w:color="auto" w:fill="auto"/>
              <w:tabs>
                <w:tab w:val="left" w:pos="1014"/>
              </w:tabs>
              <w:spacing w:before="0" w:line="240" w:lineRule="auto"/>
              <w:ind w:right="20" w:firstLine="0"/>
              <w:jc w:val="left"/>
              <w:rPr>
                <w:rFonts w:ascii="Times New Roman" w:eastAsia="Calibri" w:hAnsi="Times New Roman" w:cs="Times New Roman"/>
                <w:b w:val="0"/>
                <w:sz w:val="24"/>
                <w:szCs w:val="24"/>
              </w:rPr>
            </w:pPr>
            <w:r w:rsidRPr="00046C4F">
              <w:rPr>
                <w:rFonts w:ascii="Times New Roman" w:eastAsia="Calibri" w:hAnsi="Times New Roman" w:cs="Times New Roman"/>
                <w:b w:val="0"/>
                <w:sz w:val="24"/>
                <w:szCs w:val="24"/>
              </w:rPr>
              <w:t>Об утверждении мест хранения материальных носителей персональных данных в МАУК Белоярского района «</w:t>
            </w:r>
            <w:proofErr w:type="gramStart"/>
            <w:r w:rsidRPr="00046C4F">
              <w:rPr>
                <w:rFonts w:ascii="Times New Roman" w:eastAsia="Calibri" w:hAnsi="Times New Roman" w:cs="Times New Roman"/>
                <w:b w:val="0"/>
                <w:sz w:val="24"/>
                <w:szCs w:val="24"/>
              </w:rPr>
              <w:t>Белоярская</w:t>
            </w:r>
            <w:proofErr w:type="gramEnd"/>
            <w:r w:rsidRPr="00046C4F">
              <w:rPr>
                <w:rFonts w:ascii="Times New Roman" w:eastAsia="Calibri" w:hAnsi="Times New Roman" w:cs="Times New Roman"/>
                <w:b w:val="0"/>
                <w:sz w:val="24"/>
                <w:szCs w:val="24"/>
              </w:rPr>
              <w:t xml:space="preserve"> ЦБС» в соответствие с требованиями ФЗ-152 «О персональных данных»  </w:t>
            </w:r>
          </w:p>
        </w:tc>
        <w:tc>
          <w:tcPr>
            <w:tcW w:w="772" w:type="pct"/>
            <w:shd w:val="clear" w:color="auto" w:fill="auto"/>
            <w:vAlign w:val="center"/>
          </w:tcPr>
          <w:p w:rsidR="00046C4F" w:rsidRPr="00046C4F" w:rsidRDefault="00046C4F" w:rsidP="00046C4F">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sidRPr="00046C4F">
              <w:rPr>
                <w:rFonts w:ascii="Times New Roman" w:eastAsia="Calibri" w:hAnsi="Times New Roman" w:cs="Times New Roman"/>
                <w:b w:val="0"/>
                <w:sz w:val="24"/>
                <w:szCs w:val="24"/>
              </w:rPr>
              <w:t>05.09.2013</w:t>
            </w:r>
          </w:p>
        </w:tc>
        <w:tc>
          <w:tcPr>
            <w:tcW w:w="989" w:type="pct"/>
            <w:shd w:val="clear" w:color="auto" w:fill="auto"/>
            <w:vAlign w:val="center"/>
          </w:tcPr>
          <w:p w:rsidR="00046C4F" w:rsidRPr="00046C4F" w:rsidRDefault="00046C4F" w:rsidP="00046C4F">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sidRPr="00046C4F">
              <w:rPr>
                <w:rFonts w:ascii="Times New Roman" w:eastAsia="Calibri" w:hAnsi="Times New Roman" w:cs="Times New Roman"/>
                <w:b w:val="0"/>
                <w:sz w:val="24"/>
                <w:szCs w:val="24"/>
              </w:rPr>
              <w:t>Приказ № 45-о</w:t>
            </w:r>
          </w:p>
        </w:tc>
      </w:tr>
      <w:tr w:rsidR="00046C4F" w:rsidRPr="00046C4F" w:rsidTr="00046C4F">
        <w:tblPrEx>
          <w:tblLook w:val="01E0"/>
        </w:tblPrEx>
        <w:tc>
          <w:tcPr>
            <w:tcW w:w="281" w:type="pct"/>
            <w:shd w:val="clear" w:color="auto" w:fill="auto"/>
            <w:vAlign w:val="center"/>
          </w:tcPr>
          <w:p w:rsidR="00046C4F" w:rsidRPr="00046C4F" w:rsidRDefault="00046C4F" w:rsidP="00046C4F">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sidRPr="00046C4F">
              <w:rPr>
                <w:rFonts w:ascii="Times New Roman" w:eastAsia="Calibri" w:hAnsi="Times New Roman" w:cs="Times New Roman"/>
                <w:b w:val="0"/>
                <w:sz w:val="24"/>
                <w:szCs w:val="24"/>
              </w:rPr>
              <w:t>5.</w:t>
            </w:r>
          </w:p>
        </w:tc>
        <w:tc>
          <w:tcPr>
            <w:tcW w:w="2958" w:type="pct"/>
            <w:shd w:val="clear" w:color="auto" w:fill="auto"/>
            <w:vAlign w:val="center"/>
          </w:tcPr>
          <w:p w:rsidR="00046C4F" w:rsidRPr="00046C4F" w:rsidRDefault="00046C4F" w:rsidP="00046C4F">
            <w:pPr>
              <w:pStyle w:val="22"/>
              <w:shd w:val="clear" w:color="auto" w:fill="auto"/>
              <w:tabs>
                <w:tab w:val="left" w:pos="1014"/>
              </w:tabs>
              <w:spacing w:before="0" w:line="240" w:lineRule="auto"/>
              <w:ind w:right="20" w:firstLine="0"/>
              <w:jc w:val="left"/>
              <w:rPr>
                <w:rFonts w:ascii="Times New Roman" w:eastAsia="Calibri" w:hAnsi="Times New Roman" w:cs="Times New Roman"/>
                <w:b w:val="0"/>
                <w:sz w:val="24"/>
                <w:szCs w:val="24"/>
              </w:rPr>
            </w:pPr>
            <w:r w:rsidRPr="00046C4F">
              <w:rPr>
                <w:rFonts w:ascii="Times New Roman" w:eastAsia="Calibri" w:hAnsi="Times New Roman" w:cs="Times New Roman"/>
                <w:b w:val="0"/>
                <w:sz w:val="24"/>
                <w:szCs w:val="24"/>
              </w:rPr>
              <w:t>Об утверждении списка должностных лиц, которым необходим доступ к местам хранения материальных носителей Персональных данных в МАУК Белоярского района «</w:t>
            </w:r>
            <w:proofErr w:type="gramStart"/>
            <w:r w:rsidRPr="00046C4F">
              <w:rPr>
                <w:rFonts w:ascii="Times New Roman" w:eastAsia="Calibri" w:hAnsi="Times New Roman" w:cs="Times New Roman"/>
                <w:b w:val="0"/>
                <w:sz w:val="24"/>
                <w:szCs w:val="24"/>
              </w:rPr>
              <w:t>Белоярская</w:t>
            </w:r>
            <w:proofErr w:type="gramEnd"/>
            <w:r w:rsidRPr="00046C4F">
              <w:rPr>
                <w:rFonts w:ascii="Times New Roman" w:eastAsia="Calibri" w:hAnsi="Times New Roman" w:cs="Times New Roman"/>
                <w:b w:val="0"/>
                <w:sz w:val="24"/>
                <w:szCs w:val="24"/>
              </w:rPr>
              <w:t xml:space="preserve"> ЦБС» в соответствие с требованиями ФЗ-152 «О персональных данных»  </w:t>
            </w:r>
          </w:p>
        </w:tc>
        <w:tc>
          <w:tcPr>
            <w:tcW w:w="772" w:type="pct"/>
            <w:shd w:val="clear" w:color="auto" w:fill="auto"/>
            <w:vAlign w:val="center"/>
          </w:tcPr>
          <w:p w:rsidR="00046C4F" w:rsidRPr="00046C4F" w:rsidRDefault="00046C4F" w:rsidP="00046C4F">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sidRPr="00046C4F">
              <w:rPr>
                <w:rFonts w:ascii="Times New Roman" w:eastAsia="Calibri" w:hAnsi="Times New Roman" w:cs="Times New Roman"/>
                <w:b w:val="0"/>
                <w:sz w:val="24"/>
                <w:szCs w:val="24"/>
              </w:rPr>
              <w:t>05.09.2013</w:t>
            </w:r>
          </w:p>
        </w:tc>
        <w:tc>
          <w:tcPr>
            <w:tcW w:w="989" w:type="pct"/>
            <w:shd w:val="clear" w:color="auto" w:fill="auto"/>
            <w:vAlign w:val="center"/>
          </w:tcPr>
          <w:p w:rsidR="00046C4F" w:rsidRPr="00046C4F" w:rsidRDefault="00046C4F" w:rsidP="00046C4F">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sidRPr="00046C4F">
              <w:rPr>
                <w:rFonts w:ascii="Times New Roman" w:eastAsia="Calibri" w:hAnsi="Times New Roman" w:cs="Times New Roman"/>
                <w:b w:val="0"/>
                <w:sz w:val="24"/>
                <w:szCs w:val="24"/>
              </w:rPr>
              <w:t>Приказ № 46-о</w:t>
            </w:r>
          </w:p>
        </w:tc>
      </w:tr>
      <w:tr w:rsidR="00046C4F" w:rsidRPr="00046C4F" w:rsidTr="00046C4F">
        <w:tblPrEx>
          <w:tblLook w:val="01E0"/>
        </w:tblPrEx>
        <w:tc>
          <w:tcPr>
            <w:tcW w:w="281" w:type="pct"/>
            <w:shd w:val="clear" w:color="auto" w:fill="auto"/>
            <w:vAlign w:val="center"/>
          </w:tcPr>
          <w:p w:rsidR="00046C4F" w:rsidRPr="00046C4F" w:rsidRDefault="00046C4F" w:rsidP="00046C4F">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sidRPr="00046C4F">
              <w:rPr>
                <w:rFonts w:ascii="Times New Roman" w:eastAsia="Calibri" w:hAnsi="Times New Roman" w:cs="Times New Roman"/>
                <w:b w:val="0"/>
                <w:sz w:val="24"/>
                <w:szCs w:val="24"/>
              </w:rPr>
              <w:t>6.</w:t>
            </w:r>
          </w:p>
        </w:tc>
        <w:tc>
          <w:tcPr>
            <w:tcW w:w="2958" w:type="pct"/>
            <w:shd w:val="clear" w:color="auto" w:fill="auto"/>
            <w:vAlign w:val="center"/>
          </w:tcPr>
          <w:p w:rsidR="00046C4F" w:rsidRPr="00046C4F" w:rsidRDefault="00046C4F" w:rsidP="00046C4F">
            <w:pPr>
              <w:pStyle w:val="22"/>
              <w:shd w:val="clear" w:color="auto" w:fill="auto"/>
              <w:tabs>
                <w:tab w:val="left" w:pos="1014"/>
              </w:tabs>
              <w:spacing w:before="0" w:line="240" w:lineRule="auto"/>
              <w:ind w:right="20" w:firstLine="0"/>
              <w:jc w:val="left"/>
              <w:rPr>
                <w:rFonts w:ascii="Times New Roman" w:eastAsia="Calibri" w:hAnsi="Times New Roman" w:cs="Times New Roman"/>
                <w:b w:val="0"/>
                <w:sz w:val="24"/>
                <w:szCs w:val="24"/>
              </w:rPr>
            </w:pPr>
            <w:r w:rsidRPr="00046C4F">
              <w:rPr>
                <w:rFonts w:ascii="Times New Roman" w:eastAsia="Calibri" w:hAnsi="Times New Roman" w:cs="Times New Roman"/>
                <w:b w:val="0"/>
                <w:sz w:val="24"/>
                <w:szCs w:val="24"/>
              </w:rPr>
              <w:t>Об утверждении списка должностных лиц, которым необходим доступ к персональным данным, обрабатываемым в информационных системах персональных данных в МАУК Белоярского района «</w:t>
            </w:r>
            <w:proofErr w:type="gramStart"/>
            <w:r w:rsidRPr="00046C4F">
              <w:rPr>
                <w:rFonts w:ascii="Times New Roman" w:eastAsia="Calibri" w:hAnsi="Times New Roman" w:cs="Times New Roman"/>
                <w:b w:val="0"/>
                <w:sz w:val="24"/>
                <w:szCs w:val="24"/>
              </w:rPr>
              <w:t>Белоярская</w:t>
            </w:r>
            <w:proofErr w:type="gramEnd"/>
            <w:r w:rsidRPr="00046C4F">
              <w:rPr>
                <w:rFonts w:ascii="Times New Roman" w:eastAsia="Calibri" w:hAnsi="Times New Roman" w:cs="Times New Roman"/>
                <w:b w:val="0"/>
                <w:sz w:val="24"/>
                <w:szCs w:val="24"/>
              </w:rPr>
              <w:t xml:space="preserve"> ЦБС»</w:t>
            </w:r>
          </w:p>
        </w:tc>
        <w:tc>
          <w:tcPr>
            <w:tcW w:w="772" w:type="pct"/>
            <w:shd w:val="clear" w:color="auto" w:fill="auto"/>
            <w:vAlign w:val="center"/>
          </w:tcPr>
          <w:p w:rsidR="00046C4F" w:rsidRPr="00046C4F" w:rsidRDefault="00046C4F" w:rsidP="00046C4F">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sidRPr="00046C4F">
              <w:rPr>
                <w:rFonts w:ascii="Times New Roman" w:eastAsia="Calibri" w:hAnsi="Times New Roman" w:cs="Times New Roman"/>
                <w:b w:val="0"/>
                <w:sz w:val="24"/>
                <w:szCs w:val="24"/>
              </w:rPr>
              <w:t>05.09.2013</w:t>
            </w:r>
          </w:p>
        </w:tc>
        <w:tc>
          <w:tcPr>
            <w:tcW w:w="989" w:type="pct"/>
            <w:shd w:val="clear" w:color="auto" w:fill="auto"/>
            <w:vAlign w:val="center"/>
          </w:tcPr>
          <w:p w:rsidR="00046C4F" w:rsidRPr="00046C4F" w:rsidRDefault="00046C4F" w:rsidP="00046C4F">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sidRPr="00046C4F">
              <w:rPr>
                <w:rFonts w:ascii="Times New Roman" w:eastAsia="Calibri" w:hAnsi="Times New Roman" w:cs="Times New Roman"/>
                <w:b w:val="0"/>
                <w:sz w:val="24"/>
                <w:szCs w:val="24"/>
              </w:rPr>
              <w:t>Приказ № 47-о</w:t>
            </w:r>
          </w:p>
          <w:p w:rsidR="00046C4F" w:rsidRPr="00046C4F" w:rsidRDefault="00046C4F" w:rsidP="00046C4F">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p>
        </w:tc>
      </w:tr>
      <w:tr w:rsidR="00046C4F" w:rsidRPr="00046C4F" w:rsidTr="00046C4F">
        <w:tblPrEx>
          <w:tblLook w:val="01E0"/>
        </w:tblPrEx>
        <w:tc>
          <w:tcPr>
            <w:tcW w:w="281" w:type="pct"/>
            <w:shd w:val="clear" w:color="auto" w:fill="auto"/>
            <w:vAlign w:val="center"/>
          </w:tcPr>
          <w:p w:rsidR="00046C4F" w:rsidRPr="00046C4F" w:rsidRDefault="00046C4F" w:rsidP="00046C4F">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sidRPr="00046C4F">
              <w:rPr>
                <w:rFonts w:ascii="Times New Roman" w:eastAsia="Calibri" w:hAnsi="Times New Roman" w:cs="Times New Roman"/>
                <w:b w:val="0"/>
                <w:sz w:val="24"/>
                <w:szCs w:val="24"/>
              </w:rPr>
              <w:t>7.</w:t>
            </w:r>
          </w:p>
        </w:tc>
        <w:tc>
          <w:tcPr>
            <w:tcW w:w="2958" w:type="pct"/>
            <w:shd w:val="clear" w:color="auto" w:fill="auto"/>
            <w:vAlign w:val="center"/>
          </w:tcPr>
          <w:p w:rsidR="00046C4F" w:rsidRPr="00046C4F" w:rsidRDefault="00046C4F" w:rsidP="00046C4F">
            <w:pPr>
              <w:pStyle w:val="22"/>
              <w:shd w:val="clear" w:color="auto" w:fill="auto"/>
              <w:tabs>
                <w:tab w:val="left" w:pos="1014"/>
              </w:tabs>
              <w:spacing w:before="0" w:line="240" w:lineRule="auto"/>
              <w:ind w:right="20" w:firstLine="0"/>
              <w:jc w:val="left"/>
              <w:rPr>
                <w:rFonts w:ascii="Times New Roman" w:eastAsia="Calibri" w:hAnsi="Times New Roman" w:cs="Times New Roman"/>
                <w:b w:val="0"/>
                <w:sz w:val="24"/>
                <w:szCs w:val="24"/>
              </w:rPr>
            </w:pPr>
            <w:r w:rsidRPr="00046C4F">
              <w:rPr>
                <w:rFonts w:ascii="Times New Roman" w:eastAsia="Calibri" w:hAnsi="Times New Roman" w:cs="Times New Roman"/>
                <w:b w:val="0"/>
                <w:sz w:val="24"/>
                <w:szCs w:val="24"/>
              </w:rPr>
              <w:t>Изменения к приказу от 05 января 2013 № 43-о «О создании комиссии по приведению информационных систем персональных данных МАУК Белоярского района «</w:t>
            </w:r>
            <w:proofErr w:type="gramStart"/>
            <w:r w:rsidRPr="00046C4F">
              <w:rPr>
                <w:rFonts w:ascii="Times New Roman" w:eastAsia="Calibri" w:hAnsi="Times New Roman" w:cs="Times New Roman"/>
                <w:b w:val="0"/>
                <w:sz w:val="24"/>
                <w:szCs w:val="24"/>
              </w:rPr>
              <w:t>Белоярская</w:t>
            </w:r>
            <w:proofErr w:type="gramEnd"/>
            <w:r w:rsidRPr="00046C4F">
              <w:rPr>
                <w:rFonts w:ascii="Times New Roman" w:eastAsia="Calibri" w:hAnsi="Times New Roman" w:cs="Times New Roman"/>
                <w:b w:val="0"/>
                <w:sz w:val="24"/>
                <w:szCs w:val="24"/>
              </w:rPr>
              <w:t xml:space="preserve"> ЦБС» в соответствие с требованиями ФЗ-152 «О персональных данных»  </w:t>
            </w:r>
          </w:p>
        </w:tc>
        <w:tc>
          <w:tcPr>
            <w:tcW w:w="772" w:type="pct"/>
            <w:shd w:val="clear" w:color="auto" w:fill="auto"/>
            <w:vAlign w:val="center"/>
          </w:tcPr>
          <w:p w:rsidR="00046C4F" w:rsidRPr="00046C4F" w:rsidRDefault="00046C4F" w:rsidP="00046C4F">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sidRPr="00046C4F">
              <w:rPr>
                <w:rFonts w:ascii="Times New Roman" w:eastAsia="Calibri" w:hAnsi="Times New Roman" w:cs="Times New Roman"/>
                <w:b w:val="0"/>
                <w:sz w:val="24"/>
                <w:szCs w:val="24"/>
              </w:rPr>
              <w:t>31.03.2015</w:t>
            </w:r>
          </w:p>
        </w:tc>
        <w:tc>
          <w:tcPr>
            <w:tcW w:w="989" w:type="pct"/>
            <w:shd w:val="clear" w:color="auto" w:fill="auto"/>
            <w:vAlign w:val="center"/>
          </w:tcPr>
          <w:p w:rsidR="00046C4F" w:rsidRPr="00046C4F" w:rsidRDefault="00046C4F" w:rsidP="00046C4F">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sidRPr="00046C4F">
              <w:rPr>
                <w:rFonts w:ascii="Times New Roman" w:eastAsia="Calibri" w:hAnsi="Times New Roman" w:cs="Times New Roman"/>
                <w:b w:val="0"/>
                <w:sz w:val="24"/>
                <w:szCs w:val="24"/>
              </w:rPr>
              <w:t>Приказ № 13/1-о</w:t>
            </w:r>
          </w:p>
        </w:tc>
      </w:tr>
      <w:tr w:rsidR="00046C4F" w:rsidRPr="00046C4F" w:rsidTr="00046C4F">
        <w:tblPrEx>
          <w:tblLook w:val="01E0"/>
        </w:tblPrEx>
        <w:tc>
          <w:tcPr>
            <w:tcW w:w="281" w:type="pct"/>
            <w:shd w:val="clear" w:color="auto" w:fill="auto"/>
            <w:vAlign w:val="center"/>
          </w:tcPr>
          <w:p w:rsidR="00046C4F" w:rsidRPr="00046C4F" w:rsidRDefault="00046C4F" w:rsidP="00046C4F">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sidRPr="00046C4F">
              <w:rPr>
                <w:rFonts w:ascii="Times New Roman" w:eastAsia="Calibri" w:hAnsi="Times New Roman" w:cs="Times New Roman"/>
                <w:b w:val="0"/>
                <w:sz w:val="24"/>
                <w:szCs w:val="24"/>
              </w:rPr>
              <w:t>8.</w:t>
            </w:r>
          </w:p>
        </w:tc>
        <w:tc>
          <w:tcPr>
            <w:tcW w:w="2958" w:type="pct"/>
            <w:shd w:val="clear" w:color="auto" w:fill="auto"/>
            <w:vAlign w:val="center"/>
          </w:tcPr>
          <w:p w:rsidR="00046C4F" w:rsidRPr="00046C4F" w:rsidRDefault="00046C4F" w:rsidP="00046C4F">
            <w:pPr>
              <w:pStyle w:val="22"/>
              <w:shd w:val="clear" w:color="auto" w:fill="auto"/>
              <w:tabs>
                <w:tab w:val="left" w:pos="1014"/>
              </w:tabs>
              <w:spacing w:before="0" w:line="240" w:lineRule="auto"/>
              <w:ind w:right="20" w:firstLine="0"/>
              <w:jc w:val="left"/>
              <w:rPr>
                <w:rFonts w:ascii="Times New Roman" w:eastAsia="Calibri" w:hAnsi="Times New Roman" w:cs="Times New Roman"/>
                <w:b w:val="0"/>
                <w:sz w:val="24"/>
                <w:szCs w:val="24"/>
              </w:rPr>
            </w:pPr>
            <w:r w:rsidRPr="00046C4F">
              <w:rPr>
                <w:rFonts w:ascii="Times New Roman" w:eastAsia="Calibri" w:hAnsi="Times New Roman" w:cs="Times New Roman"/>
                <w:b w:val="0"/>
                <w:sz w:val="24"/>
                <w:szCs w:val="24"/>
              </w:rPr>
              <w:t>Изменения к приказу от 05 января 2013 № 46-о «Об утверждении списка должностных лиц, которым необходим доступ к местам хранения материальных носителей Персональных данных в МАУК Белоярского района «</w:t>
            </w:r>
            <w:proofErr w:type="gramStart"/>
            <w:r w:rsidRPr="00046C4F">
              <w:rPr>
                <w:rFonts w:ascii="Times New Roman" w:eastAsia="Calibri" w:hAnsi="Times New Roman" w:cs="Times New Roman"/>
                <w:b w:val="0"/>
                <w:sz w:val="24"/>
                <w:szCs w:val="24"/>
              </w:rPr>
              <w:t>Белоярская</w:t>
            </w:r>
            <w:proofErr w:type="gramEnd"/>
            <w:r w:rsidRPr="00046C4F">
              <w:rPr>
                <w:rFonts w:ascii="Times New Roman" w:eastAsia="Calibri" w:hAnsi="Times New Roman" w:cs="Times New Roman"/>
                <w:b w:val="0"/>
                <w:sz w:val="24"/>
                <w:szCs w:val="24"/>
              </w:rPr>
              <w:t xml:space="preserve"> ЦБС» в соответствие с требованиями ФЗ-152 «О персональных данных»  </w:t>
            </w:r>
          </w:p>
        </w:tc>
        <w:tc>
          <w:tcPr>
            <w:tcW w:w="772" w:type="pct"/>
            <w:shd w:val="clear" w:color="auto" w:fill="auto"/>
            <w:vAlign w:val="center"/>
          </w:tcPr>
          <w:p w:rsidR="00046C4F" w:rsidRPr="00046C4F" w:rsidRDefault="00046C4F" w:rsidP="00046C4F">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sidRPr="00046C4F">
              <w:rPr>
                <w:rFonts w:ascii="Times New Roman" w:eastAsia="Calibri" w:hAnsi="Times New Roman" w:cs="Times New Roman"/>
                <w:b w:val="0"/>
                <w:sz w:val="24"/>
                <w:szCs w:val="24"/>
              </w:rPr>
              <w:t>01.04.2015</w:t>
            </w:r>
          </w:p>
        </w:tc>
        <w:tc>
          <w:tcPr>
            <w:tcW w:w="989" w:type="pct"/>
            <w:shd w:val="clear" w:color="auto" w:fill="auto"/>
            <w:vAlign w:val="center"/>
          </w:tcPr>
          <w:p w:rsidR="00046C4F" w:rsidRPr="00046C4F" w:rsidRDefault="00046C4F" w:rsidP="00046C4F">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sidRPr="00046C4F">
              <w:rPr>
                <w:rFonts w:ascii="Times New Roman" w:eastAsia="Calibri" w:hAnsi="Times New Roman" w:cs="Times New Roman"/>
                <w:b w:val="0"/>
                <w:sz w:val="24"/>
                <w:szCs w:val="24"/>
              </w:rPr>
              <w:t>Приказ № 14/1-о</w:t>
            </w:r>
          </w:p>
        </w:tc>
      </w:tr>
      <w:tr w:rsidR="00046C4F" w:rsidRPr="00046C4F" w:rsidTr="00046C4F">
        <w:tblPrEx>
          <w:tblLook w:val="01E0"/>
        </w:tblPrEx>
        <w:tc>
          <w:tcPr>
            <w:tcW w:w="281" w:type="pct"/>
            <w:shd w:val="clear" w:color="auto" w:fill="auto"/>
            <w:vAlign w:val="center"/>
          </w:tcPr>
          <w:p w:rsidR="00046C4F" w:rsidRPr="00046C4F" w:rsidRDefault="00046C4F" w:rsidP="00046C4F">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sidRPr="00046C4F">
              <w:rPr>
                <w:rFonts w:ascii="Times New Roman" w:eastAsia="Calibri" w:hAnsi="Times New Roman" w:cs="Times New Roman"/>
                <w:b w:val="0"/>
                <w:sz w:val="24"/>
                <w:szCs w:val="24"/>
              </w:rPr>
              <w:t xml:space="preserve">9. </w:t>
            </w:r>
          </w:p>
        </w:tc>
        <w:tc>
          <w:tcPr>
            <w:tcW w:w="2958" w:type="pct"/>
            <w:shd w:val="clear" w:color="auto" w:fill="auto"/>
            <w:vAlign w:val="center"/>
          </w:tcPr>
          <w:p w:rsidR="00046C4F" w:rsidRPr="00046C4F" w:rsidRDefault="00046C4F" w:rsidP="00046C4F">
            <w:pPr>
              <w:pStyle w:val="22"/>
              <w:shd w:val="clear" w:color="auto" w:fill="auto"/>
              <w:tabs>
                <w:tab w:val="left" w:pos="1014"/>
              </w:tabs>
              <w:spacing w:before="0" w:line="240" w:lineRule="auto"/>
              <w:ind w:right="20" w:firstLine="0"/>
              <w:jc w:val="left"/>
              <w:rPr>
                <w:rFonts w:ascii="Times New Roman" w:eastAsia="Calibri" w:hAnsi="Times New Roman" w:cs="Times New Roman"/>
                <w:b w:val="0"/>
                <w:sz w:val="24"/>
                <w:szCs w:val="24"/>
              </w:rPr>
            </w:pPr>
            <w:r w:rsidRPr="00046C4F">
              <w:rPr>
                <w:rFonts w:ascii="Times New Roman" w:eastAsia="Calibri" w:hAnsi="Times New Roman" w:cs="Times New Roman"/>
                <w:b w:val="0"/>
                <w:sz w:val="24"/>
                <w:szCs w:val="24"/>
              </w:rPr>
              <w:t>Изменения к приказу от 05 сентября 2013 № 47 «Об утверждении списка должностных лиц, которым необходим доступ к персональным данным, обрабатываемым в информационных системах персональных данных в МАУК Белоярского района «</w:t>
            </w:r>
            <w:proofErr w:type="gramStart"/>
            <w:r w:rsidRPr="00046C4F">
              <w:rPr>
                <w:rFonts w:ascii="Times New Roman" w:eastAsia="Calibri" w:hAnsi="Times New Roman" w:cs="Times New Roman"/>
                <w:b w:val="0"/>
                <w:sz w:val="24"/>
                <w:szCs w:val="24"/>
              </w:rPr>
              <w:t>Белоярская</w:t>
            </w:r>
            <w:proofErr w:type="gramEnd"/>
            <w:r w:rsidRPr="00046C4F">
              <w:rPr>
                <w:rFonts w:ascii="Times New Roman" w:eastAsia="Calibri" w:hAnsi="Times New Roman" w:cs="Times New Roman"/>
                <w:b w:val="0"/>
                <w:sz w:val="24"/>
                <w:szCs w:val="24"/>
              </w:rPr>
              <w:t xml:space="preserve"> ЦБС» в соответствие с требованиями ФЗ-152 «О персональных данных»</w:t>
            </w:r>
          </w:p>
        </w:tc>
        <w:tc>
          <w:tcPr>
            <w:tcW w:w="772" w:type="pct"/>
            <w:shd w:val="clear" w:color="auto" w:fill="auto"/>
            <w:vAlign w:val="center"/>
          </w:tcPr>
          <w:p w:rsidR="00046C4F" w:rsidRPr="00046C4F" w:rsidRDefault="00046C4F" w:rsidP="00046C4F">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sidRPr="00046C4F">
              <w:rPr>
                <w:rFonts w:ascii="Times New Roman" w:eastAsia="Calibri" w:hAnsi="Times New Roman" w:cs="Times New Roman"/>
                <w:b w:val="0"/>
                <w:sz w:val="24"/>
                <w:szCs w:val="24"/>
              </w:rPr>
              <w:t>01.04.2015</w:t>
            </w:r>
          </w:p>
        </w:tc>
        <w:tc>
          <w:tcPr>
            <w:tcW w:w="989" w:type="pct"/>
            <w:shd w:val="clear" w:color="auto" w:fill="auto"/>
            <w:vAlign w:val="center"/>
          </w:tcPr>
          <w:p w:rsidR="00046C4F" w:rsidRPr="00046C4F" w:rsidRDefault="00046C4F" w:rsidP="00046C4F">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sidRPr="00046C4F">
              <w:rPr>
                <w:rFonts w:ascii="Times New Roman" w:eastAsia="Calibri" w:hAnsi="Times New Roman" w:cs="Times New Roman"/>
                <w:b w:val="0"/>
                <w:sz w:val="24"/>
                <w:szCs w:val="24"/>
              </w:rPr>
              <w:t>Приказ № 15/1-о</w:t>
            </w:r>
          </w:p>
        </w:tc>
      </w:tr>
      <w:tr w:rsidR="00046C4F" w:rsidRPr="00046C4F" w:rsidTr="00046C4F">
        <w:tblPrEx>
          <w:tblLook w:val="01E0"/>
        </w:tblPrEx>
        <w:tc>
          <w:tcPr>
            <w:tcW w:w="281" w:type="pct"/>
            <w:shd w:val="clear" w:color="auto" w:fill="auto"/>
            <w:vAlign w:val="center"/>
          </w:tcPr>
          <w:p w:rsidR="00046C4F" w:rsidRPr="00046C4F" w:rsidRDefault="00046C4F" w:rsidP="00046C4F">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sidRPr="00046C4F">
              <w:rPr>
                <w:rFonts w:ascii="Times New Roman" w:eastAsia="Calibri" w:hAnsi="Times New Roman" w:cs="Times New Roman"/>
                <w:b w:val="0"/>
                <w:sz w:val="24"/>
                <w:szCs w:val="24"/>
              </w:rPr>
              <w:t>10.</w:t>
            </w:r>
          </w:p>
        </w:tc>
        <w:tc>
          <w:tcPr>
            <w:tcW w:w="2958" w:type="pct"/>
            <w:shd w:val="clear" w:color="auto" w:fill="auto"/>
            <w:vAlign w:val="center"/>
          </w:tcPr>
          <w:p w:rsidR="00046C4F" w:rsidRPr="00046C4F" w:rsidRDefault="00046C4F" w:rsidP="00046C4F">
            <w:pPr>
              <w:pStyle w:val="22"/>
              <w:shd w:val="clear" w:color="auto" w:fill="auto"/>
              <w:tabs>
                <w:tab w:val="left" w:pos="1014"/>
              </w:tabs>
              <w:spacing w:before="0" w:line="240" w:lineRule="auto"/>
              <w:ind w:right="20" w:firstLine="0"/>
              <w:jc w:val="left"/>
              <w:rPr>
                <w:rFonts w:ascii="Times New Roman" w:eastAsia="Calibri" w:hAnsi="Times New Roman" w:cs="Times New Roman"/>
                <w:b w:val="0"/>
                <w:sz w:val="24"/>
                <w:szCs w:val="24"/>
              </w:rPr>
            </w:pPr>
            <w:r w:rsidRPr="00046C4F">
              <w:rPr>
                <w:rFonts w:ascii="Times New Roman" w:eastAsia="Calibri" w:hAnsi="Times New Roman" w:cs="Times New Roman"/>
                <w:b w:val="0"/>
                <w:sz w:val="24"/>
                <w:szCs w:val="24"/>
              </w:rPr>
              <w:t>Классификация информационной системы персональных данных</w:t>
            </w:r>
          </w:p>
        </w:tc>
        <w:tc>
          <w:tcPr>
            <w:tcW w:w="772" w:type="pct"/>
            <w:shd w:val="clear" w:color="auto" w:fill="auto"/>
            <w:vAlign w:val="center"/>
          </w:tcPr>
          <w:p w:rsidR="00046C4F" w:rsidRPr="00046C4F" w:rsidRDefault="00046C4F" w:rsidP="00046C4F">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sidRPr="00046C4F">
              <w:rPr>
                <w:rFonts w:ascii="Times New Roman" w:eastAsia="Calibri" w:hAnsi="Times New Roman" w:cs="Times New Roman"/>
                <w:b w:val="0"/>
                <w:sz w:val="24"/>
                <w:szCs w:val="24"/>
              </w:rPr>
              <w:t>05.09.2013</w:t>
            </w:r>
          </w:p>
        </w:tc>
        <w:tc>
          <w:tcPr>
            <w:tcW w:w="989" w:type="pct"/>
            <w:shd w:val="clear" w:color="auto" w:fill="auto"/>
            <w:vAlign w:val="center"/>
          </w:tcPr>
          <w:p w:rsidR="00046C4F" w:rsidRPr="00046C4F" w:rsidRDefault="00046C4F" w:rsidP="00046C4F">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sidRPr="00046C4F">
              <w:rPr>
                <w:rFonts w:ascii="Times New Roman" w:eastAsia="Calibri" w:hAnsi="Times New Roman" w:cs="Times New Roman"/>
                <w:b w:val="0"/>
                <w:sz w:val="24"/>
                <w:szCs w:val="24"/>
              </w:rPr>
              <w:t>Акт №1</w:t>
            </w:r>
          </w:p>
        </w:tc>
      </w:tr>
      <w:tr w:rsidR="00046C4F" w:rsidRPr="00046C4F" w:rsidTr="00046C4F">
        <w:tblPrEx>
          <w:tblLook w:val="01E0"/>
        </w:tblPrEx>
        <w:tc>
          <w:tcPr>
            <w:tcW w:w="281" w:type="pct"/>
            <w:shd w:val="clear" w:color="auto" w:fill="auto"/>
            <w:vAlign w:val="center"/>
          </w:tcPr>
          <w:p w:rsidR="00046C4F" w:rsidRPr="00046C4F" w:rsidRDefault="00046C4F" w:rsidP="00046C4F">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sidRPr="00046C4F">
              <w:rPr>
                <w:rFonts w:ascii="Times New Roman" w:eastAsia="Calibri" w:hAnsi="Times New Roman" w:cs="Times New Roman"/>
                <w:b w:val="0"/>
                <w:sz w:val="24"/>
                <w:szCs w:val="24"/>
              </w:rPr>
              <w:t>11.</w:t>
            </w:r>
          </w:p>
        </w:tc>
        <w:tc>
          <w:tcPr>
            <w:tcW w:w="2958" w:type="pct"/>
            <w:shd w:val="clear" w:color="auto" w:fill="auto"/>
            <w:vAlign w:val="center"/>
          </w:tcPr>
          <w:p w:rsidR="00046C4F" w:rsidRPr="00046C4F" w:rsidRDefault="00046C4F" w:rsidP="00046C4F">
            <w:pPr>
              <w:pStyle w:val="22"/>
              <w:shd w:val="clear" w:color="auto" w:fill="auto"/>
              <w:tabs>
                <w:tab w:val="left" w:pos="1014"/>
              </w:tabs>
              <w:spacing w:before="0" w:line="240" w:lineRule="auto"/>
              <w:ind w:right="20" w:firstLine="0"/>
              <w:jc w:val="left"/>
              <w:rPr>
                <w:rFonts w:ascii="Times New Roman" w:eastAsia="Calibri" w:hAnsi="Times New Roman" w:cs="Times New Roman"/>
                <w:b w:val="0"/>
                <w:sz w:val="24"/>
                <w:szCs w:val="24"/>
              </w:rPr>
            </w:pPr>
            <w:r w:rsidRPr="00046C4F">
              <w:rPr>
                <w:rFonts w:ascii="Times New Roman" w:eastAsia="Calibri" w:hAnsi="Times New Roman" w:cs="Times New Roman"/>
                <w:b w:val="0"/>
                <w:sz w:val="24"/>
                <w:szCs w:val="24"/>
              </w:rPr>
              <w:t xml:space="preserve"> Об уничтожении </w:t>
            </w:r>
            <w:proofErr w:type="spellStart"/>
            <w:r w:rsidRPr="00046C4F">
              <w:rPr>
                <w:rFonts w:ascii="Times New Roman" w:eastAsia="Calibri" w:hAnsi="Times New Roman" w:cs="Times New Roman"/>
                <w:b w:val="0"/>
                <w:sz w:val="24"/>
                <w:szCs w:val="24"/>
              </w:rPr>
              <w:t>ПДн</w:t>
            </w:r>
            <w:proofErr w:type="spellEnd"/>
            <w:r w:rsidRPr="00046C4F">
              <w:rPr>
                <w:rFonts w:ascii="Times New Roman" w:eastAsia="Calibri" w:hAnsi="Times New Roman" w:cs="Times New Roman"/>
                <w:b w:val="0"/>
                <w:sz w:val="24"/>
                <w:szCs w:val="24"/>
              </w:rPr>
              <w:t xml:space="preserve"> на электронных носителях</w:t>
            </w:r>
          </w:p>
        </w:tc>
        <w:tc>
          <w:tcPr>
            <w:tcW w:w="772" w:type="pct"/>
            <w:shd w:val="clear" w:color="auto" w:fill="auto"/>
            <w:vAlign w:val="center"/>
          </w:tcPr>
          <w:p w:rsidR="00046C4F" w:rsidRPr="00046C4F" w:rsidRDefault="00046C4F" w:rsidP="00046C4F">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sidRPr="00046C4F">
              <w:rPr>
                <w:rFonts w:ascii="Times New Roman" w:eastAsia="Calibri" w:hAnsi="Times New Roman" w:cs="Times New Roman"/>
                <w:b w:val="0"/>
                <w:sz w:val="24"/>
                <w:szCs w:val="24"/>
              </w:rPr>
              <w:t>05.09.2013</w:t>
            </w:r>
          </w:p>
        </w:tc>
        <w:tc>
          <w:tcPr>
            <w:tcW w:w="989" w:type="pct"/>
            <w:shd w:val="clear" w:color="auto" w:fill="auto"/>
            <w:vAlign w:val="center"/>
          </w:tcPr>
          <w:p w:rsidR="00046C4F" w:rsidRPr="00046C4F" w:rsidRDefault="00046C4F" w:rsidP="00046C4F">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sidRPr="00046C4F">
              <w:rPr>
                <w:rFonts w:ascii="Times New Roman" w:eastAsia="Calibri" w:hAnsi="Times New Roman" w:cs="Times New Roman"/>
                <w:b w:val="0"/>
                <w:sz w:val="24"/>
                <w:szCs w:val="24"/>
              </w:rPr>
              <w:t>Акт №2</w:t>
            </w:r>
          </w:p>
        </w:tc>
      </w:tr>
      <w:tr w:rsidR="00046C4F" w:rsidRPr="00046C4F" w:rsidTr="00046C4F">
        <w:tblPrEx>
          <w:tblLook w:val="01E0"/>
        </w:tblPrEx>
        <w:tc>
          <w:tcPr>
            <w:tcW w:w="281" w:type="pct"/>
            <w:shd w:val="clear" w:color="auto" w:fill="auto"/>
            <w:vAlign w:val="center"/>
          </w:tcPr>
          <w:p w:rsidR="00046C4F" w:rsidRPr="00046C4F" w:rsidRDefault="00046C4F" w:rsidP="00046C4F">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sidRPr="00046C4F">
              <w:rPr>
                <w:rFonts w:ascii="Times New Roman" w:eastAsia="Calibri" w:hAnsi="Times New Roman" w:cs="Times New Roman"/>
                <w:b w:val="0"/>
                <w:sz w:val="24"/>
                <w:szCs w:val="24"/>
              </w:rPr>
              <w:t>12.</w:t>
            </w:r>
          </w:p>
        </w:tc>
        <w:tc>
          <w:tcPr>
            <w:tcW w:w="2958" w:type="pct"/>
            <w:shd w:val="clear" w:color="auto" w:fill="auto"/>
            <w:vAlign w:val="center"/>
          </w:tcPr>
          <w:p w:rsidR="00046C4F" w:rsidRPr="00046C4F" w:rsidRDefault="00046C4F" w:rsidP="00046C4F">
            <w:pPr>
              <w:pStyle w:val="22"/>
              <w:shd w:val="clear" w:color="auto" w:fill="auto"/>
              <w:tabs>
                <w:tab w:val="left" w:pos="1014"/>
              </w:tabs>
              <w:spacing w:before="0" w:line="240" w:lineRule="auto"/>
              <w:ind w:right="20" w:firstLine="0"/>
              <w:jc w:val="left"/>
              <w:rPr>
                <w:rFonts w:ascii="Times New Roman" w:eastAsia="Calibri" w:hAnsi="Times New Roman" w:cs="Times New Roman"/>
                <w:b w:val="0"/>
                <w:sz w:val="24"/>
                <w:szCs w:val="24"/>
              </w:rPr>
            </w:pPr>
            <w:r w:rsidRPr="00046C4F">
              <w:rPr>
                <w:rFonts w:ascii="Times New Roman" w:eastAsia="Calibri" w:hAnsi="Times New Roman" w:cs="Times New Roman"/>
                <w:b w:val="0"/>
                <w:sz w:val="24"/>
                <w:szCs w:val="24"/>
              </w:rPr>
              <w:t xml:space="preserve">Об уничтожении </w:t>
            </w:r>
            <w:proofErr w:type="spellStart"/>
            <w:r w:rsidRPr="00046C4F">
              <w:rPr>
                <w:rFonts w:ascii="Times New Roman" w:eastAsia="Calibri" w:hAnsi="Times New Roman" w:cs="Times New Roman"/>
                <w:b w:val="0"/>
                <w:sz w:val="24"/>
                <w:szCs w:val="24"/>
              </w:rPr>
              <w:t>ПДн</w:t>
            </w:r>
            <w:proofErr w:type="spellEnd"/>
            <w:r w:rsidRPr="00046C4F">
              <w:rPr>
                <w:rFonts w:ascii="Times New Roman" w:eastAsia="Calibri" w:hAnsi="Times New Roman" w:cs="Times New Roman"/>
                <w:b w:val="0"/>
                <w:sz w:val="24"/>
                <w:szCs w:val="24"/>
              </w:rPr>
              <w:t xml:space="preserve"> на бумажных носителях</w:t>
            </w:r>
          </w:p>
        </w:tc>
        <w:tc>
          <w:tcPr>
            <w:tcW w:w="772" w:type="pct"/>
            <w:shd w:val="clear" w:color="auto" w:fill="auto"/>
            <w:vAlign w:val="center"/>
          </w:tcPr>
          <w:p w:rsidR="00046C4F" w:rsidRPr="00046C4F" w:rsidRDefault="00046C4F" w:rsidP="00046C4F">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sidRPr="00046C4F">
              <w:rPr>
                <w:rFonts w:ascii="Times New Roman" w:eastAsia="Calibri" w:hAnsi="Times New Roman" w:cs="Times New Roman"/>
                <w:b w:val="0"/>
                <w:sz w:val="24"/>
                <w:szCs w:val="24"/>
              </w:rPr>
              <w:t>05.09.2013</w:t>
            </w:r>
          </w:p>
        </w:tc>
        <w:tc>
          <w:tcPr>
            <w:tcW w:w="989" w:type="pct"/>
            <w:shd w:val="clear" w:color="auto" w:fill="auto"/>
            <w:vAlign w:val="center"/>
          </w:tcPr>
          <w:p w:rsidR="00046C4F" w:rsidRPr="00046C4F" w:rsidRDefault="00046C4F" w:rsidP="00046C4F">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sidRPr="00046C4F">
              <w:rPr>
                <w:rFonts w:ascii="Times New Roman" w:eastAsia="Calibri" w:hAnsi="Times New Roman" w:cs="Times New Roman"/>
                <w:b w:val="0"/>
                <w:sz w:val="24"/>
                <w:szCs w:val="24"/>
              </w:rPr>
              <w:t>Акт №3</w:t>
            </w:r>
          </w:p>
        </w:tc>
      </w:tr>
      <w:tr w:rsidR="00046C4F" w:rsidRPr="00046C4F" w:rsidTr="00046C4F">
        <w:tblPrEx>
          <w:tblLook w:val="01E0"/>
        </w:tblPrEx>
        <w:tc>
          <w:tcPr>
            <w:tcW w:w="281" w:type="pct"/>
            <w:shd w:val="clear" w:color="auto" w:fill="auto"/>
            <w:vAlign w:val="center"/>
          </w:tcPr>
          <w:p w:rsidR="00046C4F" w:rsidRPr="00046C4F" w:rsidRDefault="00046C4F" w:rsidP="00046C4F">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sidRPr="00046C4F">
              <w:rPr>
                <w:rFonts w:ascii="Times New Roman" w:eastAsia="Calibri" w:hAnsi="Times New Roman" w:cs="Times New Roman"/>
                <w:b w:val="0"/>
                <w:sz w:val="24"/>
                <w:szCs w:val="24"/>
              </w:rPr>
              <w:t>13.</w:t>
            </w:r>
          </w:p>
        </w:tc>
        <w:tc>
          <w:tcPr>
            <w:tcW w:w="2958" w:type="pct"/>
            <w:shd w:val="clear" w:color="auto" w:fill="auto"/>
            <w:vAlign w:val="center"/>
          </w:tcPr>
          <w:p w:rsidR="00046C4F" w:rsidRPr="00046C4F" w:rsidRDefault="00046C4F" w:rsidP="00046C4F">
            <w:pPr>
              <w:pStyle w:val="22"/>
              <w:shd w:val="clear" w:color="auto" w:fill="auto"/>
              <w:tabs>
                <w:tab w:val="left" w:pos="1014"/>
              </w:tabs>
              <w:spacing w:before="0" w:line="240" w:lineRule="auto"/>
              <w:ind w:right="20" w:firstLine="0"/>
              <w:jc w:val="left"/>
              <w:rPr>
                <w:rFonts w:ascii="Times New Roman" w:eastAsia="Calibri" w:hAnsi="Times New Roman" w:cs="Times New Roman"/>
                <w:b w:val="0"/>
                <w:sz w:val="24"/>
                <w:szCs w:val="24"/>
              </w:rPr>
            </w:pPr>
            <w:r w:rsidRPr="00046C4F">
              <w:rPr>
                <w:rFonts w:ascii="Times New Roman" w:eastAsia="Calibri" w:hAnsi="Times New Roman" w:cs="Times New Roman"/>
                <w:b w:val="0"/>
                <w:sz w:val="24"/>
                <w:szCs w:val="24"/>
              </w:rPr>
              <w:t>Инструкция по парольной защите</w:t>
            </w:r>
          </w:p>
        </w:tc>
        <w:tc>
          <w:tcPr>
            <w:tcW w:w="772" w:type="pct"/>
            <w:shd w:val="clear" w:color="auto" w:fill="auto"/>
            <w:vAlign w:val="center"/>
          </w:tcPr>
          <w:p w:rsidR="00046C4F" w:rsidRPr="00046C4F" w:rsidRDefault="00046C4F" w:rsidP="00046C4F">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sidRPr="00046C4F">
              <w:rPr>
                <w:rFonts w:ascii="Times New Roman" w:eastAsia="Calibri" w:hAnsi="Times New Roman" w:cs="Times New Roman"/>
                <w:b w:val="0"/>
                <w:sz w:val="24"/>
                <w:szCs w:val="24"/>
              </w:rPr>
              <w:t>05.09.2013</w:t>
            </w:r>
          </w:p>
        </w:tc>
        <w:tc>
          <w:tcPr>
            <w:tcW w:w="989" w:type="pct"/>
            <w:shd w:val="clear" w:color="auto" w:fill="auto"/>
            <w:vAlign w:val="center"/>
          </w:tcPr>
          <w:p w:rsidR="00046C4F" w:rsidRPr="00046C4F" w:rsidRDefault="00046C4F" w:rsidP="00046C4F">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sidRPr="00046C4F">
              <w:rPr>
                <w:rFonts w:ascii="Times New Roman" w:eastAsia="Calibri" w:hAnsi="Times New Roman" w:cs="Times New Roman"/>
                <w:b w:val="0"/>
                <w:sz w:val="24"/>
                <w:szCs w:val="24"/>
              </w:rPr>
              <w:t>Инструкция №1</w:t>
            </w:r>
          </w:p>
        </w:tc>
      </w:tr>
      <w:tr w:rsidR="00046C4F" w:rsidRPr="00046C4F" w:rsidTr="00046C4F">
        <w:tblPrEx>
          <w:tblLook w:val="01E0"/>
        </w:tblPrEx>
        <w:tc>
          <w:tcPr>
            <w:tcW w:w="281" w:type="pct"/>
            <w:shd w:val="clear" w:color="auto" w:fill="auto"/>
            <w:vAlign w:val="center"/>
          </w:tcPr>
          <w:p w:rsidR="00046C4F" w:rsidRPr="00046C4F" w:rsidRDefault="00046C4F" w:rsidP="00046C4F">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sidRPr="00046C4F">
              <w:rPr>
                <w:rFonts w:ascii="Times New Roman" w:eastAsia="Calibri" w:hAnsi="Times New Roman" w:cs="Times New Roman"/>
                <w:b w:val="0"/>
                <w:sz w:val="24"/>
                <w:szCs w:val="24"/>
              </w:rPr>
              <w:lastRenderedPageBreak/>
              <w:t>14.</w:t>
            </w:r>
          </w:p>
        </w:tc>
        <w:tc>
          <w:tcPr>
            <w:tcW w:w="2958" w:type="pct"/>
            <w:shd w:val="clear" w:color="auto" w:fill="auto"/>
            <w:vAlign w:val="center"/>
          </w:tcPr>
          <w:p w:rsidR="00046C4F" w:rsidRPr="00046C4F" w:rsidRDefault="00046C4F" w:rsidP="00046C4F">
            <w:pPr>
              <w:pStyle w:val="22"/>
              <w:shd w:val="clear" w:color="auto" w:fill="auto"/>
              <w:tabs>
                <w:tab w:val="left" w:pos="1014"/>
              </w:tabs>
              <w:spacing w:before="0" w:line="240" w:lineRule="auto"/>
              <w:ind w:right="20" w:firstLine="0"/>
              <w:jc w:val="left"/>
              <w:rPr>
                <w:rFonts w:ascii="Times New Roman" w:eastAsia="Calibri" w:hAnsi="Times New Roman" w:cs="Times New Roman"/>
                <w:b w:val="0"/>
                <w:sz w:val="24"/>
                <w:szCs w:val="24"/>
              </w:rPr>
            </w:pPr>
            <w:r w:rsidRPr="00046C4F">
              <w:rPr>
                <w:rFonts w:ascii="Times New Roman" w:eastAsia="Calibri" w:hAnsi="Times New Roman" w:cs="Times New Roman"/>
                <w:b w:val="0"/>
                <w:sz w:val="24"/>
                <w:szCs w:val="24"/>
              </w:rPr>
              <w:t>Инструкция о порядке обработке персональных данных в МАУК Белоярского района «Белоярская ЦБС»</w:t>
            </w:r>
          </w:p>
        </w:tc>
        <w:tc>
          <w:tcPr>
            <w:tcW w:w="772" w:type="pct"/>
            <w:shd w:val="clear" w:color="auto" w:fill="auto"/>
            <w:vAlign w:val="center"/>
          </w:tcPr>
          <w:p w:rsidR="00046C4F" w:rsidRPr="00046C4F" w:rsidRDefault="00046C4F" w:rsidP="00046C4F">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sidRPr="00046C4F">
              <w:rPr>
                <w:rFonts w:ascii="Times New Roman" w:eastAsia="Calibri" w:hAnsi="Times New Roman" w:cs="Times New Roman"/>
                <w:b w:val="0"/>
                <w:sz w:val="24"/>
                <w:szCs w:val="24"/>
              </w:rPr>
              <w:t>05.09.2013</w:t>
            </w:r>
          </w:p>
        </w:tc>
        <w:tc>
          <w:tcPr>
            <w:tcW w:w="989" w:type="pct"/>
            <w:shd w:val="clear" w:color="auto" w:fill="auto"/>
            <w:vAlign w:val="center"/>
          </w:tcPr>
          <w:p w:rsidR="00046C4F" w:rsidRPr="00046C4F" w:rsidRDefault="00046C4F" w:rsidP="00046C4F">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sidRPr="00046C4F">
              <w:rPr>
                <w:rFonts w:ascii="Times New Roman" w:eastAsia="Calibri" w:hAnsi="Times New Roman" w:cs="Times New Roman"/>
                <w:b w:val="0"/>
                <w:sz w:val="24"/>
                <w:szCs w:val="24"/>
              </w:rPr>
              <w:t>Инструкция №2</w:t>
            </w:r>
          </w:p>
        </w:tc>
      </w:tr>
      <w:tr w:rsidR="00046C4F" w:rsidRPr="00046C4F" w:rsidTr="00046C4F">
        <w:tblPrEx>
          <w:tblLook w:val="01E0"/>
        </w:tblPrEx>
        <w:tc>
          <w:tcPr>
            <w:tcW w:w="281" w:type="pct"/>
            <w:shd w:val="clear" w:color="auto" w:fill="auto"/>
            <w:vAlign w:val="center"/>
          </w:tcPr>
          <w:p w:rsidR="00046C4F" w:rsidRPr="00046C4F" w:rsidRDefault="00046C4F" w:rsidP="00046C4F">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sidRPr="00046C4F">
              <w:rPr>
                <w:rFonts w:ascii="Times New Roman" w:eastAsia="Calibri" w:hAnsi="Times New Roman" w:cs="Times New Roman"/>
                <w:b w:val="0"/>
                <w:sz w:val="24"/>
                <w:szCs w:val="24"/>
              </w:rPr>
              <w:t>15.</w:t>
            </w:r>
          </w:p>
        </w:tc>
        <w:tc>
          <w:tcPr>
            <w:tcW w:w="2958" w:type="pct"/>
            <w:shd w:val="clear" w:color="auto" w:fill="auto"/>
            <w:vAlign w:val="center"/>
          </w:tcPr>
          <w:p w:rsidR="00046C4F" w:rsidRPr="00046C4F" w:rsidRDefault="00046C4F" w:rsidP="00046C4F">
            <w:pPr>
              <w:pStyle w:val="22"/>
              <w:shd w:val="clear" w:color="auto" w:fill="auto"/>
              <w:tabs>
                <w:tab w:val="left" w:pos="1014"/>
              </w:tabs>
              <w:spacing w:before="0" w:line="240" w:lineRule="auto"/>
              <w:ind w:right="20" w:firstLine="0"/>
              <w:jc w:val="left"/>
              <w:rPr>
                <w:rFonts w:ascii="Times New Roman" w:eastAsia="Calibri" w:hAnsi="Times New Roman" w:cs="Times New Roman"/>
                <w:b w:val="0"/>
                <w:sz w:val="24"/>
                <w:szCs w:val="24"/>
              </w:rPr>
            </w:pPr>
            <w:r w:rsidRPr="00046C4F">
              <w:rPr>
                <w:rFonts w:ascii="Times New Roman" w:eastAsia="Calibri" w:hAnsi="Times New Roman" w:cs="Times New Roman"/>
                <w:b w:val="0"/>
                <w:sz w:val="24"/>
                <w:szCs w:val="24"/>
              </w:rPr>
              <w:t>Перечень персональных данных, обрабатываемых в МАУК Белоярского района «</w:t>
            </w:r>
            <w:proofErr w:type="gramStart"/>
            <w:r w:rsidRPr="00046C4F">
              <w:rPr>
                <w:rFonts w:ascii="Times New Roman" w:eastAsia="Calibri" w:hAnsi="Times New Roman" w:cs="Times New Roman"/>
                <w:b w:val="0"/>
                <w:sz w:val="24"/>
                <w:szCs w:val="24"/>
              </w:rPr>
              <w:t>Белоярская</w:t>
            </w:r>
            <w:proofErr w:type="gramEnd"/>
            <w:r w:rsidRPr="00046C4F">
              <w:rPr>
                <w:rFonts w:ascii="Times New Roman" w:eastAsia="Calibri" w:hAnsi="Times New Roman" w:cs="Times New Roman"/>
                <w:b w:val="0"/>
                <w:sz w:val="24"/>
                <w:szCs w:val="24"/>
              </w:rPr>
              <w:t xml:space="preserve"> ЦБС» </w:t>
            </w:r>
          </w:p>
        </w:tc>
        <w:tc>
          <w:tcPr>
            <w:tcW w:w="772" w:type="pct"/>
            <w:shd w:val="clear" w:color="auto" w:fill="auto"/>
            <w:vAlign w:val="center"/>
          </w:tcPr>
          <w:p w:rsidR="00046C4F" w:rsidRPr="00046C4F" w:rsidRDefault="00046C4F" w:rsidP="00046C4F">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sidRPr="00046C4F">
              <w:rPr>
                <w:rFonts w:ascii="Times New Roman" w:eastAsia="Calibri" w:hAnsi="Times New Roman" w:cs="Times New Roman"/>
                <w:b w:val="0"/>
                <w:sz w:val="24"/>
                <w:szCs w:val="24"/>
              </w:rPr>
              <w:t>05.09.2013</w:t>
            </w:r>
          </w:p>
        </w:tc>
        <w:tc>
          <w:tcPr>
            <w:tcW w:w="989" w:type="pct"/>
            <w:shd w:val="clear" w:color="auto" w:fill="auto"/>
            <w:vAlign w:val="center"/>
          </w:tcPr>
          <w:p w:rsidR="00046C4F" w:rsidRPr="00046C4F" w:rsidRDefault="00046C4F" w:rsidP="00046C4F">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sidRPr="00046C4F">
              <w:rPr>
                <w:rFonts w:ascii="Times New Roman" w:eastAsia="Calibri" w:hAnsi="Times New Roman" w:cs="Times New Roman"/>
                <w:b w:val="0"/>
                <w:sz w:val="24"/>
                <w:szCs w:val="24"/>
              </w:rPr>
              <w:t>Перечень</w:t>
            </w:r>
          </w:p>
        </w:tc>
      </w:tr>
      <w:tr w:rsidR="00046C4F" w:rsidRPr="00046C4F" w:rsidTr="00046C4F">
        <w:tblPrEx>
          <w:tblLook w:val="01E0"/>
        </w:tblPrEx>
        <w:tc>
          <w:tcPr>
            <w:tcW w:w="281" w:type="pct"/>
            <w:shd w:val="clear" w:color="auto" w:fill="auto"/>
            <w:vAlign w:val="center"/>
          </w:tcPr>
          <w:p w:rsidR="00046C4F" w:rsidRPr="00046C4F" w:rsidRDefault="00046C4F" w:rsidP="00046C4F">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sidRPr="00046C4F">
              <w:rPr>
                <w:rFonts w:ascii="Times New Roman" w:eastAsia="Calibri" w:hAnsi="Times New Roman" w:cs="Times New Roman"/>
                <w:b w:val="0"/>
                <w:sz w:val="24"/>
                <w:szCs w:val="24"/>
              </w:rPr>
              <w:t>16.</w:t>
            </w:r>
          </w:p>
        </w:tc>
        <w:tc>
          <w:tcPr>
            <w:tcW w:w="2958" w:type="pct"/>
            <w:shd w:val="clear" w:color="auto" w:fill="auto"/>
            <w:vAlign w:val="center"/>
          </w:tcPr>
          <w:p w:rsidR="00046C4F" w:rsidRPr="00046C4F" w:rsidRDefault="00046C4F" w:rsidP="00046C4F">
            <w:pPr>
              <w:pStyle w:val="22"/>
              <w:shd w:val="clear" w:color="auto" w:fill="auto"/>
              <w:tabs>
                <w:tab w:val="left" w:pos="1014"/>
              </w:tabs>
              <w:spacing w:before="0" w:line="240" w:lineRule="auto"/>
              <w:ind w:right="20" w:firstLine="0"/>
              <w:jc w:val="left"/>
              <w:rPr>
                <w:rFonts w:ascii="Times New Roman" w:eastAsia="Calibri" w:hAnsi="Times New Roman" w:cs="Times New Roman"/>
                <w:b w:val="0"/>
                <w:sz w:val="24"/>
                <w:szCs w:val="24"/>
              </w:rPr>
            </w:pPr>
            <w:r w:rsidRPr="00046C4F">
              <w:rPr>
                <w:rFonts w:ascii="Times New Roman" w:eastAsia="Calibri" w:hAnsi="Times New Roman" w:cs="Times New Roman"/>
                <w:b w:val="0"/>
                <w:sz w:val="24"/>
                <w:szCs w:val="24"/>
              </w:rPr>
              <w:t>Список сотрудников МАУК Белоярского района «</w:t>
            </w:r>
            <w:proofErr w:type="gramStart"/>
            <w:r w:rsidRPr="00046C4F">
              <w:rPr>
                <w:rFonts w:ascii="Times New Roman" w:eastAsia="Calibri" w:hAnsi="Times New Roman" w:cs="Times New Roman"/>
                <w:b w:val="0"/>
                <w:sz w:val="24"/>
                <w:szCs w:val="24"/>
              </w:rPr>
              <w:t>Белоярская</w:t>
            </w:r>
            <w:proofErr w:type="gramEnd"/>
            <w:r w:rsidRPr="00046C4F">
              <w:rPr>
                <w:rFonts w:ascii="Times New Roman" w:eastAsia="Calibri" w:hAnsi="Times New Roman" w:cs="Times New Roman"/>
                <w:b w:val="0"/>
                <w:sz w:val="24"/>
                <w:szCs w:val="24"/>
              </w:rPr>
              <w:t xml:space="preserve"> ЦБС», обрабатывающих персональные данные субъектов персональных данных</w:t>
            </w:r>
          </w:p>
        </w:tc>
        <w:tc>
          <w:tcPr>
            <w:tcW w:w="772" w:type="pct"/>
            <w:shd w:val="clear" w:color="auto" w:fill="auto"/>
            <w:vAlign w:val="center"/>
          </w:tcPr>
          <w:p w:rsidR="00046C4F" w:rsidRPr="00046C4F" w:rsidRDefault="00046C4F" w:rsidP="00046C4F">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sidRPr="00046C4F">
              <w:rPr>
                <w:rFonts w:ascii="Times New Roman" w:eastAsia="Calibri" w:hAnsi="Times New Roman" w:cs="Times New Roman"/>
                <w:b w:val="0"/>
                <w:sz w:val="24"/>
                <w:szCs w:val="24"/>
              </w:rPr>
              <w:t>05.09.2013</w:t>
            </w:r>
          </w:p>
        </w:tc>
        <w:tc>
          <w:tcPr>
            <w:tcW w:w="989" w:type="pct"/>
            <w:shd w:val="clear" w:color="auto" w:fill="auto"/>
            <w:vAlign w:val="center"/>
          </w:tcPr>
          <w:p w:rsidR="00046C4F" w:rsidRPr="00046C4F" w:rsidRDefault="00046C4F" w:rsidP="00046C4F">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sidRPr="00046C4F">
              <w:rPr>
                <w:rFonts w:ascii="Times New Roman" w:eastAsia="Calibri" w:hAnsi="Times New Roman" w:cs="Times New Roman"/>
                <w:b w:val="0"/>
                <w:sz w:val="24"/>
                <w:szCs w:val="24"/>
              </w:rPr>
              <w:t>Список</w:t>
            </w:r>
          </w:p>
        </w:tc>
      </w:tr>
      <w:tr w:rsidR="00046C4F" w:rsidRPr="00046C4F" w:rsidTr="00046C4F">
        <w:tblPrEx>
          <w:tblLook w:val="01E0"/>
        </w:tblPrEx>
        <w:tc>
          <w:tcPr>
            <w:tcW w:w="281" w:type="pct"/>
            <w:shd w:val="clear" w:color="auto" w:fill="auto"/>
            <w:vAlign w:val="center"/>
          </w:tcPr>
          <w:p w:rsidR="00046C4F" w:rsidRPr="00046C4F" w:rsidRDefault="00046C4F" w:rsidP="00046C4F">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sidRPr="00046C4F">
              <w:rPr>
                <w:rFonts w:ascii="Times New Roman" w:eastAsia="Calibri" w:hAnsi="Times New Roman" w:cs="Times New Roman"/>
                <w:b w:val="0"/>
                <w:sz w:val="24"/>
                <w:szCs w:val="24"/>
              </w:rPr>
              <w:t>17.</w:t>
            </w:r>
          </w:p>
        </w:tc>
        <w:tc>
          <w:tcPr>
            <w:tcW w:w="2958" w:type="pct"/>
            <w:shd w:val="clear" w:color="auto" w:fill="auto"/>
            <w:vAlign w:val="center"/>
          </w:tcPr>
          <w:p w:rsidR="00046C4F" w:rsidRPr="00046C4F" w:rsidRDefault="00046C4F" w:rsidP="00046C4F">
            <w:pPr>
              <w:pStyle w:val="22"/>
              <w:shd w:val="clear" w:color="auto" w:fill="auto"/>
              <w:tabs>
                <w:tab w:val="left" w:pos="1014"/>
              </w:tabs>
              <w:spacing w:before="0" w:line="240" w:lineRule="auto"/>
              <w:ind w:right="20" w:firstLine="0"/>
              <w:jc w:val="left"/>
              <w:rPr>
                <w:rFonts w:ascii="Times New Roman" w:eastAsia="Calibri" w:hAnsi="Times New Roman" w:cs="Times New Roman"/>
                <w:b w:val="0"/>
                <w:sz w:val="24"/>
                <w:szCs w:val="24"/>
              </w:rPr>
            </w:pPr>
            <w:r w:rsidRPr="00046C4F">
              <w:rPr>
                <w:rFonts w:ascii="Times New Roman" w:eastAsia="Calibri" w:hAnsi="Times New Roman" w:cs="Times New Roman"/>
                <w:b w:val="0"/>
                <w:sz w:val="24"/>
                <w:szCs w:val="24"/>
              </w:rPr>
              <w:t>Положение о защите персональных данных работников МАУК Белоярского района «</w:t>
            </w:r>
            <w:proofErr w:type="gramStart"/>
            <w:r w:rsidRPr="00046C4F">
              <w:rPr>
                <w:rFonts w:ascii="Times New Roman" w:eastAsia="Calibri" w:hAnsi="Times New Roman" w:cs="Times New Roman"/>
                <w:b w:val="0"/>
                <w:sz w:val="24"/>
                <w:szCs w:val="24"/>
              </w:rPr>
              <w:t>Белоярская</w:t>
            </w:r>
            <w:proofErr w:type="gramEnd"/>
            <w:r w:rsidRPr="00046C4F">
              <w:rPr>
                <w:rFonts w:ascii="Times New Roman" w:eastAsia="Calibri" w:hAnsi="Times New Roman" w:cs="Times New Roman"/>
                <w:b w:val="0"/>
                <w:sz w:val="24"/>
                <w:szCs w:val="24"/>
              </w:rPr>
              <w:t xml:space="preserve"> ЦБС»</w:t>
            </w:r>
          </w:p>
        </w:tc>
        <w:tc>
          <w:tcPr>
            <w:tcW w:w="772" w:type="pct"/>
            <w:shd w:val="clear" w:color="auto" w:fill="auto"/>
            <w:vAlign w:val="center"/>
          </w:tcPr>
          <w:p w:rsidR="00046C4F" w:rsidRPr="00046C4F" w:rsidRDefault="00046C4F" w:rsidP="00046C4F">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sidRPr="00046C4F">
              <w:rPr>
                <w:rFonts w:ascii="Times New Roman" w:eastAsia="Calibri" w:hAnsi="Times New Roman" w:cs="Times New Roman"/>
                <w:b w:val="0"/>
                <w:sz w:val="24"/>
                <w:szCs w:val="24"/>
              </w:rPr>
              <w:t xml:space="preserve">31.10.2013 </w:t>
            </w:r>
          </w:p>
        </w:tc>
        <w:tc>
          <w:tcPr>
            <w:tcW w:w="989" w:type="pct"/>
            <w:shd w:val="clear" w:color="auto" w:fill="auto"/>
            <w:vAlign w:val="center"/>
          </w:tcPr>
          <w:p w:rsidR="00046C4F" w:rsidRPr="00046C4F" w:rsidRDefault="00046C4F" w:rsidP="00046C4F">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sidRPr="00046C4F">
              <w:rPr>
                <w:rFonts w:ascii="Times New Roman" w:eastAsia="Calibri" w:hAnsi="Times New Roman" w:cs="Times New Roman"/>
                <w:b w:val="0"/>
                <w:sz w:val="24"/>
                <w:szCs w:val="24"/>
              </w:rPr>
              <w:t>Положение</w:t>
            </w:r>
          </w:p>
        </w:tc>
      </w:tr>
      <w:tr w:rsidR="00046C4F" w:rsidRPr="00046C4F" w:rsidTr="00046C4F">
        <w:tblPrEx>
          <w:tblLook w:val="01E0"/>
        </w:tblPrEx>
        <w:tc>
          <w:tcPr>
            <w:tcW w:w="281" w:type="pct"/>
            <w:shd w:val="clear" w:color="auto" w:fill="auto"/>
            <w:vAlign w:val="center"/>
          </w:tcPr>
          <w:p w:rsidR="00046C4F" w:rsidRPr="00046C4F" w:rsidRDefault="00046C4F" w:rsidP="00046C4F">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sidRPr="00046C4F">
              <w:rPr>
                <w:rFonts w:ascii="Times New Roman" w:eastAsia="Calibri" w:hAnsi="Times New Roman" w:cs="Times New Roman"/>
                <w:b w:val="0"/>
                <w:sz w:val="24"/>
                <w:szCs w:val="24"/>
              </w:rPr>
              <w:t>18.</w:t>
            </w:r>
          </w:p>
        </w:tc>
        <w:tc>
          <w:tcPr>
            <w:tcW w:w="2958" w:type="pct"/>
            <w:shd w:val="clear" w:color="auto" w:fill="auto"/>
            <w:vAlign w:val="center"/>
          </w:tcPr>
          <w:p w:rsidR="00046C4F" w:rsidRPr="00046C4F" w:rsidRDefault="00046C4F" w:rsidP="00046C4F">
            <w:pPr>
              <w:pStyle w:val="22"/>
              <w:shd w:val="clear" w:color="auto" w:fill="auto"/>
              <w:tabs>
                <w:tab w:val="left" w:pos="1014"/>
              </w:tabs>
              <w:spacing w:before="0" w:line="240" w:lineRule="auto"/>
              <w:ind w:right="20" w:firstLine="0"/>
              <w:jc w:val="left"/>
              <w:rPr>
                <w:rFonts w:ascii="Times New Roman" w:eastAsia="Calibri" w:hAnsi="Times New Roman" w:cs="Times New Roman"/>
                <w:b w:val="0"/>
                <w:sz w:val="24"/>
                <w:szCs w:val="24"/>
              </w:rPr>
            </w:pPr>
            <w:r w:rsidRPr="00046C4F">
              <w:rPr>
                <w:rFonts w:ascii="Times New Roman" w:eastAsia="Calibri" w:hAnsi="Times New Roman" w:cs="Times New Roman"/>
                <w:b w:val="0"/>
                <w:sz w:val="24"/>
                <w:szCs w:val="24"/>
              </w:rPr>
              <w:t>Положение о защите персональных данных читателей МАУК Белоярского района «</w:t>
            </w:r>
            <w:proofErr w:type="gramStart"/>
            <w:r w:rsidRPr="00046C4F">
              <w:rPr>
                <w:rFonts w:ascii="Times New Roman" w:eastAsia="Calibri" w:hAnsi="Times New Roman" w:cs="Times New Roman"/>
                <w:b w:val="0"/>
                <w:sz w:val="24"/>
                <w:szCs w:val="24"/>
              </w:rPr>
              <w:t>Белоярская</w:t>
            </w:r>
            <w:proofErr w:type="gramEnd"/>
            <w:r w:rsidRPr="00046C4F">
              <w:rPr>
                <w:rFonts w:ascii="Times New Roman" w:eastAsia="Calibri" w:hAnsi="Times New Roman" w:cs="Times New Roman"/>
                <w:b w:val="0"/>
                <w:sz w:val="24"/>
                <w:szCs w:val="24"/>
              </w:rPr>
              <w:t xml:space="preserve"> ЦБС»</w:t>
            </w:r>
          </w:p>
        </w:tc>
        <w:tc>
          <w:tcPr>
            <w:tcW w:w="772" w:type="pct"/>
            <w:shd w:val="clear" w:color="auto" w:fill="auto"/>
            <w:vAlign w:val="center"/>
          </w:tcPr>
          <w:p w:rsidR="00046C4F" w:rsidRPr="00046C4F" w:rsidRDefault="00046C4F" w:rsidP="00046C4F">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sidRPr="00046C4F">
              <w:rPr>
                <w:rFonts w:ascii="Times New Roman" w:eastAsia="Calibri" w:hAnsi="Times New Roman" w:cs="Times New Roman"/>
                <w:b w:val="0"/>
                <w:sz w:val="24"/>
                <w:szCs w:val="24"/>
              </w:rPr>
              <w:t>31.10.2013</w:t>
            </w:r>
          </w:p>
        </w:tc>
        <w:tc>
          <w:tcPr>
            <w:tcW w:w="989" w:type="pct"/>
            <w:shd w:val="clear" w:color="auto" w:fill="auto"/>
            <w:vAlign w:val="center"/>
          </w:tcPr>
          <w:p w:rsidR="00046C4F" w:rsidRPr="00046C4F" w:rsidRDefault="00046C4F" w:rsidP="00046C4F">
            <w:pPr>
              <w:pStyle w:val="22"/>
              <w:shd w:val="clear" w:color="auto" w:fill="auto"/>
              <w:tabs>
                <w:tab w:val="left" w:pos="1014"/>
              </w:tabs>
              <w:spacing w:before="0" w:line="240" w:lineRule="auto"/>
              <w:ind w:right="20" w:firstLine="0"/>
              <w:jc w:val="center"/>
              <w:rPr>
                <w:rFonts w:ascii="Times New Roman" w:eastAsia="Calibri" w:hAnsi="Times New Roman" w:cs="Times New Roman"/>
                <w:b w:val="0"/>
                <w:sz w:val="24"/>
                <w:szCs w:val="24"/>
              </w:rPr>
            </w:pPr>
            <w:r w:rsidRPr="00046C4F">
              <w:rPr>
                <w:rFonts w:ascii="Times New Roman" w:eastAsia="Calibri" w:hAnsi="Times New Roman" w:cs="Times New Roman"/>
                <w:b w:val="0"/>
                <w:sz w:val="24"/>
                <w:szCs w:val="24"/>
              </w:rPr>
              <w:t>Положение</w:t>
            </w:r>
          </w:p>
        </w:tc>
      </w:tr>
    </w:tbl>
    <w:p w:rsidR="00046C4F" w:rsidRDefault="00046C4F" w:rsidP="00046C4F">
      <w:pPr>
        <w:keepNext/>
        <w:keepLines/>
        <w:tabs>
          <w:tab w:val="left" w:pos="1168"/>
        </w:tabs>
        <w:suppressAutoHyphens/>
        <w:spacing w:line="240" w:lineRule="auto"/>
        <w:ind w:left="1287" w:right="23"/>
        <w:jc w:val="both"/>
        <w:outlineLvl w:val="0"/>
        <w:rPr>
          <w:rFonts w:ascii="Times New Roman" w:hAnsi="Times New Roman" w:cs="Times New Roman"/>
          <w:b/>
          <w:bCs/>
          <w:sz w:val="24"/>
          <w:szCs w:val="24"/>
        </w:rPr>
      </w:pPr>
    </w:p>
    <w:p w:rsidR="00046C4F" w:rsidRPr="00046C4F" w:rsidRDefault="00046C4F" w:rsidP="00046C4F">
      <w:pPr>
        <w:keepNext/>
        <w:keepLines/>
        <w:tabs>
          <w:tab w:val="left" w:pos="1168"/>
        </w:tabs>
        <w:suppressAutoHyphens/>
        <w:spacing w:line="240" w:lineRule="auto"/>
        <w:ind w:left="1287" w:right="23"/>
        <w:jc w:val="both"/>
        <w:outlineLvl w:val="0"/>
        <w:rPr>
          <w:rFonts w:ascii="Times New Roman" w:hAnsi="Times New Roman" w:cs="Times New Roman"/>
          <w:b/>
          <w:bCs/>
          <w:sz w:val="24"/>
          <w:szCs w:val="24"/>
        </w:rPr>
      </w:pPr>
      <w:r w:rsidRPr="00046C4F">
        <w:rPr>
          <w:rFonts w:ascii="Times New Roman" w:hAnsi="Times New Roman" w:cs="Times New Roman"/>
          <w:b/>
          <w:bCs/>
          <w:sz w:val="24"/>
          <w:szCs w:val="24"/>
        </w:rPr>
        <w:t>3.Сведения о финансировании мероприятий по защите информации в 201</w:t>
      </w:r>
      <w:r w:rsidR="00D65927">
        <w:rPr>
          <w:rFonts w:ascii="Times New Roman" w:hAnsi="Times New Roman" w:cs="Times New Roman"/>
          <w:b/>
          <w:bCs/>
          <w:sz w:val="24"/>
          <w:szCs w:val="24"/>
        </w:rPr>
        <w:t>6</w:t>
      </w:r>
      <w:r w:rsidRPr="00046C4F">
        <w:rPr>
          <w:rFonts w:ascii="Times New Roman" w:hAnsi="Times New Roman" w:cs="Times New Roman"/>
          <w:b/>
          <w:bCs/>
          <w:sz w:val="24"/>
          <w:szCs w:val="24"/>
        </w:rPr>
        <w:t>, 201</w:t>
      </w:r>
      <w:r w:rsidR="00D65927">
        <w:rPr>
          <w:rFonts w:ascii="Times New Roman" w:hAnsi="Times New Roman" w:cs="Times New Roman"/>
          <w:b/>
          <w:bCs/>
          <w:sz w:val="24"/>
          <w:szCs w:val="24"/>
        </w:rPr>
        <w:t>7</w:t>
      </w:r>
      <w:r w:rsidRPr="00046C4F">
        <w:rPr>
          <w:rFonts w:ascii="Times New Roman" w:hAnsi="Times New Roman" w:cs="Times New Roman"/>
          <w:b/>
          <w:bCs/>
          <w:sz w:val="24"/>
          <w:szCs w:val="24"/>
        </w:rPr>
        <w:t>, 201</w:t>
      </w:r>
      <w:r w:rsidR="00D65927">
        <w:rPr>
          <w:rFonts w:ascii="Times New Roman" w:hAnsi="Times New Roman" w:cs="Times New Roman"/>
          <w:b/>
          <w:bCs/>
          <w:sz w:val="24"/>
          <w:szCs w:val="24"/>
        </w:rPr>
        <w:t>8</w:t>
      </w:r>
      <w:r w:rsidRPr="00046C4F">
        <w:rPr>
          <w:rFonts w:ascii="Times New Roman" w:hAnsi="Times New Roman" w:cs="Times New Roman"/>
          <w:b/>
          <w:bCs/>
          <w:sz w:val="24"/>
          <w:szCs w:val="24"/>
        </w:rPr>
        <w:t xml:space="preserve"> </w:t>
      </w:r>
      <w:proofErr w:type="spellStart"/>
      <w:proofErr w:type="gramStart"/>
      <w:r w:rsidRPr="00046C4F">
        <w:rPr>
          <w:rFonts w:ascii="Times New Roman" w:hAnsi="Times New Roman" w:cs="Times New Roman"/>
          <w:b/>
          <w:bCs/>
          <w:sz w:val="24"/>
          <w:szCs w:val="24"/>
        </w:rPr>
        <w:t>гг</w:t>
      </w:r>
      <w:proofErr w:type="spellEnd"/>
      <w:proofErr w:type="gramEnd"/>
      <w:r w:rsidRPr="00046C4F">
        <w:rPr>
          <w:rFonts w:ascii="Times New Roman" w:hAnsi="Times New Roman" w:cs="Times New Roman"/>
          <w:b/>
          <w:bCs/>
          <w:sz w:val="24"/>
          <w:szCs w:val="24"/>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6"/>
        <w:gridCol w:w="2019"/>
        <w:gridCol w:w="1950"/>
        <w:gridCol w:w="3708"/>
      </w:tblGrid>
      <w:tr w:rsidR="00046C4F" w:rsidRPr="00046C4F" w:rsidTr="00046C4F">
        <w:tc>
          <w:tcPr>
            <w:tcW w:w="2246" w:type="dxa"/>
            <w:vMerge w:val="restart"/>
            <w:shd w:val="clear" w:color="auto" w:fill="auto"/>
            <w:vAlign w:val="center"/>
          </w:tcPr>
          <w:p w:rsidR="00046C4F" w:rsidRPr="00046C4F" w:rsidRDefault="00046C4F" w:rsidP="00046C4F">
            <w:pPr>
              <w:suppressAutoHyphens/>
              <w:spacing w:line="240" w:lineRule="auto"/>
              <w:ind w:right="20"/>
              <w:jc w:val="center"/>
              <w:rPr>
                <w:rFonts w:ascii="Times New Roman" w:hAnsi="Times New Roman" w:cs="Times New Roman"/>
                <w:sz w:val="24"/>
                <w:szCs w:val="24"/>
                <w:lang w:eastAsia="ar-SA"/>
              </w:rPr>
            </w:pPr>
            <w:r w:rsidRPr="00046C4F">
              <w:rPr>
                <w:rFonts w:ascii="Times New Roman" w:hAnsi="Times New Roman" w:cs="Times New Roman"/>
                <w:sz w:val="24"/>
                <w:szCs w:val="24"/>
                <w:lang w:eastAsia="ar-SA"/>
              </w:rPr>
              <w:t>Годы</w:t>
            </w:r>
          </w:p>
        </w:tc>
        <w:tc>
          <w:tcPr>
            <w:tcW w:w="3969" w:type="dxa"/>
            <w:gridSpan w:val="2"/>
            <w:shd w:val="clear" w:color="auto" w:fill="auto"/>
            <w:vAlign w:val="center"/>
          </w:tcPr>
          <w:p w:rsidR="00046C4F" w:rsidRPr="00046C4F" w:rsidRDefault="00046C4F" w:rsidP="00046C4F">
            <w:pPr>
              <w:suppressAutoHyphens/>
              <w:spacing w:line="240" w:lineRule="auto"/>
              <w:ind w:right="20"/>
              <w:jc w:val="center"/>
              <w:rPr>
                <w:rFonts w:ascii="Times New Roman" w:hAnsi="Times New Roman" w:cs="Times New Roman"/>
                <w:sz w:val="24"/>
                <w:szCs w:val="24"/>
                <w:lang w:eastAsia="ar-SA"/>
              </w:rPr>
            </w:pPr>
            <w:r w:rsidRPr="00046C4F">
              <w:rPr>
                <w:rFonts w:ascii="Times New Roman" w:hAnsi="Times New Roman" w:cs="Times New Roman"/>
                <w:sz w:val="24"/>
                <w:szCs w:val="24"/>
                <w:lang w:eastAsia="ar-SA"/>
              </w:rPr>
              <w:t>Сумма (т.р.)</w:t>
            </w:r>
          </w:p>
        </w:tc>
        <w:tc>
          <w:tcPr>
            <w:tcW w:w="3708" w:type="dxa"/>
            <w:vMerge w:val="restart"/>
            <w:shd w:val="clear" w:color="auto" w:fill="auto"/>
            <w:vAlign w:val="center"/>
          </w:tcPr>
          <w:p w:rsidR="00046C4F" w:rsidRPr="00046C4F" w:rsidRDefault="00046C4F" w:rsidP="00046C4F">
            <w:pPr>
              <w:suppressAutoHyphens/>
              <w:spacing w:line="240" w:lineRule="auto"/>
              <w:ind w:right="20"/>
              <w:jc w:val="center"/>
              <w:rPr>
                <w:rFonts w:ascii="Times New Roman" w:hAnsi="Times New Roman" w:cs="Times New Roman"/>
                <w:sz w:val="24"/>
                <w:szCs w:val="24"/>
                <w:lang w:eastAsia="ar-SA"/>
              </w:rPr>
            </w:pPr>
            <w:r w:rsidRPr="00046C4F">
              <w:rPr>
                <w:rFonts w:ascii="Times New Roman" w:hAnsi="Times New Roman" w:cs="Times New Roman"/>
                <w:sz w:val="24"/>
                <w:szCs w:val="24"/>
                <w:lang w:eastAsia="ar-SA"/>
              </w:rPr>
              <w:t>Цели</w:t>
            </w:r>
          </w:p>
        </w:tc>
      </w:tr>
      <w:tr w:rsidR="00046C4F" w:rsidRPr="00046C4F" w:rsidTr="00046C4F">
        <w:tc>
          <w:tcPr>
            <w:tcW w:w="2246" w:type="dxa"/>
            <w:vMerge/>
            <w:shd w:val="clear" w:color="auto" w:fill="auto"/>
            <w:vAlign w:val="center"/>
          </w:tcPr>
          <w:p w:rsidR="00046C4F" w:rsidRPr="00046C4F" w:rsidRDefault="00046C4F" w:rsidP="00046C4F">
            <w:pPr>
              <w:suppressAutoHyphens/>
              <w:spacing w:line="240" w:lineRule="auto"/>
              <w:ind w:right="20"/>
              <w:rPr>
                <w:rFonts w:ascii="Times New Roman" w:hAnsi="Times New Roman" w:cs="Times New Roman"/>
                <w:sz w:val="24"/>
                <w:szCs w:val="24"/>
                <w:lang w:eastAsia="ar-SA"/>
              </w:rPr>
            </w:pPr>
          </w:p>
        </w:tc>
        <w:tc>
          <w:tcPr>
            <w:tcW w:w="2019" w:type="dxa"/>
            <w:shd w:val="clear" w:color="auto" w:fill="auto"/>
            <w:vAlign w:val="center"/>
          </w:tcPr>
          <w:p w:rsidR="00046C4F" w:rsidRPr="00046C4F" w:rsidRDefault="00046C4F" w:rsidP="00046C4F">
            <w:pPr>
              <w:suppressAutoHyphens/>
              <w:spacing w:line="240" w:lineRule="auto"/>
              <w:ind w:right="20"/>
              <w:jc w:val="center"/>
              <w:rPr>
                <w:rFonts w:ascii="Times New Roman" w:hAnsi="Times New Roman" w:cs="Times New Roman"/>
                <w:sz w:val="24"/>
                <w:szCs w:val="24"/>
                <w:lang w:eastAsia="ar-SA"/>
              </w:rPr>
            </w:pPr>
            <w:r w:rsidRPr="00046C4F">
              <w:rPr>
                <w:rFonts w:ascii="Times New Roman" w:hAnsi="Times New Roman" w:cs="Times New Roman"/>
                <w:sz w:val="24"/>
                <w:szCs w:val="24"/>
                <w:lang w:eastAsia="ar-SA"/>
              </w:rPr>
              <w:t>Предусмотрено</w:t>
            </w:r>
          </w:p>
        </w:tc>
        <w:tc>
          <w:tcPr>
            <w:tcW w:w="1950" w:type="dxa"/>
            <w:shd w:val="clear" w:color="auto" w:fill="auto"/>
            <w:vAlign w:val="center"/>
          </w:tcPr>
          <w:p w:rsidR="00046C4F" w:rsidRPr="00046C4F" w:rsidRDefault="00046C4F" w:rsidP="00046C4F">
            <w:pPr>
              <w:suppressAutoHyphens/>
              <w:spacing w:line="240" w:lineRule="auto"/>
              <w:ind w:right="20"/>
              <w:jc w:val="center"/>
              <w:rPr>
                <w:rFonts w:ascii="Times New Roman" w:hAnsi="Times New Roman" w:cs="Times New Roman"/>
                <w:sz w:val="24"/>
                <w:szCs w:val="24"/>
                <w:lang w:eastAsia="ar-SA"/>
              </w:rPr>
            </w:pPr>
            <w:r w:rsidRPr="00046C4F">
              <w:rPr>
                <w:rFonts w:ascii="Times New Roman" w:hAnsi="Times New Roman" w:cs="Times New Roman"/>
                <w:sz w:val="24"/>
                <w:szCs w:val="24"/>
                <w:lang w:eastAsia="ar-SA"/>
              </w:rPr>
              <w:t>Израсходовано</w:t>
            </w:r>
          </w:p>
        </w:tc>
        <w:tc>
          <w:tcPr>
            <w:tcW w:w="3708" w:type="dxa"/>
            <w:vMerge/>
            <w:shd w:val="clear" w:color="auto" w:fill="auto"/>
            <w:vAlign w:val="center"/>
          </w:tcPr>
          <w:p w:rsidR="00046C4F" w:rsidRPr="00046C4F" w:rsidRDefault="00046C4F" w:rsidP="00046C4F">
            <w:pPr>
              <w:suppressAutoHyphens/>
              <w:spacing w:line="240" w:lineRule="auto"/>
              <w:ind w:right="20"/>
              <w:rPr>
                <w:rFonts w:ascii="Times New Roman" w:hAnsi="Times New Roman" w:cs="Times New Roman"/>
                <w:sz w:val="24"/>
                <w:szCs w:val="24"/>
                <w:lang w:eastAsia="ar-SA"/>
              </w:rPr>
            </w:pPr>
          </w:p>
        </w:tc>
      </w:tr>
      <w:tr w:rsidR="00046C4F" w:rsidRPr="00046C4F" w:rsidTr="00046C4F">
        <w:tc>
          <w:tcPr>
            <w:tcW w:w="2246" w:type="dxa"/>
            <w:shd w:val="clear" w:color="auto" w:fill="auto"/>
            <w:vAlign w:val="center"/>
          </w:tcPr>
          <w:p w:rsidR="00046C4F" w:rsidRPr="00046C4F" w:rsidRDefault="00046C4F" w:rsidP="00046C4F">
            <w:pPr>
              <w:suppressAutoHyphens/>
              <w:spacing w:after="0" w:line="240" w:lineRule="auto"/>
              <w:ind w:right="20"/>
              <w:rPr>
                <w:rFonts w:ascii="Times New Roman" w:hAnsi="Times New Roman" w:cs="Times New Roman"/>
                <w:sz w:val="24"/>
                <w:szCs w:val="24"/>
                <w:lang w:eastAsia="ar-SA"/>
              </w:rPr>
            </w:pPr>
            <w:r w:rsidRPr="00046C4F">
              <w:rPr>
                <w:rFonts w:ascii="Times New Roman" w:hAnsi="Times New Roman" w:cs="Times New Roman"/>
                <w:sz w:val="24"/>
                <w:szCs w:val="24"/>
                <w:lang w:eastAsia="ar-SA"/>
              </w:rPr>
              <w:t>(предыдущий отчетному) – 2016</w:t>
            </w:r>
          </w:p>
        </w:tc>
        <w:tc>
          <w:tcPr>
            <w:tcW w:w="2019" w:type="dxa"/>
            <w:shd w:val="clear" w:color="auto" w:fill="auto"/>
            <w:vAlign w:val="center"/>
          </w:tcPr>
          <w:p w:rsidR="00046C4F" w:rsidRPr="00046C4F" w:rsidRDefault="00046C4F" w:rsidP="00046C4F">
            <w:pPr>
              <w:suppressAutoHyphens/>
              <w:spacing w:after="0" w:line="240" w:lineRule="auto"/>
              <w:ind w:right="20"/>
              <w:jc w:val="center"/>
              <w:rPr>
                <w:rFonts w:ascii="Times New Roman" w:hAnsi="Times New Roman" w:cs="Times New Roman"/>
                <w:sz w:val="24"/>
                <w:szCs w:val="24"/>
                <w:lang w:eastAsia="ar-SA"/>
              </w:rPr>
            </w:pPr>
            <w:r w:rsidRPr="00046C4F">
              <w:rPr>
                <w:rFonts w:ascii="Times New Roman" w:hAnsi="Times New Roman" w:cs="Times New Roman"/>
                <w:sz w:val="24"/>
                <w:szCs w:val="24"/>
                <w:lang w:eastAsia="ar-SA"/>
              </w:rPr>
              <w:t>98 800 руб.</w:t>
            </w:r>
          </w:p>
        </w:tc>
        <w:tc>
          <w:tcPr>
            <w:tcW w:w="1950" w:type="dxa"/>
            <w:shd w:val="clear" w:color="auto" w:fill="auto"/>
            <w:vAlign w:val="center"/>
          </w:tcPr>
          <w:p w:rsidR="00046C4F" w:rsidRPr="00046C4F" w:rsidRDefault="00046C4F" w:rsidP="00046C4F">
            <w:pPr>
              <w:suppressAutoHyphens/>
              <w:spacing w:after="0" w:line="240" w:lineRule="auto"/>
              <w:ind w:right="20"/>
              <w:jc w:val="center"/>
              <w:rPr>
                <w:rFonts w:ascii="Times New Roman" w:hAnsi="Times New Roman" w:cs="Times New Roman"/>
                <w:sz w:val="24"/>
                <w:szCs w:val="24"/>
                <w:lang w:eastAsia="ar-SA"/>
              </w:rPr>
            </w:pPr>
            <w:r w:rsidRPr="00046C4F">
              <w:rPr>
                <w:rFonts w:ascii="Times New Roman" w:hAnsi="Times New Roman" w:cs="Times New Roman"/>
                <w:sz w:val="24"/>
                <w:szCs w:val="24"/>
                <w:lang w:eastAsia="ar-SA"/>
              </w:rPr>
              <w:t>98 800 руб.</w:t>
            </w:r>
          </w:p>
        </w:tc>
        <w:tc>
          <w:tcPr>
            <w:tcW w:w="3708" w:type="dxa"/>
            <w:shd w:val="clear" w:color="auto" w:fill="auto"/>
            <w:vAlign w:val="center"/>
          </w:tcPr>
          <w:p w:rsidR="00046C4F" w:rsidRPr="00046C4F" w:rsidRDefault="00046C4F" w:rsidP="00046C4F">
            <w:pPr>
              <w:suppressAutoHyphens/>
              <w:spacing w:after="0" w:line="240" w:lineRule="auto"/>
              <w:ind w:right="20"/>
              <w:jc w:val="center"/>
              <w:rPr>
                <w:rFonts w:ascii="Times New Roman" w:hAnsi="Times New Roman" w:cs="Times New Roman"/>
                <w:sz w:val="24"/>
                <w:szCs w:val="24"/>
                <w:lang w:eastAsia="ar-SA"/>
              </w:rPr>
            </w:pPr>
            <w:r w:rsidRPr="00046C4F">
              <w:rPr>
                <w:rFonts w:ascii="Times New Roman" w:hAnsi="Times New Roman" w:cs="Times New Roman"/>
                <w:sz w:val="24"/>
                <w:szCs w:val="24"/>
                <w:lang w:eastAsia="ar-SA"/>
              </w:rPr>
              <w:t>Приобретение антивирусного программного обеспечения</w:t>
            </w:r>
          </w:p>
        </w:tc>
      </w:tr>
      <w:tr w:rsidR="00046C4F" w:rsidRPr="00046C4F" w:rsidTr="00046C4F">
        <w:tc>
          <w:tcPr>
            <w:tcW w:w="2246" w:type="dxa"/>
            <w:shd w:val="clear" w:color="auto" w:fill="auto"/>
            <w:vAlign w:val="center"/>
          </w:tcPr>
          <w:p w:rsidR="00046C4F" w:rsidRPr="00046C4F" w:rsidRDefault="00046C4F" w:rsidP="00046C4F">
            <w:pPr>
              <w:suppressAutoHyphens/>
              <w:spacing w:after="0" w:line="240" w:lineRule="auto"/>
              <w:ind w:right="20"/>
              <w:rPr>
                <w:rFonts w:ascii="Times New Roman" w:hAnsi="Times New Roman" w:cs="Times New Roman"/>
                <w:sz w:val="24"/>
                <w:szCs w:val="24"/>
                <w:lang w:eastAsia="ar-SA"/>
              </w:rPr>
            </w:pPr>
            <w:r w:rsidRPr="00046C4F">
              <w:rPr>
                <w:rFonts w:ascii="Times New Roman" w:hAnsi="Times New Roman" w:cs="Times New Roman"/>
                <w:sz w:val="24"/>
                <w:szCs w:val="24"/>
                <w:lang w:eastAsia="ar-SA"/>
              </w:rPr>
              <w:t>(текущий) – 2017</w:t>
            </w:r>
          </w:p>
        </w:tc>
        <w:tc>
          <w:tcPr>
            <w:tcW w:w="2019" w:type="dxa"/>
            <w:shd w:val="clear" w:color="auto" w:fill="auto"/>
            <w:vAlign w:val="center"/>
          </w:tcPr>
          <w:p w:rsidR="00046C4F" w:rsidRPr="00046C4F" w:rsidRDefault="00046C4F" w:rsidP="00046C4F">
            <w:pPr>
              <w:suppressAutoHyphens/>
              <w:spacing w:after="0" w:line="240" w:lineRule="auto"/>
              <w:ind w:right="20"/>
              <w:jc w:val="center"/>
              <w:rPr>
                <w:rFonts w:ascii="Times New Roman" w:hAnsi="Times New Roman" w:cs="Times New Roman"/>
                <w:sz w:val="24"/>
                <w:szCs w:val="24"/>
                <w:lang w:eastAsia="ar-SA"/>
              </w:rPr>
            </w:pPr>
            <w:r w:rsidRPr="00046C4F">
              <w:rPr>
                <w:rFonts w:ascii="Times New Roman" w:hAnsi="Times New Roman" w:cs="Times New Roman"/>
                <w:sz w:val="24"/>
                <w:szCs w:val="24"/>
                <w:lang w:eastAsia="ar-SA"/>
              </w:rPr>
              <w:t>-</w:t>
            </w:r>
          </w:p>
        </w:tc>
        <w:tc>
          <w:tcPr>
            <w:tcW w:w="1950" w:type="dxa"/>
            <w:shd w:val="clear" w:color="auto" w:fill="auto"/>
            <w:vAlign w:val="center"/>
          </w:tcPr>
          <w:p w:rsidR="00046C4F" w:rsidRPr="00046C4F" w:rsidRDefault="00046C4F" w:rsidP="00046C4F">
            <w:pPr>
              <w:suppressAutoHyphens/>
              <w:spacing w:after="0" w:line="240" w:lineRule="auto"/>
              <w:ind w:right="20"/>
              <w:jc w:val="center"/>
              <w:rPr>
                <w:rFonts w:ascii="Times New Roman" w:hAnsi="Times New Roman" w:cs="Times New Roman"/>
                <w:sz w:val="24"/>
                <w:szCs w:val="24"/>
                <w:lang w:eastAsia="ar-SA"/>
              </w:rPr>
            </w:pPr>
            <w:r w:rsidRPr="00046C4F">
              <w:rPr>
                <w:rFonts w:ascii="Times New Roman" w:hAnsi="Times New Roman" w:cs="Times New Roman"/>
                <w:sz w:val="24"/>
                <w:szCs w:val="24"/>
                <w:lang w:eastAsia="ar-SA"/>
              </w:rPr>
              <w:t>7999 руб.</w:t>
            </w:r>
          </w:p>
        </w:tc>
        <w:tc>
          <w:tcPr>
            <w:tcW w:w="3708" w:type="dxa"/>
            <w:shd w:val="clear" w:color="auto" w:fill="auto"/>
            <w:vAlign w:val="center"/>
          </w:tcPr>
          <w:p w:rsidR="00046C4F" w:rsidRPr="00046C4F" w:rsidRDefault="00046C4F" w:rsidP="00046C4F">
            <w:pPr>
              <w:suppressAutoHyphens/>
              <w:spacing w:after="0" w:line="240" w:lineRule="auto"/>
              <w:ind w:right="20"/>
              <w:jc w:val="center"/>
              <w:rPr>
                <w:rFonts w:ascii="Times New Roman" w:hAnsi="Times New Roman" w:cs="Times New Roman"/>
                <w:sz w:val="24"/>
                <w:szCs w:val="24"/>
                <w:lang w:eastAsia="ar-SA"/>
              </w:rPr>
            </w:pPr>
            <w:r w:rsidRPr="00046C4F">
              <w:rPr>
                <w:rFonts w:ascii="Times New Roman" w:hAnsi="Times New Roman" w:cs="Times New Roman"/>
                <w:sz w:val="24"/>
                <w:szCs w:val="24"/>
              </w:rPr>
              <w:t xml:space="preserve">Повышение квалификации по </w:t>
            </w:r>
            <w:proofErr w:type="spellStart"/>
            <w:r w:rsidRPr="00046C4F">
              <w:rPr>
                <w:rFonts w:ascii="Times New Roman" w:hAnsi="Times New Roman" w:cs="Times New Roman"/>
                <w:sz w:val="24"/>
                <w:szCs w:val="24"/>
              </w:rPr>
              <w:t>ПДн</w:t>
            </w:r>
            <w:proofErr w:type="spellEnd"/>
          </w:p>
        </w:tc>
      </w:tr>
      <w:tr w:rsidR="00046C4F" w:rsidRPr="00046C4F" w:rsidTr="00046C4F">
        <w:tc>
          <w:tcPr>
            <w:tcW w:w="2246" w:type="dxa"/>
            <w:shd w:val="clear" w:color="auto" w:fill="auto"/>
            <w:vAlign w:val="center"/>
          </w:tcPr>
          <w:p w:rsidR="00046C4F" w:rsidRPr="00046C4F" w:rsidRDefault="00046C4F" w:rsidP="00046C4F">
            <w:pPr>
              <w:suppressAutoHyphens/>
              <w:spacing w:after="0" w:line="240" w:lineRule="auto"/>
              <w:ind w:right="20"/>
              <w:rPr>
                <w:rFonts w:ascii="Times New Roman" w:hAnsi="Times New Roman" w:cs="Times New Roman"/>
                <w:sz w:val="24"/>
                <w:szCs w:val="24"/>
                <w:lang w:eastAsia="ar-SA"/>
              </w:rPr>
            </w:pPr>
            <w:r w:rsidRPr="00046C4F">
              <w:rPr>
                <w:rFonts w:ascii="Times New Roman" w:hAnsi="Times New Roman" w:cs="Times New Roman"/>
                <w:sz w:val="24"/>
                <w:szCs w:val="24"/>
                <w:lang w:eastAsia="ar-SA"/>
              </w:rPr>
              <w:t>(следующий) - 2018</w:t>
            </w:r>
          </w:p>
        </w:tc>
        <w:tc>
          <w:tcPr>
            <w:tcW w:w="2019" w:type="dxa"/>
            <w:shd w:val="clear" w:color="auto" w:fill="auto"/>
            <w:vAlign w:val="center"/>
          </w:tcPr>
          <w:p w:rsidR="00046C4F" w:rsidRPr="00046C4F" w:rsidRDefault="00046C4F" w:rsidP="00046C4F">
            <w:pPr>
              <w:suppressAutoHyphens/>
              <w:spacing w:after="0" w:line="240" w:lineRule="auto"/>
              <w:ind w:right="20"/>
              <w:jc w:val="center"/>
              <w:rPr>
                <w:rFonts w:ascii="Times New Roman" w:hAnsi="Times New Roman" w:cs="Times New Roman"/>
                <w:sz w:val="24"/>
                <w:szCs w:val="24"/>
                <w:lang w:eastAsia="ar-SA"/>
              </w:rPr>
            </w:pPr>
            <w:r w:rsidRPr="00046C4F">
              <w:rPr>
                <w:rFonts w:ascii="Times New Roman" w:hAnsi="Times New Roman" w:cs="Times New Roman"/>
                <w:sz w:val="24"/>
                <w:szCs w:val="24"/>
                <w:lang w:eastAsia="ar-SA"/>
              </w:rPr>
              <w:t>-</w:t>
            </w:r>
          </w:p>
        </w:tc>
        <w:tc>
          <w:tcPr>
            <w:tcW w:w="1950" w:type="dxa"/>
            <w:shd w:val="clear" w:color="auto" w:fill="auto"/>
            <w:vAlign w:val="center"/>
          </w:tcPr>
          <w:p w:rsidR="00046C4F" w:rsidRPr="00046C4F" w:rsidRDefault="00046C4F" w:rsidP="00046C4F">
            <w:pPr>
              <w:suppressAutoHyphens/>
              <w:spacing w:after="0" w:line="240" w:lineRule="auto"/>
              <w:ind w:right="20"/>
              <w:jc w:val="center"/>
              <w:rPr>
                <w:rFonts w:ascii="Times New Roman" w:hAnsi="Times New Roman" w:cs="Times New Roman"/>
                <w:sz w:val="24"/>
                <w:szCs w:val="24"/>
                <w:lang w:eastAsia="ar-SA"/>
              </w:rPr>
            </w:pPr>
            <w:r w:rsidRPr="00046C4F">
              <w:rPr>
                <w:rFonts w:ascii="Times New Roman" w:hAnsi="Times New Roman" w:cs="Times New Roman"/>
                <w:sz w:val="24"/>
                <w:szCs w:val="24"/>
                <w:lang w:eastAsia="ar-SA"/>
              </w:rPr>
              <w:t>-</w:t>
            </w:r>
          </w:p>
        </w:tc>
        <w:tc>
          <w:tcPr>
            <w:tcW w:w="3708" w:type="dxa"/>
            <w:shd w:val="clear" w:color="auto" w:fill="auto"/>
            <w:vAlign w:val="center"/>
          </w:tcPr>
          <w:p w:rsidR="00046C4F" w:rsidRPr="00046C4F" w:rsidRDefault="00046C4F" w:rsidP="00046C4F">
            <w:pPr>
              <w:suppressAutoHyphens/>
              <w:spacing w:after="0" w:line="240" w:lineRule="auto"/>
              <w:ind w:right="20"/>
              <w:jc w:val="center"/>
              <w:rPr>
                <w:rFonts w:ascii="Times New Roman" w:hAnsi="Times New Roman" w:cs="Times New Roman"/>
                <w:sz w:val="24"/>
                <w:szCs w:val="24"/>
                <w:lang w:eastAsia="ar-SA"/>
              </w:rPr>
            </w:pPr>
            <w:r w:rsidRPr="00046C4F">
              <w:rPr>
                <w:rFonts w:ascii="Times New Roman" w:hAnsi="Times New Roman" w:cs="Times New Roman"/>
                <w:sz w:val="24"/>
                <w:szCs w:val="24"/>
                <w:lang w:eastAsia="ar-SA"/>
              </w:rPr>
              <w:t>-</w:t>
            </w:r>
          </w:p>
        </w:tc>
      </w:tr>
    </w:tbl>
    <w:p w:rsidR="00046C4F" w:rsidRPr="00046C4F" w:rsidRDefault="00046C4F" w:rsidP="00046C4F">
      <w:pPr>
        <w:keepNext/>
        <w:keepLines/>
        <w:tabs>
          <w:tab w:val="left" w:pos="1168"/>
        </w:tabs>
        <w:suppressAutoHyphens/>
        <w:spacing w:after="0" w:line="240" w:lineRule="auto"/>
        <w:ind w:left="1287" w:right="23"/>
        <w:jc w:val="both"/>
        <w:outlineLvl w:val="0"/>
        <w:rPr>
          <w:rFonts w:ascii="Times New Roman" w:hAnsi="Times New Roman" w:cs="Times New Roman"/>
          <w:b/>
          <w:bCs/>
          <w:sz w:val="24"/>
          <w:szCs w:val="24"/>
        </w:rPr>
      </w:pPr>
    </w:p>
    <w:p w:rsidR="00046C4F" w:rsidRPr="00046C4F" w:rsidRDefault="00046C4F" w:rsidP="00046C4F">
      <w:pPr>
        <w:keepNext/>
        <w:keepLines/>
        <w:tabs>
          <w:tab w:val="left" w:pos="567"/>
        </w:tabs>
        <w:suppressAutoHyphens/>
        <w:spacing w:line="240" w:lineRule="auto"/>
        <w:ind w:left="567" w:right="23" w:firstLine="720"/>
        <w:jc w:val="both"/>
        <w:outlineLvl w:val="0"/>
        <w:rPr>
          <w:rFonts w:ascii="Times New Roman" w:hAnsi="Times New Roman" w:cs="Times New Roman"/>
          <w:b/>
          <w:bCs/>
          <w:sz w:val="24"/>
          <w:szCs w:val="24"/>
        </w:rPr>
      </w:pPr>
      <w:r w:rsidRPr="00046C4F">
        <w:rPr>
          <w:rFonts w:ascii="Times New Roman" w:hAnsi="Times New Roman" w:cs="Times New Roman"/>
          <w:b/>
          <w:bCs/>
          <w:sz w:val="24"/>
          <w:szCs w:val="24"/>
        </w:rPr>
        <w:t xml:space="preserve">4.Сведения о результатах выполнения мероприятий по защите информации, запланированных на отчетный период: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
        <w:gridCol w:w="2692"/>
        <w:gridCol w:w="3685"/>
        <w:gridCol w:w="2835"/>
      </w:tblGrid>
      <w:tr w:rsidR="00046C4F" w:rsidRPr="00046C4F" w:rsidTr="00046C4F">
        <w:tc>
          <w:tcPr>
            <w:tcW w:w="569" w:type="dxa"/>
            <w:shd w:val="clear" w:color="auto" w:fill="auto"/>
          </w:tcPr>
          <w:p w:rsidR="00046C4F" w:rsidRPr="00046C4F" w:rsidRDefault="00046C4F" w:rsidP="00046C4F">
            <w:pPr>
              <w:suppressAutoHyphens/>
              <w:spacing w:line="240" w:lineRule="auto"/>
              <w:jc w:val="center"/>
              <w:rPr>
                <w:rFonts w:ascii="Times New Roman" w:hAnsi="Times New Roman" w:cs="Times New Roman"/>
                <w:sz w:val="24"/>
                <w:szCs w:val="24"/>
                <w:lang w:eastAsia="ar-SA"/>
              </w:rPr>
            </w:pPr>
            <w:r w:rsidRPr="00046C4F">
              <w:rPr>
                <w:rFonts w:ascii="Times New Roman" w:hAnsi="Times New Roman" w:cs="Times New Roman"/>
                <w:sz w:val="24"/>
                <w:szCs w:val="24"/>
                <w:lang w:eastAsia="ar-SA"/>
              </w:rPr>
              <w:t>№</w:t>
            </w:r>
          </w:p>
        </w:tc>
        <w:tc>
          <w:tcPr>
            <w:tcW w:w="2692" w:type="dxa"/>
            <w:shd w:val="clear" w:color="auto" w:fill="auto"/>
          </w:tcPr>
          <w:p w:rsidR="00046C4F" w:rsidRPr="00D65927" w:rsidRDefault="00046C4F" w:rsidP="00046C4F">
            <w:pPr>
              <w:suppressAutoHyphens/>
              <w:spacing w:line="240" w:lineRule="auto"/>
              <w:jc w:val="center"/>
              <w:rPr>
                <w:rFonts w:ascii="Times New Roman" w:hAnsi="Times New Roman" w:cs="Times New Roman"/>
                <w:szCs w:val="24"/>
                <w:lang w:eastAsia="ar-SA"/>
              </w:rPr>
            </w:pPr>
            <w:r w:rsidRPr="00D65927">
              <w:rPr>
                <w:rFonts w:ascii="Times New Roman" w:hAnsi="Times New Roman" w:cs="Times New Roman"/>
                <w:szCs w:val="24"/>
                <w:lang w:eastAsia="ar-SA"/>
              </w:rPr>
              <w:t xml:space="preserve">Наименование мероприятий по ТЗИ </w:t>
            </w:r>
          </w:p>
        </w:tc>
        <w:tc>
          <w:tcPr>
            <w:tcW w:w="3685" w:type="dxa"/>
            <w:shd w:val="clear" w:color="auto" w:fill="auto"/>
          </w:tcPr>
          <w:p w:rsidR="00046C4F" w:rsidRPr="00D65927" w:rsidRDefault="00046C4F" w:rsidP="00046C4F">
            <w:pPr>
              <w:suppressAutoHyphens/>
              <w:spacing w:line="240" w:lineRule="auto"/>
              <w:jc w:val="center"/>
              <w:rPr>
                <w:rFonts w:ascii="Times New Roman" w:hAnsi="Times New Roman" w:cs="Times New Roman"/>
                <w:szCs w:val="24"/>
                <w:lang w:eastAsia="ar-SA"/>
              </w:rPr>
            </w:pPr>
            <w:r w:rsidRPr="00D65927">
              <w:rPr>
                <w:rFonts w:ascii="Times New Roman" w:hAnsi="Times New Roman" w:cs="Times New Roman"/>
                <w:szCs w:val="24"/>
                <w:lang w:eastAsia="ar-SA"/>
              </w:rPr>
              <w:t>Работы, выполненные в ходе реализации мероприятий по ТЗИ</w:t>
            </w:r>
          </w:p>
        </w:tc>
        <w:tc>
          <w:tcPr>
            <w:tcW w:w="2835" w:type="dxa"/>
            <w:shd w:val="clear" w:color="auto" w:fill="auto"/>
          </w:tcPr>
          <w:p w:rsidR="00046C4F" w:rsidRPr="00D65927" w:rsidRDefault="00046C4F" w:rsidP="0067053D">
            <w:pPr>
              <w:tabs>
                <w:tab w:val="left" w:pos="4003"/>
                <w:tab w:val="left" w:pos="4286"/>
              </w:tabs>
              <w:suppressAutoHyphens/>
              <w:spacing w:after="0" w:line="240" w:lineRule="auto"/>
              <w:jc w:val="center"/>
              <w:rPr>
                <w:rFonts w:ascii="Times New Roman" w:hAnsi="Times New Roman" w:cs="Times New Roman"/>
                <w:szCs w:val="24"/>
                <w:lang w:eastAsia="ar-SA"/>
              </w:rPr>
            </w:pPr>
            <w:r w:rsidRPr="00D65927">
              <w:rPr>
                <w:rFonts w:ascii="Times New Roman" w:hAnsi="Times New Roman" w:cs="Times New Roman"/>
                <w:szCs w:val="24"/>
                <w:lang w:eastAsia="ar-SA"/>
              </w:rPr>
              <w:t>Результат (</w:t>
            </w:r>
            <w:proofErr w:type="gramStart"/>
            <w:r w:rsidRPr="00D65927">
              <w:rPr>
                <w:rFonts w:ascii="Times New Roman" w:hAnsi="Times New Roman" w:cs="Times New Roman"/>
                <w:szCs w:val="24"/>
                <w:lang w:eastAsia="ar-SA"/>
              </w:rPr>
              <w:t>выполнено</w:t>
            </w:r>
            <w:proofErr w:type="gramEnd"/>
            <w:r w:rsidRPr="00D65927">
              <w:rPr>
                <w:rFonts w:ascii="Times New Roman" w:hAnsi="Times New Roman" w:cs="Times New Roman"/>
                <w:szCs w:val="24"/>
                <w:lang w:eastAsia="ar-SA"/>
              </w:rPr>
              <w:t xml:space="preserve"> /не выполнено, причина неисполнения плановых мероприятий) </w:t>
            </w:r>
          </w:p>
        </w:tc>
      </w:tr>
      <w:tr w:rsidR="00046C4F" w:rsidRPr="00046C4F" w:rsidTr="00D65927">
        <w:trPr>
          <w:trHeight w:val="603"/>
        </w:trPr>
        <w:tc>
          <w:tcPr>
            <w:tcW w:w="569" w:type="dxa"/>
            <w:shd w:val="clear" w:color="auto" w:fill="auto"/>
          </w:tcPr>
          <w:p w:rsidR="00046C4F" w:rsidRPr="00046C4F" w:rsidRDefault="00046C4F" w:rsidP="00046C4F">
            <w:pPr>
              <w:suppressAutoHyphens/>
              <w:spacing w:line="240" w:lineRule="auto"/>
              <w:jc w:val="center"/>
              <w:rPr>
                <w:rFonts w:ascii="Times New Roman" w:hAnsi="Times New Roman" w:cs="Times New Roman"/>
                <w:sz w:val="24"/>
                <w:szCs w:val="24"/>
                <w:lang w:eastAsia="ar-SA"/>
              </w:rPr>
            </w:pPr>
            <w:r w:rsidRPr="00046C4F">
              <w:rPr>
                <w:rFonts w:ascii="Times New Roman" w:hAnsi="Times New Roman" w:cs="Times New Roman"/>
                <w:sz w:val="24"/>
                <w:szCs w:val="24"/>
                <w:lang w:eastAsia="ar-SA"/>
              </w:rPr>
              <w:t>1</w:t>
            </w:r>
          </w:p>
        </w:tc>
        <w:tc>
          <w:tcPr>
            <w:tcW w:w="2692" w:type="dxa"/>
            <w:shd w:val="clear" w:color="auto" w:fill="auto"/>
          </w:tcPr>
          <w:p w:rsidR="00046C4F" w:rsidRPr="00D65927" w:rsidRDefault="00046C4F" w:rsidP="00046C4F">
            <w:pPr>
              <w:spacing w:line="240" w:lineRule="auto"/>
              <w:jc w:val="center"/>
              <w:rPr>
                <w:rFonts w:ascii="Times New Roman" w:eastAsia="Calibri" w:hAnsi="Times New Roman" w:cs="Times New Roman"/>
                <w:szCs w:val="24"/>
              </w:rPr>
            </w:pPr>
            <w:r w:rsidRPr="00D65927">
              <w:rPr>
                <w:rFonts w:ascii="Times New Roman" w:eastAsia="Calibri" w:hAnsi="Times New Roman" w:cs="Times New Roman"/>
                <w:szCs w:val="24"/>
              </w:rPr>
              <w:t>Установка антивирусной программы</w:t>
            </w:r>
          </w:p>
        </w:tc>
        <w:tc>
          <w:tcPr>
            <w:tcW w:w="3685" w:type="dxa"/>
            <w:shd w:val="clear" w:color="auto" w:fill="auto"/>
          </w:tcPr>
          <w:p w:rsidR="00046C4F" w:rsidRPr="00D65927" w:rsidRDefault="00046C4F" w:rsidP="00046C4F">
            <w:pPr>
              <w:spacing w:line="240" w:lineRule="auto"/>
              <w:jc w:val="center"/>
              <w:rPr>
                <w:rFonts w:ascii="Times New Roman" w:eastAsia="Calibri" w:hAnsi="Times New Roman" w:cs="Times New Roman"/>
                <w:szCs w:val="24"/>
              </w:rPr>
            </w:pPr>
            <w:r w:rsidRPr="00D65927">
              <w:rPr>
                <w:rFonts w:ascii="Times New Roman" w:eastAsia="Calibri" w:hAnsi="Times New Roman" w:cs="Times New Roman"/>
                <w:szCs w:val="24"/>
              </w:rPr>
              <w:t>Установка антивирусной программы</w:t>
            </w:r>
          </w:p>
        </w:tc>
        <w:tc>
          <w:tcPr>
            <w:tcW w:w="2835" w:type="dxa"/>
            <w:shd w:val="clear" w:color="auto" w:fill="auto"/>
          </w:tcPr>
          <w:p w:rsidR="00046C4F" w:rsidRPr="00D65927" w:rsidRDefault="00046C4F" w:rsidP="00046C4F">
            <w:pPr>
              <w:spacing w:line="240" w:lineRule="auto"/>
              <w:jc w:val="center"/>
              <w:rPr>
                <w:rFonts w:ascii="Times New Roman" w:eastAsia="Calibri" w:hAnsi="Times New Roman" w:cs="Times New Roman"/>
                <w:szCs w:val="24"/>
              </w:rPr>
            </w:pPr>
            <w:r w:rsidRPr="00D65927">
              <w:rPr>
                <w:rFonts w:ascii="Times New Roman" w:eastAsia="Calibri" w:hAnsi="Times New Roman" w:cs="Times New Roman"/>
                <w:szCs w:val="24"/>
              </w:rPr>
              <w:t>Выполнено</w:t>
            </w:r>
          </w:p>
        </w:tc>
      </w:tr>
      <w:tr w:rsidR="00046C4F" w:rsidRPr="00046C4F" w:rsidTr="00046C4F">
        <w:trPr>
          <w:trHeight w:val="587"/>
        </w:trPr>
        <w:tc>
          <w:tcPr>
            <w:tcW w:w="569" w:type="dxa"/>
            <w:shd w:val="clear" w:color="auto" w:fill="auto"/>
          </w:tcPr>
          <w:p w:rsidR="00046C4F" w:rsidRPr="00046C4F" w:rsidRDefault="00046C4F" w:rsidP="00046C4F">
            <w:pPr>
              <w:suppressAutoHyphens/>
              <w:spacing w:line="240" w:lineRule="auto"/>
              <w:jc w:val="center"/>
              <w:rPr>
                <w:rFonts w:ascii="Times New Roman" w:hAnsi="Times New Roman" w:cs="Times New Roman"/>
                <w:sz w:val="24"/>
                <w:szCs w:val="24"/>
                <w:lang w:eastAsia="ar-SA"/>
              </w:rPr>
            </w:pPr>
            <w:r w:rsidRPr="00046C4F">
              <w:rPr>
                <w:rFonts w:ascii="Times New Roman" w:hAnsi="Times New Roman" w:cs="Times New Roman"/>
                <w:sz w:val="24"/>
                <w:szCs w:val="24"/>
                <w:lang w:eastAsia="ar-SA"/>
              </w:rPr>
              <w:t>2</w:t>
            </w:r>
          </w:p>
        </w:tc>
        <w:tc>
          <w:tcPr>
            <w:tcW w:w="2692" w:type="dxa"/>
            <w:shd w:val="clear" w:color="auto" w:fill="auto"/>
          </w:tcPr>
          <w:p w:rsidR="00046C4F" w:rsidRPr="00D65927" w:rsidRDefault="00046C4F" w:rsidP="00046C4F">
            <w:pPr>
              <w:spacing w:line="240" w:lineRule="auto"/>
              <w:jc w:val="center"/>
              <w:rPr>
                <w:rFonts w:ascii="Times New Roman" w:hAnsi="Times New Roman" w:cs="Times New Roman"/>
                <w:szCs w:val="24"/>
              </w:rPr>
            </w:pPr>
            <w:r w:rsidRPr="00D65927">
              <w:rPr>
                <w:rFonts w:ascii="Times New Roman" w:hAnsi="Times New Roman" w:cs="Times New Roman"/>
                <w:szCs w:val="24"/>
              </w:rPr>
              <w:t>Регистрация электронных подписей сотрудников</w:t>
            </w:r>
          </w:p>
        </w:tc>
        <w:tc>
          <w:tcPr>
            <w:tcW w:w="3685" w:type="dxa"/>
            <w:shd w:val="clear" w:color="auto" w:fill="auto"/>
          </w:tcPr>
          <w:p w:rsidR="00046C4F" w:rsidRPr="00D65927" w:rsidRDefault="00046C4F" w:rsidP="00046C4F">
            <w:pPr>
              <w:spacing w:line="240" w:lineRule="auto"/>
              <w:jc w:val="center"/>
              <w:rPr>
                <w:rFonts w:ascii="Times New Roman" w:hAnsi="Times New Roman" w:cs="Times New Roman"/>
                <w:szCs w:val="24"/>
              </w:rPr>
            </w:pPr>
            <w:r w:rsidRPr="00D65927">
              <w:rPr>
                <w:rFonts w:ascii="Times New Roman" w:hAnsi="Times New Roman" w:cs="Times New Roman"/>
                <w:szCs w:val="24"/>
              </w:rPr>
              <w:t>Регистрация электронных подписей сотрудников</w:t>
            </w:r>
          </w:p>
        </w:tc>
        <w:tc>
          <w:tcPr>
            <w:tcW w:w="2835" w:type="dxa"/>
            <w:shd w:val="clear" w:color="auto" w:fill="auto"/>
          </w:tcPr>
          <w:p w:rsidR="00046C4F" w:rsidRPr="00D65927" w:rsidRDefault="00046C4F" w:rsidP="00046C4F">
            <w:pPr>
              <w:spacing w:line="240" w:lineRule="auto"/>
              <w:jc w:val="center"/>
              <w:rPr>
                <w:rFonts w:ascii="Times New Roman" w:hAnsi="Times New Roman" w:cs="Times New Roman"/>
                <w:szCs w:val="24"/>
              </w:rPr>
            </w:pPr>
            <w:r w:rsidRPr="00D65927">
              <w:rPr>
                <w:rFonts w:ascii="Times New Roman" w:eastAsia="Calibri" w:hAnsi="Times New Roman" w:cs="Times New Roman"/>
                <w:szCs w:val="24"/>
              </w:rPr>
              <w:t>Выполнено</w:t>
            </w:r>
          </w:p>
        </w:tc>
      </w:tr>
      <w:tr w:rsidR="00046C4F" w:rsidRPr="00046C4F" w:rsidTr="00046C4F">
        <w:trPr>
          <w:trHeight w:val="587"/>
        </w:trPr>
        <w:tc>
          <w:tcPr>
            <w:tcW w:w="569" w:type="dxa"/>
            <w:shd w:val="clear" w:color="auto" w:fill="auto"/>
          </w:tcPr>
          <w:p w:rsidR="00046C4F" w:rsidRPr="00046C4F" w:rsidRDefault="00046C4F" w:rsidP="00046C4F">
            <w:pPr>
              <w:suppressAutoHyphens/>
              <w:spacing w:line="240" w:lineRule="auto"/>
              <w:jc w:val="center"/>
              <w:rPr>
                <w:rFonts w:ascii="Times New Roman" w:hAnsi="Times New Roman" w:cs="Times New Roman"/>
                <w:sz w:val="24"/>
                <w:szCs w:val="24"/>
                <w:lang w:eastAsia="ar-SA"/>
              </w:rPr>
            </w:pPr>
            <w:r w:rsidRPr="00046C4F">
              <w:rPr>
                <w:rFonts w:ascii="Times New Roman" w:hAnsi="Times New Roman" w:cs="Times New Roman"/>
                <w:sz w:val="24"/>
                <w:szCs w:val="24"/>
                <w:lang w:eastAsia="ar-SA"/>
              </w:rPr>
              <w:t>3</w:t>
            </w:r>
          </w:p>
        </w:tc>
        <w:tc>
          <w:tcPr>
            <w:tcW w:w="2692" w:type="dxa"/>
            <w:shd w:val="clear" w:color="auto" w:fill="auto"/>
          </w:tcPr>
          <w:p w:rsidR="00046C4F" w:rsidRPr="00D65927" w:rsidRDefault="00046C4F" w:rsidP="00046C4F">
            <w:pPr>
              <w:spacing w:line="240" w:lineRule="auto"/>
              <w:jc w:val="center"/>
              <w:rPr>
                <w:rFonts w:ascii="Times New Roman" w:hAnsi="Times New Roman" w:cs="Times New Roman"/>
                <w:szCs w:val="24"/>
              </w:rPr>
            </w:pPr>
            <w:r w:rsidRPr="00D65927">
              <w:rPr>
                <w:rFonts w:ascii="Times New Roman" w:hAnsi="Times New Roman" w:cs="Times New Roman"/>
                <w:szCs w:val="24"/>
              </w:rPr>
              <w:t>Установка программного обеспечения</w:t>
            </w:r>
          </w:p>
        </w:tc>
        <w:tc>
          <w:tcPr>
            <w:tcW w:w="3685" w:type="dxa"/>
            <w:shd w:val="clear" w:color="auto" w:fill="auto"/>
          </w:tcPr>
          <w:p w:rsidR="00046C4F" w:rsidRPr="00D65927" w:rsidRDefault="00046C4F" w:rsidP="00D65927">
            <w:pPr>
              <w:spacing w:after="0" w:line="240" w:lineRule="auto"/>
              <w:jc w:val="center"/>
              <w:rPr>
                <w:rFonts w:ascii="Times New Roman" w:hAnsi="Times New Roman" w:cs="Times New Roman"/>
                <w:szCs w:val="24"/>
              </w:rPr>
            </w:pPr>
            <w:r w:rsidRPr="00D65927">
              <w:rPr>
                <w:rFonts w:ascii="Times New Roman" w:hAnsi="Times New Roman" w:cs="Times New Roman"/>
                <w:szCs w:val="24"/>
              </w:rPr>
              <w:t>АРМ «Предприятие» (обслуживание пластиковых карт сотрудников)</w:t>
            </w:r>
          </w:p>
          <w:p w:rsidR="00046C4F" w:rsidRPr="00D65927" w:rsidRDefault="00046C4F" w:rsidP="00D65927">
            <w:pPr>
              <w:spacing w:after="0" w:line="240" w:lineRule="auto"/>
              <w:jc w:val="center"/>
              <w:rPr>
                <w:rFonts w:ascii="Times New Roman" w:hAnsi="Times New Roman" w:cs="Times New Roman"/>
                <w:szCs w:val="24"/>
                <w:lang w:val="en-US"/>
              </w:rPr>
            </w:pPr>
            <w:proofErr w:type="spellStart"/>
            <w:r w:rsidRPr="00D65927">
              <w:rPr>
                <w:rFonts w:ascii="Times New Roman" w:hAnsi="Times New Roman" w:cs="Times New Roman"/>
                <w:szCs w:val="24"/>
                <w:lang w:val="en-US"/>
              </w:rPr>
              <w:t>CryptoPro</w:t>
            </w:r>
            <w:proofErr w:type="spellEnd"/>
            <w:r w:rsidRPr="00D65927">
              <w:rPr>
                <w:rFonts w:ascii="Times New Roman" w:hAnsi="Times New Roman" w:cs="Times New Roman"/>
                <w:szCs w:val="24"/>
                <w:lang w:val="en-US"/>
              </w:rPr>
              <w:t xml:space="preserve">. </w:t>
            </w:r>
            <w:proofErr w:type="spellStart"/>
            <w:r w:rsidRPr="00D65927">
              <w:rPr>
                <w:rFonts w:ascii="Times New Roman" w:hAnsi="Times New Roman" w:cs="Times New Roman"/>
                <w:szCs w:val="24"/>
              </w:rPr>
              <w:t>КриптоПро</w:t>
            </w:r>
            <w:proofErr w:type="spellEnd"/>
            <w:r w:rsidRPr="00D65927">
              <w:rPr>
                <w:rFonts w:ascii="Times New Roman" w:hAnsi="Times New Roman" w:cs="Times New Roman"/>
                <w:szCs w:val="24"/>
              </w:rPr>
              <w:t xml:space="preserve"> </w:t>
            </w:r>
            <w:r w:rsidRPr="00D65927">
              <w:rPr>
                <w:rFonts w:ascii="Times New Roman" w:hAnsi="Times New Roman" w:cs="Times New Roman"/>
                <w:szCs w:val="24"/>
                <w:lang w:val="en-US"/>
              </w:rPr>
              <w:t>CSP</w:t>
            </w:r>
          </w:p>
        </w:tc>
        <w:tc>
          <w:tcPr>
            <w:tcW w:w="2835" w:type="dxa"/>
            <w:shd w:val="clear" w:color="auto" w:fill="auto"/>
          </w:tcPr>
          <w:p w:rsidR="00046C4F" w:rsidRPr="00D65927" w:rsidRDefault="00046C4F" w:rsidP="00046C4F">
            <w:pPr>
              <w:spacing w:line="240" w:lineRule="auto"/>
              <w:jc w:val="center"/>
              <w:rPr>
                <w:rFonts w:ascii="Times New Roman" w:eastAsia="Calibri" w:hAnsi="Times New Roman" w:cs="Times New Roman"/>
                <w:szCs w:val="24"/>
              </w:rPr>
            </w:pPr>
            <w:r w:rsidRPr="00D65927">
              <w:rPr>
                <w:rFonts w:ascii="Times New Roman" w:eastAsia="Calibri" w:hAnsi="Times New Roman" w:cs="Times New Roman"/>
                <w:szCs w:val="24"/>
              </w:rPr>
              <w:t>Выполнено</w:t>
            </w:r>
          </w:p>
        </w:tc>
      </w:tr>
    </w:tbl>
    <w:p w:rsidR="00046C4F" w:rsidRPr="00046C4F" w:rsidRDefault="00046C4F" w:rsidP="00046C4F">
      <w:pPr>
        <w:spacing w:line="240" w:lineRule="auto"/>
        <w:jc w:val="both"/>
        <w:rPr>
          <w:rFonts w:ascii="Times New Roman" w:hAnsi="Times New Roman" w:cs="Times New Roman"/>
          <w:b/>
          <w:sz w:val="24"/>
          <w:szCs w:val="24"/>
        </w:rPr>
      </w:pPr>
      <w:r w:rsidRPr="00046C4F">
        <w:rPr>
          <w:rFonts w:ascii="Times New Roman" w:hAnsi="Times New Roman" w:cs="Times New Roman"/>
          <w:sz w:val="24"/>
          <w:szCs w:val="24"/>
        </w:rPr>
        <w:tab/>
      </w:r>
      <w:r w:rsidRPr="00046C4F">
        <w:rPr>
          <w:rFonts w:ascii="Times New Roman" w:hAnsi="Times New Roman" w:cs="Times New Roman"/>
          <w:b/>
          <w:sz w:val="24"/>
          <w:szCs w:val="24"/>
        </w:rPr>
        <w:t>Оборудование. Технические средства</w:t>
      </w:r>
    </w:p>
    <w:tbl>
      <w:tblPr>
        <w:tblStyle w:val="a9"/>
        <w:tblW w:w="9782" w:type="dxa"/>
        <w:tblInd w:w="108" w:type="dxa"/>
        <w:tblLook w:val="04A0"/>
      </w:tblPr>
      <w:tblGrid>
        <w:gridCol w:w="6946"/>
        <w:gridCol w:w="1418"/>
        <w:gridCol w:w="1418"/>
      </w:tblGrid>
      <w:tr w:rsidR="00046C4F" w:rsidRPr="00046C4F" w:rsidTr="00046C4F">
        <w:tc>
          <w:tcPr>
            <w:tcW w:w="6946" w:type="dxa"/>
          </w:tcPr>
          <w:p w:rsidR="00046C4F" w:rsidRPr="00046C4F" w:rsidRDefault="00046C4F" w:rsidP="00046C4F">
            <w:pPr>
              <w:jc w:val="both"/>
              <w:rPr>
                <w:rFonts w:ascii="Times New Roman" w:hAnsi="Times New Roman" w:cs="Times New Roman"/>
                <w:sz w:val="24"/>
                <w:szCs w:val="24"/>
              </w:rPr>
            </w:pPr>
          </w:p>
        </w:tc>
        <w:tc>
          <w:tcPr>
            <w:tcW w:w="1418" w:type="dxa"/>
          </w:tcPr>
          <w:p w:rsidR="00046C4F" w:rsidRPr="00046C4F" w:rsidRDefault="00046C4F" w:rsidP="00046C4F">
            <w:pPr>
              <w:jc w:val="center"/>
              <w:rPr>
                <w:rFonts w:ascii="Times New Roman" w:hAnsi="Times New Roman" w:cs="Times New Roman"/>
                <w:sz w:val="24"/>
                <w:szCs w:val="24"/>
              </w:rPr>
            </w:pPr>
            <w:r w:rsidRPr="00046C4F">
              <w:rPr>
                <w:rFonts w:ascii="Times New Roman" w:hAnsi="Times New Roman" w:cs="Times New Roman"/>
                <w:sz w:val="24"/>
                <w:szCs w:val="24"/>
              </w:rPr>
              <w:t>2016</w:t>
            </w:r>
          </w:p>
        </w:tc>
        <w:tc>
          <w:tcPr>
            <w:tcW w:w="1418" w:type="dxa"/>
          </w:tcPr>
          <w:p w:rsidR="00046C4F" w:rsidRPr="00046C4F" w:rsidRDefault="00046C4F" w:rsidP="00046C4F">
            <w:pPr>
              <w:jc w:val="center"/>
              <w:rPr>
                <w:rFonts w:ascii="Times New Roman" w:hAnsi="Times New Roman" w:cs="Times New Roman"/>
                <w:sz w:val="24"/>
                <w:szCs w:val="24"/>
              </w:rPr>
            </w:pPr>
            <w:r w:rsidRPr="00046C4F">
              <w:rPr>
                <w:rFonts w:ascii="Times New Roman" w:hAnsi="Times New Roman" w:cs="Times New Roman"/>
                <w:sz w:val="24"/>
                <w:szCs w:val="24"/>
              </w:rPr>
              <w:t>2017</w:t>
            </w:r>
          </w:p>
        </w:tc>
      </w:tr>
      <w:tr w:rsidR="00046C4F" w:rsidRPr="00046C4F" w:rsidTr="00046C4F">
        <w:tc>
          <w:tcPr>
            <w:tcW w:w="6946" w:type="dxa"/>
          </w:tcPr>
          <w:p w:rsidR="00046C4F" w:rsidRPr="00046C4F" w:rsidRDefault="00046C4F" w:rsidP="00046C4F">
            <w:pPr>
              <w:jc w:val="both"/>
              <w:rPr>
                <w:rFonts w:ascii="Times New Roman" w:hAnsi="Times New Roman" w:cs="Times New Roman"/>
                <w:sz w:val="24"/>
                <w:szCs w:val="24"/>
              </w:rPr>
            </w:pPr>
            <w:r w:rsidRPr="00046C4F">
              <w:rPr>
                <w:rFonts w:ascii="Times New Roman" w:hAnsi="Times New Roman" w:cs="Times New Roman"/>
                <w:sz w:val="24"/>
                <w:szCs w:val="24"/>
              </w:rPr>
              <w:t xml:space="preserve">Число библиотек, которые имеют ПК (ед.) </w:t>
            </w:r>
          </w:p>
        </w:tc>
        <w:tc>
          <w:tcPr>
            <w:tcW w:w="1418" w:type="dxa"/>
          </w:tcPr>
          <w:p w:rsidR="00046C4F" w:rsidRPr="00046C4F" w:rsidRDefault="00046C4F" w:rsidP="00046C4F">
            <w:pPr>
              <w:jc w:val="center"/>
              <w:rPr>
                <w:rFonts w:ascii="Times New Roman" w:hAnsi="Times New Roman" w:cs="Times New Roman"/>
                <w:sz w:val="24"/>
                <w:szCs w:val="24"/>
              </w:rPr>
            </w:pPr>
            <w:r w:rsidRPr="00046C4F">
              <w:rPr>
                <w:rFonts w:ascii="Times New Roman" w:hAnsi="Times New Roman" w:cs="Times New Roman"/>
                <w:sz w:val="24"/>
                <w:szCs w:val="24"/>
              </w:rPr>
              <w:t>10</w:t>
            </w:r>
          </w:p>
        </w:tc>
        <w:tc>
          <w:tcPr>
            <w:tcW w:w="1418" w:type="dxa"/>
          </w:tcPr>
          <w:p w:rsidR="00046C4F" w:rsidRPr="00046C4F" w:rsidRDefault="00046C4F" w:rsidP="00046C4F">
            <w:pPr>
              <w:jc w:val="center"/>
              <w:rPr>
                <w:rFonts w:ascii="Times New Roman" w:hAnsi="Times New Roman" w:cs="Times New Roman"/>
                <w:sz w:val="24"/>
                <w:szCs w:val="24"/>
              </w:rPr>
            </w:pPr>
            <w:r w:rsidRPr="00046C4F">
              <w:rPr>
                <w:rFonts w:ascii="Times New Roman" w:hAnsi="Times New Roman" w:cs="Times New Roman"/>
                <w:sz w:val="24"/>
                <w:szCs w:val="24"/>
              </w:rPr>
              <w:t>10</w:t>
            </w:r>
          </w:p>
        </w:tc>
      </w:tr>
      <w:tr w:rsidR="00046C4F" w:rsidRPr="00046C4F" w:rsidTr="00046C4F">
        <w:tc>
          <w:tcPr>
            <w:tcW w:w="6946" w:type="dxa"/>
          </w:tcPr>
          <w:p w:rsidR="00046C4F" w:rsidRPr="00046C4F" w:rsidRDefault="00046C4F" w:rsidP="00046C4F">
            <w:pPr>
              <w:jc w:val="both"/>
              <w:rPr>
                <w:rFonts w:ascii="Times New Roman" w:hAnsi="Times New Roman" w:cs="Times New Roman"/>
                <w:sz w:val="24"/>
                <w:szCs w:val="24"/>
              </w:rPr>
            </w:pPr>
            <w:r w:rsidRPr="00046C4F">
              <w:rPr>
                <w:rFonts w:ascii="Times New Roman" w:hAnsi="Times New Roman" w:cs="Times New Roman"/>
                <w:sz w:val="24"/>
                <w:szCs w:val="24"/>
              </w:rPr>
              <w:t>Число ПК, приобретенных в течение отчетного года (ед.)</w:t>
            </w:r>
          </w:p>
        </w:tc>
        <w:tc>
          <w:tcPr>
            <w:tcW w:w="1418" w:type="dxa"/>
          </w:tcPr>
          <w:p w:rsidR="00046C4F" w:rsidRPr="00046C4F" w:rsidRDefault="00046C4F" w:rsidP="00046C4F">
            <w:pPr>
              <w:jc w:val="center"/>
              <w:rPr>
                <w:rFonts w:ascii="Times New Roman" w:hAnsi="Times New Roman" w:cs="Times New Roman"/>
                <w:sz w:val="24"/>
                <w:szCs w:val="24"/>
              </w:rPr>
            </w:pPr>
            <w:r w:rsidRPr="00046C4F">
              <w:rPr>
                <w:rFonts w:ascii="Times New Roman" w:hAnsi="Times New Roman" w:cs="Times New Roman"/>
                <w:sz w:val="24"/>
                <w:szCs w:val="24"/>
              </w:rPr>
              <w:t>2</w:t>
            </w:r>
          </w:p>
        </w:tc>
        <w:tc>
          <w:tcPr>
            <w:tcW w:w="1418" w:type="dxa"/>
          </w:tcPr>
          <w:p w:rsidR="00046C4F" w:rsidRPr="00046C4F" w:rsidRDefault="00046C4F" w:rsidP="00046C4F">
            <w:pPr>
              <w:jc w:val="center"/>
              <w:rPr>
                <w:rFonts w:ascii="Times New Roman" w:hAnsi="Times New Roman" w:cs="Times New Roman"/>
                <w:sz w:val="24"/>
                <w:szCs w:val="24"/>
              </w:rPr>
            </w:pPr>
            <w:r w:rsidRPr="00046C4F">
              <w:rPr>
                <w:rFonts w:ascii="Times New Roman" w:hAnsi="Times New Roman" w:cs="Times New Roman"/>
                <w:sz w:val="24"/>
                <w:szCs w:val="24"/>
              </w:rPr>
              <w:t>0</w:t>
            </w:r>
          </w:p>
        </w:tc>
      </w:tr>
      <w:tr w:rsidR="00046C4F" w:rsidRPr="00046C4F" w:rsidTr="00046C4F">
        <w:tc>
          <w:tcPr>
            <w:tcW w:w="6946" w:type="dxa"/>
          </w:tcPr>
          <w:p w:rsidR="00046C4F" w:rsidRPr="00046C4F" w:rsidRDefault="00046C4F" w:rsidP="00046C4F">
            <w:pPr>
              <w:jc w:val="both"/>
              <w:rPr>
                <w:rFonts w:ascii="Times New Roman" w:hAnsi="Times New Roman" w:cs="Times New Roman"/>
                <w:sz w:val="24"/>
                <w:szCs w:val="24"/>
              </w:rPr>
            </w:pPr>
            <w:r w:rsidRPr="00046C4F">
              <w:rPr>
                <w:rFonts w:ascii="Times New Roman" w:hAnsi="Times New Roman" w:cs="Times New Roman"/>
                <w:sz w:val="24"/>
                <w:szCs w:val="24"/>
              </w:rPr>
              <w:t>Число ПК всего на конец отчетного года (ед.)</w:t>
            </w:r>
          </w:p>
        </w:tc>
        <w:tc>
          <w:tcPr>
            <w:tcW w:w="1418" w:type="dxa"/>
          </w:tcPr>
          <w:p w:rsidR="00046C4F" w:rsidRPr="00046C4F" w:rsidRDefault="00046C4F" w:rsidP="00046C4F">
            <w:pPr>
              <w:jc w:val="center"/>
              <w:rPr>
                <w:rFonts w:ascii="Times New Roman" w:hAnsi="Times New Roman" w:cs="Times New Roman"/>
                <w:sz w:val="24"/>
                <w:szCs w:val="24"/>
              </w:rPr>
            </w:pPr>
            <w:r w:rsidRPr="00046C4F">
              <w:rPr>
                <w:rFonts w:ascii="Times New Roman" w:hAnsi="Times New Roman" w:cs="Times New Roman"/>
                <w:sz w:val="24"/>
                <w:szCs w:val="24"/>
              </w:rPr>
              <w:t>87</w:t>
            </w:r>
          </w:p>
        </w:tc>
        <w:tc>
          <w:tcPr>
            <w:tcW w:w="1418" w:type="dxa"/>
          </w:tcPr>
          <w:p w:rsidR="00046C4F" w:rsidRPr="00046C4F" w:rsidRDefault="00046C4F" w:rsidP="00046C4F">
            <w:pPr>
              <w:jc w:val="center"/>
              <w:rPr>
                <w:rFonts w:ascii="Times New Roman" w:hAnsi="Times New Roman" w:cs="Times New Roman"/>
                <w:sz w:val="24"/>
                <w:szCs w:val="24"/>
              </w:rPr>
            </w:pPr>
            <w:r w:rsidRPr="00046C4F">
              <w:rPr>
                <w:rFonts w:ascii="Times New Roman" w:hAnsi="Times New Roman" w:cs="Times New Roman"/>
                <w:sz w:val="24"/>
                <w:szCs w:val="24"/>
              </w:rPr>
              <w:t>87</w:t>
            </w:r>
          </w:p>
        </w:tc>
      </w:tr>
      <w:tr w:rsidR="00046C4F" w:rsidRPr="00046C4F" w:rsidTr="00046C4F">
        <w:tc>
          <w:tcPr>
            <w:tcW w:w="6946" w:type="dxa"/>
          </w:tcPr>
          <w:p w:rsidR="00046C4F" w:rsidRPr="00046C4F" w:rsidRDefault="00046C4F" w:rsidP="00046C4F">
            <w:pPr>
              <w:jc w:val="both"/>
              <w:rPr>
                <w:rFonts w:ascii="Times New Roman" w:hAnsi="Times New Roman" w:cs="Times New Roman"/>
                <w:sz w:val="24"/>
                <w:szCs w:val="24"/>
              </w:rPr>
            </w:pPr>
            <w:r w:rsidRPr="00046C4F">
              <w:rPr>
                <w:rFonts w:ascii="Times New Roman" w:hAnsi="Times New Roman" w:cs="Times New Roman"/>
                <w:sz w:val="24"/>
                <w:szCs w:val="24"/>
              </w:rPr>
              <w:t xml:space="preserve">Число ПК списанных  в течение отчетного года (ед.) </w:t>
            </w:r>
          </w:p>
        </w:tc>
        <w:tc>
          <w:tcPr>
            <w:tcW w:w="1418" w:type="dxa"/>
          </w:tcPr>
          <w:p w:rsidR="00046C4F" w:rsidRPr="00046C4F" w:rsidRDefault="00046C4F" w:rsidP="00046C4F">
            <w:pPr>
              <w:jc w:val="center"/>
              <w:rPr>
                <w:rFonts w:ascii="Times New Roman" w:hAnsi="Times New Roman" w:cs="Times New Roman"/>
                <w:sz w:val="24"/>
                <w:szCs w:val="24"/>
              </w:rPr>
            </w:pPr>
            <w:r w:rsidRPr="00046C4F">
              <w:rPr>
                <w:rFonts w:ascii="Times New Roman" w:hAnsi="Times New Roman" w:cs="Times New Roman"/>
                <w:sz w:val="24"/>
                <w:szCs w:val="24"/>
              </w:rPr>
              <w:t>0</w:t>
            </w:r>
          </w:p>
        </w:tc>
        <w:tc>
          <w:tcPr>
            <w:tcW w:w="1418" w:type="dxa"/>
          </w:tcPr>
          <w:p w:rsidR="00046C4F" w:rsidRPr="00046C4F" w:rsidRDefault="00046C4F" w:rsidP="00046C4F">
            <w:pPr>
              <w:jc w:val="center"/>
              <w:rPr>
                <w:rFonts w:ascii="Times New Roman" w:hAnsi="Times New Roman" w:cs="Times New Roman"/>
                <w:sz w:val="24"/>
                <w:szCs w:val="24"/>
              </w:rPr>
            </w:pPr>
            <w:r w:rsidRPr="00046C4F">
              <w:rPr>
                <w:rFonts w:ascii="Times New Roman" w:hAnsi="Times New Roman" w:cs="Times New Roman"/>
                <w:sz w:val="24"/>
                <w:szCs w:val="24"/>
              </w:rPr>
              <w:t>0</w:t>
            </w:r>
          </w:p>
        </w:tc>
      </w:tr>
      <w:tr w:rsidR="00046C4F" w:rsidRPr="00046C4F" w:rsidTr="00046C4F">
        <w:tc>
          <w:tcPr>
            <w:tcW w:w="6946" w:type="dxa"/>
          </w:tcPr>
          <w:p w:rsidR="00046C4F" w:rsidRPr="00046C4F" w:rsidRDefault="00046C4F" w:rsidP="00046C4F">
            <w:pPr>
              <w:jc w:val="both"/>
              <w:rPr>
                <w:rFonts w:ascii="Times New Roman" w:hAnsi="Times New Roman" w:cs="Times New Roman"/>
                <w:sz w:val="24"/>
                <w:szCs w:val="24"/>
              </w:rPr>
            </w:pPr>
            <w:r w:rsidRPr="00046C4F">
              <w:rPr>
                <w:rFonts w:ascii="Times New Roman" w:hAnsi="Times New Roman" w:cs="Times New Roman"/>
                <w:sz w:val="24"/>
                <w:szCs w:val="24"/>
              </w:rPr>
              <w:t>Число ПК требующего замены на конец отчетного года (ед.)</w:t>
            </w:r>
          </w:p>
        </w:tc>
        <w:tc>
          <w:tcPr>
            <w:tcW w:w="1418" w:type="dxa"/>
          </w:tcPr>
          <w:p w:rsidR="00046C4F" w:rsidRPr="00046C4F" w:rsidRDefault="00046C4F" w:rsidP="00046C4F">
            <w:pPr>
              <w:jc w:val="center"/>
              <w:rPr>
                <w:rFonts w:ascii="Times New Roman" w:hAnsi="Times New Roman" w:cs="Times New Roman"/>
                <w:sz w:val="24"/>
                <w:szCs w:val="24"/>
              </w:rPr>
            </w:pPr>
            <w:r w:rsidRPr="00046C4F">
              <w:rPr>
                <w:rFonts w:ascii="Times New Roman" w:hAnsi="Times New Roman" w:cs="Times New Roman"/>
                <w:sz w:val="24"/>
                <w:szCs w:val="24"/>
              </w:rPr>
              <w:t>0</w:t>
            </w:r>
          </w:p>
        </w:tc>
        <w:tc>
          <w:tcPr>
            <w:tcW w:w="1418" w:type="dxa"/>
          </w:tcPr>
          <w:p w:rsidR="00046C4F" w:rsidRPr="00046C4F" w:rsidRDefault="00046C4F" w:rsidP="00046C4F">
            <w:pPr>
              <w:jc w:val="center"/>
              <w:rPr>
                <w:rFonts w:ascii="Times New Roman" w:hAnsi="Times New Roman" w:cs="Times New Roman"/>
                <w:sz w:val="24"/>
                <w:szCs w:val="24"/>
              </w:rPr>
            </w:pPr>
            <w:r w:rsidRPr="00046C4F">
              <w:rPr>
                <w:rFonts w:ascii="Times New Roman" w:hAnsi="Times New Roman" w:cs="Times New Roman"/>
                <w:sz w:val="24"/>
                <w:szCs w:val="24"/>
              </w:rPr>
              <w:t>8</w:t>
            </w:r>
          </w:p>
        </w:tc>
      </w:tr>
      <w:tr w:rsidR="00046C4F" w:rsidRPr="00046C4F" w:rsidTr="00046C4F">
        <w:tc>
          <w:tcPr>
            <w:tcW w:w="6946" w:type="dxa"/>
          </w:tcPr>
          <w:p w:rsidR="00046C4F" w:rsidRPr="00046C4F" w:rsidRDefault="00046C4F" w:rsidP="00046C4F">
            <w:pPr>
              <w:jc w:val="both"/>
              <w:rPr>
                <w:rFonts w:ascii="Times New Roman" w:hAnsi="Times New Roman" w:cs="Times New Roman"/>
                <w:sz w:val="24"/>
                <w:szCs w:val="24"/>
              </w:rPr>
            </w:pPr>
            <w:r w:rsidRPr="00046C4F">
              <w:rPr>
                <w:rFonts w:ascii="Times New Roman" w:hAnsi="Times New Roman" w:cs="Times New Roman"/>
                <w:sz w:val="24"/>
                <w:szCs w:val="24"/>
              </w:rPr>
              <w:t>Число ПК предоставляемых пользователям (ед.)</w:t>
            </w:r>
          </w:p>
        </w:tc>
        <w:tc>
          <w:tcPr>
            <w:tcW w:w="1418" w:type="dxa"/>
          </w:tcPr>
          <w:p w:rsidR="00046C4F" w:rsidRPr="00046C4F" w:rsidRDefault="00046C4F" w:rsidP="00046C4F">
            <w:pPr>
              <w:jc w:val="center"/>
              <w:rPr>
                <w:rFonts w:ascii="Times New Roman" w:hAnsi="Times New Roman" w:cs="Times New Roman"/>
                <w:sz w:val="24"/>
                <w:szCs w:val="24"/>
              </w:rPr>
            </w:pPr>
            <w:r w:rsidRPr="00046C4F">
              <w:rPr>
                <w:rFonts w:ascii="Times New Roman" w:hAnsi="Times New Roman" w:cs="Times New Roman"/>
                <w:sz w:val="24"/>
                <w:szCs w:val="24"/>
              </w:rPr>
              <w:t>46</w:t>
            </w:r>
          </w:p>
        </w:tc>
        <w:tc>
          <w:tcPr>
            <w:tcW w:w="1418" w:type="dxa"/>
          </w:tcPr>
          <w:p w:rsidR="00046C4F" w:rsidRPr="00046C4F" w:rsidRDefault="00046C4F" w:rsidP="00046C4F">
            <w:pPr>
              <w:jc w:val="center"/>
              <w:rPr>
                <w:rFonts w:ascii="Times New Roman" w:hAnsi="Times New Roman" w:cs="Times New Roman"/>
                <w:sz w:val="24"/>
                <w:szCs w:val="24"/>
              </w:rPr>
            </w:pPr>
            <w:r w:rsidRPr="00046C4F">
              <w:rPr>
                <w:rFonts w:ascii="Times New Roman" w:hAnsi="Times New Roman" w:cs="Times New Roman"/>
                <w:sz w:val="24"/>
                <w:szCs w:val="24"/>
              </w:rPr>
              <w:t>46</w:t>
            </w:r>
          </w:p>
        </w:tc>
      </w:tr>
      <w:tr w:rsidR="00046C4F" w:rsidRPr="00046C4F" w:rsidTr="00046C4F">
        <w:tc>
          <w:tcPr>
            <w:tcW w:w="6946" w:type="dxa"/>
          </w:tcPr>
          <w:p w:rsidR="00046C4F" w:rsidRPr="00046C4F" w:rsidRDefault="00046C4F" w:rsidP="00046C4F">
            <w:pPr>
              <w:jc w:val="both"/>
              <w:rPr>
                <w:rFonts w:ascii="Times New Roman" w:hAnsi="Times New Roman" w:cs="Times New Roman"/>
                <w:sz w:val="24"/>
                <w:szCs w:val="24"/>
              </w:rPr>
            </w:pPr>
            <w:r w:rsidRPr="00046C4F">
              <w:rPr>
                <w:rFonts w:ascii="Times New Roman" w:hAnsi="Times New Roman" w:cs="Times New Roman"/>
                <w:sz w:val="24"/>
                <w:szCs w:val="24"/>
              </w:rPr>
              <w:t>Число библиотек, имеющих доступ в Интернет (ед.)</w:t>
            </w:r>
          </w:p>
        </w:tc>
        <w:tc>
          <w:tcPr>
            <w:tcW w:w="1418" w:type="dxa"/>
          </w:tcPr>
          <w:p w:rsidR="00046C4F" w:rsidRPr="00046C4F" w:rsidRDefault="00046C4F" w:rsidP="00046C4F">
            <w:pPr>
              <w:jc w:val="center"/>
              <w:rPr>
                <w:rFonts w:ascii="Times New Roman" w:hAnsi="Times New Roman" w:cs="Times New Roman"/>
                <w:sz w:val="24"/>
                <w:szCs w:val="24"/>
              </w:rPr>
            </w:pPr>
            <w:r w:rsidRPr="00046C4F">
              <w:rPr>
                <w:rFonts w:ascii="Times New Roman" w:hAnsi="Times New Roman" w:cs="Times New Roman"/>
                <w:sz w:val="24"/>
                <w:szCs w:val="24"/>
              </w:rPr>
              <w:t>10</w:t>
            </w:r>
          </w:p>
        </w:tc>
        <w:tc>
          <w:tcPr>
            <w:tcW w:w="1418" w:type="dxa"/>
          </w:tcPr>
          <w:p w:rsidR="00046C4F" w:rsidRPr="00046C4F" w:rsidRDefault="00046C4F" w:rsidP="00046C4F">
            <w:pPr>
              <w:jc w:val="center"/>
              <w:rPr>
                <w:rFonts w:ascii="Times New Roman" w:hAnsi="Times New Roman" w:cs="Times New Roman"/>
                <w:sz w:val="24"/>
                <w:szCs w:val="24"/>
              </w:rPr>
            </w:pPr>
            <w:r w:rsidRPr="00046C4F">
              <w:rPr>
                <w:rFonts w:ascii="Times New Roman" w:hAnsi="Times New Roman" w:cs="Times New Roman"/>
                <w:sz w:val="24"/>
                <w:szCs w:val="24"/>
              </w:rPr>
              <w:t>10</w:t>
            </w:r>
          </w:p>
        </w:tc>
      </w:tr>
      <w:tr w:rsidR="00046C4F" w:rsidRPr="00046C4F" w:rsidTr="00046C4F">
        <w:tc>
          <w:tcPr>
            <w:tcW w:w="6946" w:type="dxa"/>
          </w:tcPr>
          <w:p w:rsidR="00046C4F" w:rsidRPr="00046C4F" w:rsidRDefault="00046C4F" w:rsidP="00046C4F">
            <w:pPr>
              <w:jc w:val="both"/>
              <w:rPr>
                <w:rFonts w:ascii="Times New Roman" w:hAnsi="Times New Roman" w:cs="Times New Roman"/>
                <w:sz w:val="24"/>
                <w:szCs w:val="24"/>
              </w:rPr>
            </w:pPr>
            <w:r w:rsidRPr="00046C4F">
              <w:rPr>
                <w:rFonts w:ascii="Times New Roman" w:hAnsi="Times New Roman" w:cs="Times New Roman"/>
                <w:sz w:val="24"/>
                <w:szCs w:val="24"/>
              </w:rPr>
              <w:lastRenderedPageBreak/>
              <w:t>Число библиотек, предоставляющих доступ к Интернету пользователям (ед.)</w:t>
            </w:r>
          </w:p>
        </w:tc>
        <w:tc>
          <w:tcPr>
            <w:tcW w:w="1418" w:type="dxa"/>
          </w:tcPr>
          <w:p w:rsidR="00046C4F" w:rsidRPr="00046C4F" w:rsidRDefault="00046C4F" w:rsidP="00046C4F">
            <w:pPr>
              <w:jc w:val="center"/>
              <w:rPr>
                <w:rFonts w:ascii="Times New Roman" w:hAnsi="Times New Roman" w:cs="Times New Roman"/>
                <w:sz w:val="24"/>
                <w:szCs w:val="24"/>
              </w:rPr>
            </w:pPr>
            <w:r w:rsidRPr="00046C4F">
              <w:rPr>
                <w:rFonts w:ascii="Times New Roman" w:hAnsi="Times New Roman" w:cs="Times New Roman"/>
                <w:sz w:val="24"/>
                <w:szCs w:val="24"/>
              </w:rPr>
              <w:t>10</w:t>
            </w:r>
          </w:p>
        </w:tc>
        <w:tc>
          <w:tcPr>
            <w:tcW w:w="1418" w:type="dxa"/>
          </w:tcPr>
          <w:p w:rsidR="00046C4F" w:rsidRPr="00046C4F" w:rsidRDefault="00046C4F" w:rsidP="00046C4F">
            <w:pPr>
              <w:jc w:val="center"/>
              <w:rPr>
                <w:rFonts w:ascii="Times New Roman" w:hAnsi="Times New Roman" w:cs="Times New Roman"/>
                <w:sz w:val="24"/>
                <w:szCs w:val="24"/>
              </w:rPr>
            </w:pPr>
            <w:r w:rsidRPr="00046C4F">
              <w:rPr>
                <w:rFonts w:ascii="Times New Roman" w:hAnsi="Times New Roman" w:cs="Times New Roman"/>
                <w:sz w:val="24"/>
                <w:szCs w:val="24"/>
              </w:rPr>
              <w:t>10</w:t>
            </w:r>
          </w:p>
        </w:tc>
      </w:tr>
      <w:tr w:rsidR="00046C4F" w:rsidRPr="00046C4F" w:rsidTr="00046C4F">
        <w:tc>
          <w:tcPr>
            <w:tcW w:w="6946" w:type="dxa"/>
          </w:tcPr>
          <w:p w:rsidR="00046C4F" w:rsidRPr="00046C4F" w:rsidRDefault="00046C4F" w:rsidP="00046C4F">
            <w:pPr>
              <w:jc w:val="both"/>
              <w:rPr>
                <w:rFonts w:ascii="Times New Roman" w:hAnsi="Times New Roman" w:cs="Times New Roman"/>
                <w:sz w:val="24"/>
                <w:szCs w:val="24"/>
              </w:rPr>
            </w:pPr>
            <w:r w:rsidRPr="00046C4F">
              <w:rPr>
                <w:rFonts w:ascii="Times New Roman" w:hAnsi="Times New Roman" w:cs="Times New Roman"/>
                <w:sz w:val="24"/>
                <w:szCs w:val="24"/>
              </w:rPr>
              <w:t>Число библиотек, не предоставляющих доступ к Интернету пользователям (ед.)</w:t>
            </w:r>
          </w:p>
        </w:tc>
        <w:tc>
          <w:tcPr>
            <w:tcW w:w="1418" w:type="dxa"/>
          </w:tcPr>
          <w:p w:rsidR="00046C4F" w:rsidRPr="00046C4F" w:rsidRDefault="00046C4F" w:rsidP="00046C4F">
            <w:pPr>
              <w:jc w:val="center"/>
              <w:rPr>
                <w:rFonts w:ascii="Times New Roman" w:hAnsi="Times New Roman" w:cs="Times New Roman"/>
                <w:sz w:val="24"/>
                <w:szCs w:val="24"/>
              </w:rPr>
            </w:pPr>
            <w:r w:rsidRPr="00046C4F">
              <w:rPr>
                <w:rFonts w:ascii="Times New Roman" w:hAnsi="Times New Roman" w:cs="Times New Roman"/>
                <w:sz w:val="24"/>
                <w:szCs w:val="24"/>
              </w:rPr>
              <w:t>0</w:t>
            </w:r>
          </w:p>
        </w:tc>
        <w:tc>
          <w:tcPr>
            <w:tcW w:w="1418" w:type="dxa"/>
          </w:tcPr>
          <w:p w:rsidR="00046C4F" w:rsidRPr="00046C4F" w:rsidRDefault="00046C4F" w:rsidP="00046C4F">
            <w:pPr>
              <w:jc w:val="center"/>
              <w:rPr>
                <w:rFonts w:ascii="Times New Roman" w:hAnsi="Times New Roman" w:cs="Times New Roman"/>
                <w:sz w:val="24"/>
                <w:szCs w:val="24"/>
              </w:rPr>
            </w:pPr>
            <w:r w:rsidRPr="00046C4F">
              <w:rPr>
                <w:rFonts w:ascii="Times New Roman" w:hAnsi="Times New Roman" w:cs="Times New Roman"/>
                <w:sz w:val="24"/>
                <w:szCs w:val="24"/>
              </w:rPr>
              <w:t>0</w:t>
            </w:r>
          </w:p>
        </w:tc>
      </w:tr>
      <w:tr w:rsidR="00046C4F" w:rsidRPr="00046C4F" w:rsidTr="00046C4F">
        <w:tc>
          <w:tcPr>
            <w:tcW w:w="6946" w:type="dxa"/>
          </w:tcPr>
          <w:p w:rsidR="00046C4F" w:rsidRPr="00046C4F" w:rsidRDefault="00046C4F" w:rsidP="00046C4F">
            <w:pPr>
              <w:jc w:val="both"/>
              <w:rPr>
                <w:rFonts w:ascii="Times New Roman" w:hAnsi="Times New Roman" w:cs="Times New Roman"/>
                <w:sz w:val="24"/>
                <w:szCs w:val="24"/>
              </w:rPr>
            </w:pPr>
            <w:r w:rsidRPr="00046C4F">
              <w:rPr>
                <w:rFonts w:ascii="Times New Roman" w:hAnsi="Times New Roman" w:cs="Times New Roman"/>
                <w:sz w:val="24"/>
                <w:szCs w:val="24"/>
              </w:rPr>
              <w:t>Число библиотек, не подключенных к сети Интернет (ед.)</w:t>
            </w:r>
          </w:p>
        </w:tc>
        <w:tc>
          <w:tcPr>
            <w:tcW w:w="1418" w:type="dxa"/>
          </w:tcPr>
          <w:p w:rsidR="00046C4F" w:rsidRPr="00046C4F" w:rsidRDefault="00046C4F" w:rsidP="00046C4F">
            <w:pPr>
              <w:jc w:val="center"/>
              <w:rPr>
                <w:rFonts w:ascii="Times New Roman" w:hAnsi="Times New Roman" w:cs="Times New Roman"/>
                <w:sz w:val="24"/>
                <w:szCs w:val="24"/>
              </w:rPr>
            </w:pPr>
            <w:r w:rsidRPr="00046C4F">
              <w:rPr>
                <w:rFonts w:ascii="Times New Roman" w:hAnsi="Times New Roman" w:cs="Times New Roman"/>
                <w:sz w:val="24"/>
                <w:szCs w:val="24"/>
              </w:rPr>
              <w:t>0</w:t>
            </w:r>
          </w:p>
        </w:tc>
        <w:tc>
          <w:tcPr>
            <w:tcW w:w="1418" w:type="dxa"/>
          </w:tcPr>
          <w:p w:rsidR="00046C4F" w:rsidRPr="00046C4F" w:rsidRDefault="00046C4F" w:rsidP="00046C4F">
            <w:pPr>
              <w:jc w:val="center"/>
              <w:rPr>
                <w:rFonts w:ascii="Times New Roman" w:hAnsi="Times New Roman" w:cs="Times New Roman"/>
                <w:sz w:val="24"/>
                <w:szCs w:val="24"/>
              </w:rPr>
            </w:pPr>
            <w:r w:rsidRPr="00046C4F">
              <w:rPr>
                <w:rFonts w:ascii="Times New Roman" w:hAnsi="Times New Roman" w:cs="Times New Roman"/>
                <w:sz w:val="24"/>
                <w:szCs w:val="24"/>
              </w:rPr>
              <w:t>0</w:t>
            </w:r>
          </w:p>
        </w:tc>
      </w:tr>
      <w:tr w:rsidR="00046C4F" w:rsidRPr="00046C4F" w:rsidTr="00046C4F">
        <w:tc>
          <w:tcPr>
            <w:tcW w:w="6946" w:type="dxa"/>
          </w:tcPr>
          <w:p w:rsidR="00046C4F" w:rsidRPr="00046C4F" w:rsidRDefault="00046C4F" w:rsidP="00046C4F">
            <w:pPr>
              <w:jc w:val="both"/>
              <w:rPr>
                <w:rFonts w:ascii="Times New Roman" w:hAnsi="Times New Roman" w:cs="Times New Roman"/>
                <w:sz w:val="24"/>
                <w:szCs w:val="24"/>
              </w:rPr>
            </w:pPr>
            <w:r w:rsidRPr="00046C4F">
              <w:rPr>
                <w:rFonts w:ascii="Times New Roman" w:hAnsi="Times New Roman" w:cs="Times New Roman"/>
                <w:sz w:val="24"/>
                <w:szCs w:val="24"/>
              </w:rPr>
              <w:t>Число библиотек, не предоставляющих Интернет пользователям (ед.)</w:t>
            </w:r>
          </w:p>
        </w:tc>
        <w:tc>
          <w:tcPr>
            <w:tcW w:w="1418" w:type="dxa"/>
          </w:tcPr>
          <w:p w:rsidR="00046C4F" w:rsidRPr="00046C4F" w:rsidRDefault="00046C4F" w:rsidP="00046C4F">
            <w:pPr>
              <w:jc w:val="center"/>
              <w:rPr>
                <w:rFonts w:ascii="Times New Roman" w:hAnsi="Times New Roman" w:cs="Times New Roman"/>
                <w:sz w:val="24"/>
                <w:szCs w:val="24"/>
              </w:rPr>
            </w:pPr>
            <w:r w:rsidRPr="00046C4F">
              <w:rPr>
                <w:rFonts w:ascii="Times New Roman" w:hAnsi="Times New Roman" w:cs="Times New Roman"/>
                <w:sz w:val="24"/>
                <w:szCs w:val="24"/>
              </w:rPr>
              <w:t>0</w:t>
            </w:r>
          </w:p>
        </w:tc>
        <w:tc>
          <w:tcPr>
            <w:tcW w:w="1418" w:type="dxa"/>
          </w:tcPr>
          <w:p w:rsidR="00046C4F" w:rsidRPr="00046C4F" w:rsidRDefault="00046C4F" w:rsidP="00046C4F">
            <w:pPr>
              <w:jc w:val="center"/>
              <w:rPr>
                <w:rFonts w:ascii="Times New Roman" w:hAnsi="Times New Roman" w:cs="Times New Roman"/>
                <w:sz w:val="24"/>
                <w:szCs w:val="24"/>
              </w:rPr>
            </w:pPr>
            <w:r w:rsidRPr="00046C4F">
              <w:rPr>
                <w:rFonts w:ascii="Times New Roman" w:hAnsi="Times New Roman" w:cs="Times New Roman"/>
                <w:sz w:val="24"/>
                <w:szCs w:val="24"/>
              </w:rPr>
              <w:t>0</w:t>
            </w:r>
          </w:p>
        </w:tc>
      </w:tr>
      <w:tr w:rsidR="00046C4F" w:rsidRPr="00046C4F" w:rsidTr="00046C4F">
        <w:tc>
          <w:tcPr>
            <w:tcW w:w="6946" w:type="dxa"/>
          </w:tcPr>
          <w:p w:rsidR="00046C4F" w:rsidRPr="00046C4F" w:rsidRDefault="00046C4F" w:rsidP="00046C4F">
            <w:pPr>
              <w:jc w:val="both"/>
              <w:rPr>
                <w:rFonts w:ascii="Times New Roman" w:hAnsi="Times New Roman" w:cs="Times New Roman"/>
                <w:sz w:val="24"/>
                <w:szCs w:val="24"/>
              </w:rPr>
            </w:pPr>
            <w:r w:rsidRPr="00046C4F">
              <w:rPr>
                <w:rFonts w:ascii="Times New Roman" w:hAnsi="Times New Roman" w:cs="Times New Roman"/>
                <w:sz w:val="24"/>
                <w:szCs w:val="24"/>
              </w:rPr>
              <w:t>Число единиц копировально-множительной техники (КМТ)</w:t>
            </w:r>
          </w:p>
        </w:tc>
        <w:tc>
          <w:tcPr>
            <w:tcW w:w="1418" w:type="dxa"/>
          </w:tcPr>
          <w:p w:rsidR="00046C4F" w:rsidRPr="00046C4F" w:rsidRDefault="00046C4F" w:rsidP="00046C4F">
            <w:pPr>
              <w:jc w:val="center"/>
              <w:rPr>
                <w:rFonts w:ascii="Times New Roman" w:hAnsi="Times New Roman" w:cs="Times New Roman"/>
                <w:sz w:val="24"/>
                <w:szCs w:val="24"/>
              </w:rPr>
            </w:pPr>
            <w:r w:rsidRPr="00046C4F">
              <w:rPr>
                <w:rFonts w:ascii="Times New Roman" w:hAnsi="Times New Roman" w:cs="Times New Roman"/>
                <w:sz w:val="24"/>
                <w:szCs w:val="24"/>
              </w:rPr>
              <w:t>34</w:t>
            </w:r>
          </w:p>
        </w:tc>
        <w:tc>
          <w:tcPr>
            <w:tcW w:w="1418" w:type="dxa"/>
          </w:tcPr>
          <w:p w:rsidR="00046C4F" w:rsidRPr="00046C4F" w:rsidRDefault="00046C4F" w:rsidP="00046C4F">
            <w:pPr>
              <w:jc w:val="center"/>
              <w:rPr>
                <w:rFonts w:ascii="Times New Roman" w:hAnsi="Times New Roman" w:cs="Times New Roman"/>
                <w:sz w:val="24"/>
                <w:szCs w:val="24"/>
              </w:rPr>
            </w:pPr>
            <w:r w:rsidRPr="00046C4F">
              <w:rPr>
                <w:rFonts w:ascii="Times New Roman" w:hAnsi="Times New Roman" w:cs="Times New Roman"/>
                <w:sz w:val="24"/>
                <w:szCs w:val="24"/>
              </w:rPr>
              <w:t>34</w:t>
            </w:r>
          </w:p>
        </w:tc>
      </w:tr>
      <w:tr w:rsidR="00046C4F" w:rsidRPr="00046C4F" w:rsidTr="00046C4F">
        <w:tc>
          <w:tcPr>
            <w:tcW w:w="6946" w:type="dxa"/>
          </w:tcPr>
          <w:p w:rsidR="00046C4F" w:rsidRPr="00046C4F" w:rsidRDefault="00046C4F" w:rsidP="00046C4F">
            <w:pPr>
              <w:jc w:val="both"/>
              <w:rPr>
                <w:rFonts w:ascii="Times New Roman" w:hAnsi="Times New Roman" w:cs="Times New Roman"/>
                <w:sz w:val="24"/>
                <w:szCs w:val="24"/>
              </w:rPr>
            </w:pPr>
            <w:r w:rsidRPr="00046C4F">
              <w:rPr>
                <w:rFonts w:ascii="Times New Roman" w:hAnsi="Times New Roman" w:cs="Times New Roman"/>
                <w:sz w:val="24"/>
                <w:szCs w:val="24"/>
              </w:rPr>
              <w:t>Число КМТ для пользователей (ед.)</w:t>
            </w:r>
          </w:p>
        </w:tc>
        <w:tc>
          <w:tcPr>
            <w:tcW w:w="1418" w:type="dxa"/>
          </w:tcPr>
          <w:p w:rsidR="00046C4F" w:rsidRPr="00046C4F" w:rsidRDefault="00046C4F" w:rsidP="00046C4F">
            <w:pPr>
              <w:jc w:val="center"/>
              <w:rPr>
                <w:rFonts w:ascii="Times New Roman" w:hAnsi="Times New Roman" w:cs="Times New Roman"/>
                <w:sz w:val="24"/>
                <w:szCs w:val="24"/>
              </w:rPr>
            </w:pPr>
            <w:r w:rsidRPr="00046C4F">
              <w:rPr>
                <w:rFonts w:ascii="Times New Roman" w:hAnsi="Times New Roman" w:cs="Times New Roman"/>
                <w:sz w:val="24"/>
                <w:szCs w:val="24"/>
              </w:rPr>
              <w:t>25</w:t>
            </w:r>
          </w:p>
        </w:tc>
        <w:tc>
          <w:tcPr>
            <w:tcW w:w="1418" w:type="dxa"/>
          </w:tcPr>
          <w:p w:rsidR="00046C4F" w:rsidRPr="00046C4F" w:rsidRDefault="00046C4F" w:rsidP="00046C4F">
            <w:pPr>
              <w:jc w:val="center"/>
              <w:rPr>
                <w:rFonts w:ascii="Times New Roman" w:hAnsi="Times New Roman" w:cs="Times New Roman"/>
                <w:sz w:val="24"/>
                <w:szCs w:val="24"/>
              </w:rPr>
            </w:pPr>
            <w:r w:rsidRPr="00046C4F">
              <w:rPr>
                <w:rFonts w:ascii="Times New Roman" w:hAnsi="Times New Roman" w:cs="Times New Roman"/>
                <w:sz w:val="24"/>
                <w:szCs w:val="24"/>
              </w:rPr>
              <w:t>25</w:t>
            </w:r>
          </w:p>
        </w:tc>
      </w:tr>
      <w:tr w:rsidR="00046C4F" w:rsidRPr="00046C4F" w:rsidTr="00046C4F">
        <w:tc>
          <w:tcPr>
            <w:tcW w:w="6946" w:type="dxa"/>
          </w:tcPr>
          <w:p w:rsidR="00046C4F" w:rsidRPr="00046C4F" w:rsidRDefault="00046C4F" w:rsidP="00046C4F">
            <w:pPr>
              <w:jc w:val="both"/>
              <w:rPr>
                <w:rFonts w:ascii="Times New Roman" w:hAnsi="Times New Roman" w:cs="Times New Roman"/>
                <w:sz w:val="24"/>
                <w:szCs w:val="24"/>
              </w:rPr>
            </w:pPr>
            <w:r w:rsidRPr="00046C4F">
              <w:rPr>
                <w:rFonts w:ascii="Times New Roman" w:hAnsi="Times New Roman" w:cs="Times New Roman"/>
                <w:sz w:val="24"/>
                <w:szCs w:val="24"/>
              </w:rPr>
              <w:t>Число КМТ для оцифровки фонда (ед.)</w:t>
            </w:r>
          </w:p>
        </w:tc>
        <w:tc>
          <w:tcPr>
            <w:tcW w:w="1418" w:type="dxa"/>
          </w:tcPr>
          <w:p w:rsidR="00046C4F" w:rsidRPr="00046C4F" w:rsidRDefault="00046C4F" w:rsidP="00046C4F">
            <w:pPr>
              <w:jc w:val="center"/>
              <w:rPr>
                <w:rFonts w:ascii="Times New Roman" w:hAnsi="Times New Roman" w:cs="Times New Roman"/>
                <w:sz w:val="24"/>
                <w:szCs w:val="24"/>
              </w:rPr>
            </w:pPr>
            <w:r w:rsidRPr="00046C4F">
              <w:rPr>
                <w:rFonts w:ascii="Times New Roman" w:hAnsi="Times New Roman" w:cs="Times New Roman"/>
                <w:sz w:val="24"/>
                <w:szCs w:val="24"/>
              </w:rPr>
              <w:t>0</w:t>
            </w:r>
          </w:p>
        </w:tc>
        <w:tc>
          <w:tcPr>
            <w:tcW w:w="1418" w:type="dxa"/>
          </w:tcPr>
          <w:p w:rsidR="00046C4F" w:rsidRPr="00046C4F" w:rsidRDefault="00046C4F" w:rsidP="00046C4F">
            <w:pPr>
              <w:jc w:val="center"/>
              <w:rPr>
                <w:rFonts w:ascii="Times New Roman" w:hAnsi="Times New Roman" w:cs="Times New Roman"/>
                <w:sz w:val="24"/>
                <w:szCs w:val="24"/>
              </w:rPr>
            </w:pPr>
            <w:r w:rsidRPr="00046C4F">
              <w:rPr>
                <w:rFonts w:ascii="Times New Roman" w:hAnsi="Times New Roman" w:cs="Times New Roman"/>
                <w:sz w:val="24"/>
                <w:szCs w:val="24"/>
              </w:rPr>
              <w:t>0</w:t>
            </w:r>
          </w:p>
        </w:tc>
      </w:tr>
      <w:tr w:rsidR="00046C4F" w:rsidRPr="00046C4F" w:rsidTr="00046C4F">
        <w:tc>
          <w:tcPr>
            <w:tcW w:w="6946" w:type="dxa"/>
          </w:tcPr>
          <w:p w:rsidR="00046C4F" w:rsidRPr="00046C4F" w:rsidRDefault="00046C4F" w:rsidP="00046C4F">
            <w:pPr>
              <w:jc w:val="both"/>
              <w:rPr>
                <w:rFonts w:ascii="Times New Roman" w:hAnsi="Times New Roman" w:cs="Times New Roman"/>
                <w:sz w:val="24"/>
                <w:szCs w:val="24"/>
              </w:rPr>
            </w:pPr>
            <w:r w:rsidRPr="00046C4F">
              <w:rPr>
                <w:rFonts w:ascii="Times New Roman" w:hAnsi="Times New Roman" w:cs="Times New Roman"/>
                <w:sz w:val="24"/>
                <w:szCs w:val="24"/>
              </w:rPr>
              <w:t xml:space="preserve">Число КМТ, </w:t>
            </w:r>
            <w:proofErr w:type="gramStart"/>
            <w:r w:rsidRPr="00046C4F">
              <w:rPr>
                <w:rFonts w:ascii="Times New Roman" w:hAnsi="Times New Roman" w:cs="Times New Roman"/>
                <w:sz w:val="24"/>
                <w:szCs w:val="24"/>
              </w:rPr>
              <w:t>приобретенной</w:t>
            </w:r>
            <w:proofErr w:type="gramEnd"/>
            <w:r w:rsidRPr="00046C4F">
              <w:rPr>
                <w:rFonts w:ascii="Times New Roman" w:hAnsi="Times New Roman" w:cs="Times New Roman"/>
                <w:sz w:val="24"/>
                <w:szCs w:val="24"/>
              </w:rPr>
              <w:t xml:space="preserve"> в течение отчетного года (ед.)</w:t>
            </w:r>
          </w:p>
        </w:tc>
        <w:tc>
          <w:tcPr>
            <w:tcW w:w="1418" w:type="dxa"/>
          </w:tcPr>
          <w:p w:rsidR="00046C4F" w:rsidRPr="00046C4F" w:rsidRDefault="00046C4F" w:rsidP="00046C4F">
            <w:pPr>
              <w:jc w:val="center"/>
              <w:rPr>
                <w:rFonts w:ascii="Times New Roman" w:hAnsi="Times New Roman" w:cs="Times New Roman"/>
                <w:sz w:val="24"/>
                <w:szCs w:val="24"/>
              </w:rPr>
            </w:pPr>
            <w:r w:rsidRPr="00046C4F">
              <w:rPr>
                <w:rFonts w:ascii="Times New Roman" w:hAnsi="Times New Roman" w:cs="Times New Roman"/>
                <w:sz w:val="24"/>
                <w:szCs w:val="24"/>
              </w:rPr>
              <w:t xml:space="preserve">1 </w:t>
            </w:r>
          </w:p>
        </w:tc>
        <w:tc>
          <w:tcPr>
            <w:tcW w:w="1418" w:type="dxa"/>
          </w:tcPr>
          <w:p w:rsidR="00046C4F" w:rsidRPr="00046C4F" w:rsidRDefault="00046C4F" w:rsidP="00046C4F">
            <w:pPr>
              <w:jc w:val="center"/>
              <w:rPr>
                <w:rFonts w:ascii="Times New Roman" w:hAnsi="Times New Roman" w:cs="Times New Roman"/>
                <w:sz w:val="24"/>
                <w:szCs w:val="24"/>
              </w:rPr>
            </w:pPr>
            <w:r w:rsidRPr="00046C4F">
              <w:rPr>
                <w:rFonts w:ascii="Times New Roman" w:hAnsi="Times New Roman" w:cs="Times New Roman"/>
                <w:sz w:val="24"/>
                <w:szCs w:val="24"/>
              </w:rPr>
              <w:t>1</w:t>
            </w:r>
          </w:p>
        </w:tc>
      </w:tr>
      <w:tr w:rsidR="00046C4F" w:rsidRPr="00046C4F" w:rsidTr="00046C4F">
        <w:tc>
          <w:tcPr>
            <w:tcW w:w="6946" w:type="dxa"/>
          </w:tcPr>
          <w:p w:rsidR="00046C4F" w:rsidRPr="00046C4F" w:rsidRDefault="00046C4F" w:rsidP="00046C4F">
            <w:pPr>
              <w:jc w:val="both"/>
              <w:rPr>
                <w:rFonts w:ascii="Times New Roman" w:hAnsi="Times New Roman" w:cs="Times New Roman"/>
                <w:sz w:val="24"/>
                <w:szCs w:val="24"/>
              </w:rPr>
            </w:pPr>
            <w:r w:rsidRPr="00046C4F">
              <w:rPr>
                <w:rFonts w:ascii="Times New Roman" w:hAnsi="Times New Roman" w:cs="Times New Roman"/>
                <w:sz w:val="24"/>
                <w:szCs w:val="24"/>
              </w:rPr>
              <w:t xml:space="preserve">Число КМТ, </w:t>
            </w:r>
            <w:proofErr w:type="gramStart"/>
            <w:r w:rsidRPr="00046C4F">
              <w:rPr>
                <w:rFonts w:ascii="Times New Roman" w:hAnsi="Times New Roman" w:cs="Times New Roman"/>
                <w:sz w:val="24"/>
                <w:szCs w:val="24"/>
              </w:rPr>
              <w:t>списанной</w:t>
            </w:r>
            <w:proofErr w:type="gramEnd"/>
            <w:r w:rsidRPr="00046C4F">
              <w:rPr>
                <w:rFonts w:ascii="Times New Roman" w:hAnsi="Times New Roman" w:cs="Times New Roman"/>
                <w:sz w:val="24"/>
                <w:szCs w:val="24"/>
              </w:rPr>
              <w:t xml:space="preserve"> в течение отчетного года (ед.)</w:t>
            </w:r>
          </w:p>
        </w:tc>
        <w:tc>
          <w:tcPr>
            <w:tcW w:w="1418" w:type="dxa"/>
          </w:tcPr>
          <w:p w:rsidR="00046C4F" w:rsidRPr="00046C4F" w:rsidRDefault="00046C4F" w:rsidP="00046C4F">
            <w:pPr>
              <w:jc w:val="center"/>
              <w:rPr>
                <w:rFonts w:ascii="Times New Roman" w:hAnsi="Times New Roman" w:cs="Times New Roman"/>
                <w:sz w:val="24"/>
                <w:szCs w:val="24"/>
              </w:rPr>
            </w:pPr>
            <w:r w:rsidRPr="00046C4F">
              <w:rPr>
                <w:rFonts w:ascii="Times New Roman" w:hAnsi="Times New Roman" w:cs="Times New Roman"/>
                <w:sz w:val="24"/>
                <w:szCs w:val="24"/>
              </w:rPr>
              <w:t>0</w:t>
            </w:r>
          </w:p>
        </w:tc>
        <w:tc>
          <w:tcPr>
            <w:tcW w:w="1418" w:type="dxa"/>
          </w:tcPr>
          <w:p w:rsidR="00046C4F" w:rsidRPr="00046C4F" w:rsidRDefault="00046C4F" w:rsidP="00046C4F">
            <w:pPr>
              <w:jc w:val="center"/>
              <w:rPr>
                <w:rFonts w:ascii="Times New Roman" w:hAnsi="Times New Roman" w:cs="Times New Roman"/>
                <w:sz w:val="24"/>
                <w:szCs w:val="24"/>
              </w:rPr>
            </w:pPr>
            <w:r w:rsidRPr="00046C4F">
              <w:rPr>
                <w:rFonts w:ascii="Times New Roman" w:hAnsi="Times New Roman" w:cs="Times New Roman"/>
                <w:sz w:val="24"/>
                <w:szCs w:val="24"/>
              </w:rPr>
              <w:t>0</w:t>
            </w:r>
          </w:p>
        </w:tc>
      </w:tr>
      <w:tr w:rsidR="00046C4F" w:rsidRPr="00046C4F" w:rsidTr="00046C4F">
        <w:tc>
          <w:tcPr>
            <w:tcW w:w="6946" w:type="dxa"/>
          </w:tcPr>
          <w:p w:rsidR="00046C4F" w:rsidRPr="00046C4F" w:rsidRDefault="00046C4F" w:rsidP="00046C4F">
            <w:pPr>
              <w:jc w:val="both"/>
              <w:rPr>
                <w:rFonts w:ascii="Times New Roman" w:hAnsi="Times New Roman" w:cs="Times New Roman"/>
                <w:sz w:val="24"/>
                <w:szCs w:val="24"/>
              </w:rPr>
            </w:pPr>
            <w:r w:rsidRPr="00046C4F">
              <w:rPr>
                <w:rFonts w:ascii="Times New Roman" w:hAnsi="Times New Roman" w:cs="Times New Roman"/>
                <w:sz w:val="24"/>
                <w:szCs w:val="24"/>
              </w:rPr>
              <w:t>Число единиц копировально-множительной техники (КМТ), всего на конец отчетного года</w:t>
            </w:r>
          </w:p>
        </w:tc>
        <w:tc>
          <w:tcPr>
            <w:tcW w:w="1418" w:type="dxa"/>
          </w:tcPr>
          <w:p w:rsidR="00046C4F" w:rsidRPr="00046C4F" w:rsidRDefault="00046C4F" w:rsidP="00046C4F">
            <w:pPr>
              <w:jc w:val="center"/>
              <w:rPr>
                <w:rFonts w:ascii="Times New Roman" w:hAnsi="Times New Roman" w:cs="Times New Roman"/>
                <w:sz w:val="24"/>
                <w:szCs w:val="24"/>
              </w:rPr>
            </w:pPr>
            <w:r w:rsidRPr="00046C4F">
              <w:rPr>
                <w:rFonts w:ascii="Times New Roman" w:hAnsi="Times New Roman" w:cs="Times New Roman"/>
                <w:sz w:val="24"/>
                <w:szCs w:val="24"/>
              </w:rPr>
              <w:t>34</w:t>
            </w:r>
          </w:p>
        </w:tc>
        <w:tc>
          <w:tcPr>
            <w:tcW w:w="1418" w:type="dxa"/>
          </w:tcPr>
          <w:p w:rsidR="00046C4F" w:rsidRPr="00046C4F" w:rsidRDefault="00046C4F" w:rsidP="00046C4F">
            <w:pPr>
              <w:jc w:val="center"/>
              <w:rPr>
                <w:rFonts w:ascii="Times New Roman" w:hAnsi="Times New Roman" w:cs="Times New Roman"/>
                <w:sz w:val="24"/>
                <w:szCs w:val="24"/>
              </w:rPr>
            </w:pPr>
            <w:r w:rsidRPr="00046C4F">
              <w:rPr>
                <w:rFonts w:ascii="Times New Roman" w:hAnsi="Times New Roman" w:cs="Times New Roman"/>
                <w:sz w:val="24"/>
                <w:szCs w:val="24"/>
              </w:rPr>
              <w:t>34</w:t>
            </w:r>
          </w:p>
        </w:tc>
      </w:tr>
      <w:tr w:rsidR="00046C4F" w:rsidRPr="00046C4F" w:rsidTr="00046C4F">
        <w:tc>
          <w:tcPr>
            <w:tcW w:w="6946" w:type="dxa"/>
          </w:tcPr>
          <w:p w:rsidR="00046C4F" w:rsidRPr="00046C4F" w:rsidRDefault="00046C4F" w:rsidP="00046C4F">
            <w:pPr>
              <w:jc w:val="both"/>
              <w:rPr>
                <w:rFonts w:ascii="Times New Roman" w:hAnsi="Times New Roman" w:cs="Times New Roman"/>
                <w:sz w:val="24"/>
                <w:szCs w:val="24"/>
              </w:rPr>
            </w:pPr>
            <w:r w:rsidRPr="00046C4F">
              <w:rPr>
                <w:rFonts w:ascii="Times New Roman" w:hAnsi="Times New Roman" w:cs="Times New Roman"/>
                <w:sz w:val="24"/>
                <w:szCs w:val="24"/>
              </w:rPr>
              <w:t>Число КМТ, требующей замены на конец отчетного года (ед.)</w:t>
            </w:r>
          </w:p>
        </w:tc>
        <w:tc>
          <w:tcPr>
            <w:tcW w:w="1418" w:type="dxa"/>
          </w:tcPr>
          <w:p w:rsidR="00046C4F" w:rsidRPr="00046C4F" w:rsidRDefault="00046C4F" w:rsidP="00046C4F">
            <w:pPr>
              <w:jc w:val="center"/>
              <w:rPr>
                <w:rFonts w:ascii="Times New Roman" w:hAnsi="Times New Roman" w:cs="Times New Roman"/>
                <w:sz w:val="24"/>
                <w:szCs w:val="24"/>
              </w:rPr>
            </w:pPr>
            <w:r w:rsidRPr="00046C4F">
              <w:rPr>
                <w:rFonts w:ascii="Times New Roman" w:hAnsi="Times New Roman" w:cs="Times New Roman"/>
                <w:sz w:val="24"/>
                <w:szCs w:val="24"/>
              </w:rPr>
              <w:t>0</w:t>
            </w:r>
          </w:p>
        </w:tc>
        <w:tc>
          <w:tcPr>
            <w:tcW w:w="1418" w:type="dxa"/>
          </w:tcPr>
          <w:p w:rsidR="00046C4F" w:rsidRPr="00046C4F" w:rsidRDefault="00046C4F" w:rsidP="00046C4F">
            <w:pPr>
              <w:jc w:val="center"/>
              <w:rPr>
                <w:rFonts w:ascii="Times New Roman" w:hAnsi="Times New Roman" w:cs="Times New Roman"/>
                <w:sz w:val="24"/>
                <w:szCs w:val="24"/>
              </w:rPr>
            </w:pPr>
            <w:r w:rsidRPr="00046C4F">
              <w:rPr>
                <w:rFonts w:ascii="Times New Roman" w:hAnsi="Times New Roman" w:cs="Times New Roman"/>
                <w:sz w:val="24"/>
                <w:szCs w:val="24"/>
              </w:rPr>
              <w:t>0</w:t>
            </w:r>
          </w:p>
        </w:tc>
      </w:tr>
      <w:tr w:rsidR="00046C4F" w:rsidRPr="00046C4F" w:rsidTr="00046C4F">
        <w:tc>
          <w:tcPr>
            <w:tcW w:w="6946" w:type="dxa"/>
          </w:tcPr>
          <w:p w:rsidR="00046C4F" w:rsidRPr="00046C4F" w:rsidRDefault="00046C4F" w:rsidP="00046C4F">
            <w:pPr>
              <w:jc w:val="both"/>
              <w:rPr>
                <w:rFonts w:ascii="Times New Roman" w:hAnsi="Times New Roman" w:cs="Times New Roman"/>
                <w:sz w:val="24"/>
                <w:szCs w:val="24"/>
              </w:rPr>
            </w:pPr>
            <w:r w:rsidRPr="00046C4F">
              <w:rPr>
                <w:rFonts w:ascii="Times New Roman" w:hAnsi="Times New Roman" w:cs="Times New Roman"/>
                <w:sz w:val="24"/>
                <w:szCs w:val="24"/>
              </w:rPr>
              <w:t xml:space="preserve">Число библиотек с ЛВС </w:t>
            </w:r>
          </w:p>
        </w:tc>
        <w:tc>
          <w:tcPr>
            <w:tcW w:w="1418" w:type="dxa"/>
          </w:tcPr>
          <w:p w:rsidR="00046C4F" w:rsidRPr="00046C4F" w:rsidRDefault="00046C4F" w:rsidP="00046C4F">
            <w:pPr>
              <w:jc w:val="center"/>
              <w:rPr>
                <w:rFonts w:ascii="Times New Roman" w:hAnsi="Times New Roman" w:cs="Times New Roman"/>
                <w:sz w:val="24"/>
                <w:szCs w:val="24"/>
              </w:rPr>
            </w:pPr>
            <w:r w:rsidRPr="00046C4F">
              <w:rPr>
                <w:rFonts w:ascii="Times New Roman" w:hAnsi="Times New Roman" w:cs="Times New Roman"/>
                <w:sz w:val="24"/>
                <w:szCs w:val="24"/>
              </w:rPr>
              <w:t>10</w:t>
            </w:r>
          </w:p>
        </w:tc>
        <w:tc>
          <w:tcPr>
            <w:tcW w:w="1418" w:type="dxa"/>
          </w:tcPr>
          <w:p w:rsidR="00046C4F" w:rsidRPr="00046C4F" w:rsidRDefault="00046C4F" w:rsidP="00046C4F">
            <w:pPr>
              <w:jc w:val="center"/>
              <w:rPr>
                <w:rFonts w:ascii="Times New Roman" w:hAnsi="Times New Roman" w:cs="Times New Roman"/>
                <w:sz w:val="24"/>
                <w:szCs w:val="24"/>
              </w:rPr>
            </w:pPr>
            <w:r w:rsidRPr="00046C4F">
              <w:rPr>
                <w:rFonts w:ascii="Times New Roman" w:hAnsi="Times New Roman" w:cs="Times New Roman"/>
                <w:sz w:val="24"/>
                <w:szCs w:val="24"/>
              </w:rPr>
              <w:t>10</w:t>
            </w:r>
          </w:p>
        </w:tc>
      </w:tr>
      <w:tr w:rsidR="00046C4F" w:rsidRPr="00046C4F" w:rsidTr="00046C4F">
        <w:tc>
          <w:tcPr>
            <w:tcW w:w="6946" w:type="dxa"/>
          </w:tcPr>
          <w:p w:rsidR="00046C4F" w:rsidRPr="00046C4F" w:rsidRDefault="00046C4F" w:rsidP="00046C4F">
            <w:pPr>
              <w:jc w:val="both"/>
              <w:rPr>
                <w:rFonts w:ascii="Times New Roman" w:hAnsi="Times New Roman" w:cs="Times New Roman"/>
                <w:sz w:val="24"/>
                <w:szCs w:val="24"/>
              </w:rPr>
            </w:pPr>
            <w:r w:rsidRPr="00046C4F">
              <w:rPr>
                <w:rFonts w:ascii="Times New Roman" w:hAnsi="Times New Roman" w:cs="Times New Roman"/>
                <w:sz w:val="24"/>
                <w:szCs w:val="24"/>
              </w:rPr>
              <w:t xml:space="preserve">Число библиотек, имеющих </w:t>
            </w:r>
            <w:proofErr w:type="spellStart"/>
            <w:r w:rsidRPr="00046C4F">
              <w:rPr>
                <w:rFonts w:ascii="Times New Roman" w:hAnsi="Times New Roman" w:cs="Times New Roman"/>
                <w:sz w:val="24"/>
                <w:szCs w:val="24"/>
              </w:rPr>
              <w:t>контентную</w:t>
            </w:r>
            <w:proofErr w:type="spellEnd"/>
            <w:r w:rsidRPr="00046C4F">
              <w:rPr>
                <w:rFonts w:ascii="Times New Roman" w:hAnsi="Times New Roman" w:cs="Times New Roman"/>
                <w:sz w:val="24"/>
                <w:szCs w:val="24"/>
              </w:rPr>
              <w:t xml:space="preserve"> систему фильтрации</w:t>
            </w:r>
          </w:p>
        </w:tc>
        <w:tc>
          <w:tcPr>
            <w:tcW w:w="1418" w:type="dxa"/>
          </w:tcPr>
          <w:p w:rsidR="00046C4F" w:rsidRPr="00046C4F" w:rsidRDefault="00046C4F" w:rsidP="00046C4F">
            <w:pPr>
              <w:jc w:val="center"/>
              <w:rPr>
                <w:rFonts w:ascii="Times New Roman" w:hAnsi="Times New Roman" w:cs="Times New Roman"/>
                <w:sz w:val="24"/>
                <w:szCs w:val="24"/>
              </w:rPr>
            </w:pPr>
            <w:r w:rsidRPr="00046C4F">
              <w:rPr>
                <w:rFonts w:ascii="Times New Roman" w:hAnsi="Times New Roman" w:cs="Times New Roman"/>
                <w:sz w:val="24"/>
                <w:szCs w:val="24"/>
              </w:rPr>
              <w:t>10</w:t>
            </w:r>
          </w:p>
        </w:tc>
        <w:tc>
          <w:tcPr>
            <w:tcW w:w="1418" w:type="dxa"/>
          </w:tcPr>
          <w:p w:rsidR="00046C4F" w:rsidRPr="00046C4F" w:rsidRDefault="00046C4F" w:rsidP="00046C4F">
            <w:pPr>
              <w:jc w:val="center"/>
              <w:rPr>
                <w:rFonts w:ascii="Times New Roman" w:hAnsi="Times New Roman" w:cs="Times New Roman"/>
                <w:sz w:val="24"/>
                <w:szCs w:val="24"/>
              </w:rPr>
            </w:pPr>
            <w:r w:rsidRPr="00046C4F">
              <w:rPr>
                <w:rFonts w:ascii="Times New Roman" w:hAnsi="Times New Roman" w:cs="Times New Roman"/>
                <w:sz w:val="24"/>
                <w:szCs w:val="24"/>
              </w:rPr>
              <w:t>10</w:t>
            </w:r>
          </w:p>
        </w:tc>
      </w:tr>
    </w:tbl>
    <w:p w:rsidR="0078038C" w:rsidRDefault="00046C4F" w:rsidP="0078038C">
      <w:pPr>
        <w:spacing w:after="0" w:line="240" w:lineRule="auto"/>
        <w:jc w:val="both"/>
        <w:rPr>
          <w:rFonts w:ascii="Times New Roman" w:hAnsi="Times New Roman" w:cs="Times New Roman"/>
          <w:sz w:val="24"/>
          <w:szCs w:val="24"/>
        </w:rPr>
      </w:pPr>
      <w:r w:rsidRPr="00046C4F">
        <w:rPr>
          <w:rFonts w:ascii="Times New Roman" w:hAnsi="Times New Roman" w:cs="Times New Roman"/>
          <w:sz w:val="24"/>
          <w:szCs w:val="24"/>
        </w:rPr>
        <w:tab/>
      </w:r>
    </w:p>
    <w:p w:rsidR="00046C4F" w:rsidRPr="00046C4F" w:rsidRDefault="00046C4F" w:rsidP="0078038C">
      <w:pPr>
        <w:spacing w:after="0" w:line="240" w:lineRule="auto"/>
        <w:ind w:firstLine="708"/>
        <w:jc w:val="both"/>
        <w:rPr>
          <w:rFonts w:ascii="Times New Roman" w:hAnsi="Times New Roman" w:cs="Times New Roman"/>
          <w:sz w:val="24"/>
          <w:szCs w:val="24"/>
        </w:rPr>
      </w:pPr>
      <w:r w:rsidRPr="00046C4F">
        <w:rPr>
          <w:rFonts w:ascii="Times New Roman" w:hAnsi="Times New Roman" w:cs="Times New Roman"/>
          <w:sz w:val="24"/>
          <w:szCs w:val="24"/>
        </w:rPr>
        <w:t>В библиотеках в п. Лыхма, в п. Сосновка, в модельной сельской библиотеке в п. Сорум проведена инсталляция оборудования и подключение к глобальной сети Интернет (оптоволокно)  по тарифу «Бизнес 5МБ».</w:t>
      </w:r>
      <w:r w:rsidRPr="00046C4F">
        <w:rPr>
          <w:rFonts w:ascii="Times New Roman" w:hAnsi="Times New Roman" w:cs="Times New Roman"/>
          <w:sz w:val="24"/>
          <w:szCs w:val="24"/>
        </w:rPr>
        <w:tab/>
      </w:r>
    </w:p>
    <w:p w:rsidR="00046C4F" w:rsidRPr="00046C4F" w:rsidRDefault="00046C4F" w:rsidP="0078038C">
      <w:pPr>
        <w:spacing w:after="0" w:line="240" w:lineRule="auto"/>
        <w:jc w:val="both"/>
        <w:rPr>
          <w:rFonts w:ascii="Times New Roman" w:hAnsi="Times New Roman" w:cs="Times New Roman"/>
          <w:sz w:val="24"/>
          <w:szCs w:val="24"/>
        </w:rPr>
      </w:pPr>
      <w:r w:rsidRPr="00046C4F">
        <w:rPr>
          <w:rFonts w:ascii="Times New Roman" w:hAnsi="Times New Roman" w:cs="Times New Roman"/>
          <w:sz w:val="24"/>
          <w:szCs w:val="24"/>
        </w:rPr>
        <w:tab/>
        <w:t>Все библиотеки МАУК Белоярского района «</w:t>
      </w:r>
      <w:proofErr w:type="gramStart"/>
      <w:r w:rsidRPr="00046C4F">
        <w:rPr>
          <w:rFonts w:ascii="Times New Roman" w:hAnsi="Times New Roman" w:cs="Times New Roman"/>
          <w:sz w:val="24"/>
          <w:szCs w:val="24"/>
        </w:rPr>
        <w:t>Белоярская</w:t>
      </w:r>
      <w:proofErr w:type="gramEnd"/>
      <w:r w:rsidRPr="00046C4F">
        <w:rPr>
          <w:rFonts w:ascii="Times New Roman" w:hAnsi="Times New Roman" w:cs="Times New Roman"/>
          <w:sz w:val="24"/>
          <w:szCs w:val="24"/>
        </w:rPr>
        <w:t xml:space="preserve"> ЦБС» оснащены библиотечным офисным оборудованием. Неизменной остается проблема износа библиотечной мебели и недостаточное количество стеллажей для хранения библиотечного фонда.</w:t>
      </w:r>
    </w:p>
    <w:p w:rsidR="00046C4F" w:rsidRPr="00046C4F" w:rsidRDefault="00046C4F" w:rsidP="00046C4F">
      <w:pPr>
        <w:spacing w:after="0" w:line="240" w:lineRule="auto"/>
        <w:ind w:hanging="426"/>
        <w:jc w:val="both"/>
        <w:rPr>
          <w:rFonts w:ascii="Times New Roman" w:hAnsi="Times New Roman" w:cs="Times New Roman"/>
          <w:sz w:val="24"/>
          <w:szCs w:val="24"/>
        </w:rPr>
      </w:pPr>
      <w:r w:rsidRPr="00046C4F">
        <w:rPr>
          <w:rFonts w:ascii="Times New Roman" w:hAnsi="Times New Roman" w:cs="Times New Roman"/>
          <w:sz w:val="24"/>
          <w:szCs w:val="24"/>
        </w:rPr>
        <w:tab/>
      </w:r>
      <w:r w:rsidRPr="00046C4F">
        <w:rPr>
          <w:rFonts w:ascii="Times New Roman" w:hAnsi="Times New Roman" w:cs="Times New Roman"/>
          <w:sz w:val="24"/>
          <w:szCs w:val="24"/>
        </w:rPr>
        <w:tab/>
        <w:t xml:space="preserve">Библиотеки города  и библиотеки в поселках Сосновка, Лыхма, Верхнеказымский, Сорум  достаточно оснащены современным офисным оборудованием с малым процентом износа. Кроме технических средств, необходима  мебель ярких цветов, которую удобно перемещать и тем самым моделировать пространство для комфортного пребывания в библиотеке. К сожалению, приобретение мебели в сельские библиотеки происходит в единичных случаях, ввиду недостаточного финансирования. </w:t>
      </w:r>
    </w:p>
    <w:p w:rsidR="00046C4F" w:rsidRPr="00046C4F" w:rsidRDefault="00046C4F" w:rsidP="00046C4F">
      <w:pPr>
        <w:spacing w:after="0" w:line="240" w:lineRule="auto"/>
        <w:ind w:hanging="426"/>
        <w:jc w:val="both"/>
        <w:rPr>
          <w:rFonts w:ascii="Times New Roman" w:hAnsi="Times New Roman" w:cs="Times New Roman"/>
          <w:sz w:val="24"/>
          <w:szCs w:val="24"/>
        </w:rPr>
      </w:pPr>
      <w:r w:rsidRPr="00046C4F">
        <w:rPr>
          <w:rFonts w:ascii="Times New Roman" w:hAnsi="Times New Roman" w:cs="Times New Roman"/>
          <w:sz w:val="24"/>
          <w:szCs w:val="24"/>
        </w:rPr>
        <w:tab/>
      </w:r>
      <w:r w:rsidRPr="00046C4F">
        <w:rPr>
          <w:rFonts w:ascii="Times New Roman" w:hAnsi="Times New Roman" w:cs="Times New Roman"/>
          <w:sz w:val="24"/>
          <w:szCs w:val="24"/>
        </w:rPr>
        <w:tab/>
        <w:t>Наибольший износ офисного оборудования отмечен в библиотеках села Ванзеват, села Полноват, села Казым.</w:t>
      </w:r>
    </w:p>
    <w:p w:rsidR="00046C4F" w:rsidRPr="00046C4F" w:rsidRDefault="00046C4F" w:rsidP="00046C4F">
      <w:pPr>
        <w:spacing w:line="240" w:lineRule="auto"/>
        <w:ind w:left="-567" w:firstLine="141"/>
        <w:jc w:val="both"/>
        <w:rPr>
          <w:rFonts w:ascii="Times New Roman" w:hAnsi="Times New Roman" w:cs="Times New Roman"/>
          <w:b/>
          <w:sz w:val="24"/>
          <w:szCs w:val="24"/>
        </w:rPr>
      </w:pPr>
      <w:r w:rsidRPr="00046C4F">
        <w:rPr>
          <w:rFonts w:ascii="Times New Roman" w:hAnsi="Times New Roman" w:cs="Times New Roman"/>
          <w:b/>
          <w:sz w:val="24"/>
          <w:szCs w:val="24"/>
        </w:rPr>
        <w:tab/>
      </w:r>
    </w:p>
    <w:p w:rsidR="00046C4F" w:rsidRPr="00046C4F" w:rsidRDefault="00046C4F" w:rsidP="00046C4F">
      <w:pPr>
        <w:spacing w:line="240" w:lineRule="auto"/>
        <w:jc w:val="both"/>
        <w:rPr>
          <w:rFonts w:ascii="Times New Roman" w:hAnsi="Times New Roman" w:cs="Times New Roman"/>
          <w:b/>
          <w:sz w:val="24"/>
          <w:szCs w:val="24"/>
        </w:rPr>
      </w:pPr>
      <w:r w:rsidRPr="00046C4F">
        <w:rPr>
          <w:rFonts w:ascii="Times New Roman" w:hAnsi="Times New Roman" w:cs="Times New Roman"/>
          <w:b/>
          <w:sz w:val="24"/>
          <w:szCs w:val="24"/>
        </w:rPr>
        <w:t>3.3.3    Оценка доступности библиотек для инвалидов</w:t>
      </w:r>
    </w:p>
    <w:p w:rsidR="00046C4F" w:rsidRPr="00046C4F" w:rsidRDefault="00046C4F" w:rsidP="00046C4F">
      <w:pPr>
        <w:tabs>
          <w:tab w:val="left" w:pos="-284"/>
        </w:tabs>
        <w:spacing w:after="0" w:line="240" w:lineRule="auto"/>
        <w:ind w:right="-1"/>
        <w:jc w:val="both"/>
        <w:rPr>
          <w:rFonts w:ascii="Times New Roman" w:hAnsi="Times New Roman" w:cs="Times New Roman"/>
          <w:sz w:val="24"/>
          <w:szCs w:val="24"/>
        </w:rPr>
      </w:pPr>
      <w:r w:rsidRPr="00046C4F">
        <w:rPr>
          <w:rFonts w:ascii="Times New Roman" w:hAnsi="Times New Roman" w:cs="Times New Roman"/>
          <w:b/>
          <w:sz w:val="24"/>
          <w:szCs w:val="24"/>
        </w:rPr>
        <w:tab/>
      </w:r>
      <w:r w:rsidRPr="00046C4F">
        <w:rPr>
          <w:rFonts w:ascii="Times New Roman" w:hAnsi="Times New Roman" w:cs="Times New Roman"/>
          <w:sz w:val="24"/>
          <w:szCs w:val="24"/>
        </w:rPr>
        <w:t>В рамках муниципальной программы Белоярского района «Развитие культуры Белоярского района на 2014-2020 годы» на мероприятия по формированию доступной среды жизнедеятельности для инвалидов и других маломобильных групп населения в 2017 году выделено и освоено 36,0 тыс. руб. (приобретено 165 экз. аудиокниг).</w:t>
      </w:r>
    </w:p>
    <w:p w:rsidR="00046C4F" w:rsidRPr="00046C4F" w:rsidRDefault="00046C4F" w:rsidP="00046C4F">
      <w:pPr>
        <w:spacing w:after="0" w:line="240" w:lineRule="auto"/>
        <w:jc w:val="both"/>
        <w:rPr>
          <w:rFonts w:ascii="Times New Roman" w:hAnsi="Times New Roman" w:cs="Times New Roman"/>
          <w:sz w:val="24"/>
          <w:szCs w:val="24"/>
        </w:rPr>
      </w:pPr>
      <w:r w:rsidRPr="00046C4F">
        <w:rPr>
          <w:rFonts w:ascii="Times New Roman" w:hAnsi="Times New Roman" w:cs="Times New Roman"/>
          <w:sz w:val="24"/>
          <w:szCs w:val="24"/>
        </w:rPr>
        <w:t xml:space="preserve">   </w:t>
      </w:r>
      <w:r w:rsidRPr="00046C4F">
        <w:rPr>
          <w:rFonts w:ascii="Times New Roman" w:hAnsi="Times New Roman" w:cs="Times New Roman"/>
          <w:sz w:val="24"/>
          <w:szCs w:val="24"/>
        </w:rPr>
        <w:tab/>
        <w:t xml:space="preserve">В рамках муниципальной программы Белоярского района «Развитие культуры Белоярского района на 2014-2020 гг.» из бюджета муниципального образования освоены средства в размере 71845,0 руб. на приобретение оборудования для организации безбарьерной среды для лиц с ограниченными возможностями здоровья в Юношескую библиотеку имени А.Н. Ткалуна и в Детскую библиотеку. </w:t>
      </w:r>
    </w:p>
    <w:p w:rsidR="00046C4F" w:rsidRPr="00046C4F" w:rsidRDefault="00046C4F" w:rsidP="00046C4F">
      <w:pPr>
        <w:tabs>
          <w:tab w:val="left" w:pos="-284"/>
        </w:tabs>
        <w:spacing w:after="0" w:line="240" w:lineRule="auto"/>
        <w:ind w:right="-1"/>
        <w:jc w:val="both"/>
        <w:rPr>
          <w:rFonts w:ascii="Times New Roman" w:hAnsi="Times New Roman" w:cs="Times New Roman"/>
          <w:sz w:val="24"/>
          <w:szCs w:val="24"/>
        </w:rPr>
      </w:pPr>
      <w:r w:rsidRPr="00046C4F">
        <w:rPr>
          <w:rFonts w:ascii="Times New Roman" w:hAnsi="Times New Roman" w:cs="Times New Roman"/>
          <w:sz w:val="24"/>
          <w:szCs w:val="24"/>
        </w:rPr>
        <w:tab/>
        <w:t xml:space="preserve">-  </w:t>
      </w:r>
      <w:r w:rsidR="00CA179C">
        <w:rPr>
          <w:rFonts w:ascii="Times New Roman" w:hAnsi="Times New Roman" w:cs="Times New Roman"/>
          <w:sz w:val="24"/>
          <w:szCs w:val="24"/>
        </w:rPr>
        <w:t xml:space="preserve">график работы </w:t>
      </w:r>
      <w:r w:rsidRPr="00046C4F">
        <w:rPr>
          <w:rFonts w:ascii="Times New Roman" w:hAnsi="Times New Roman" w:cs="Times New Roman"/>
          <w:sz w:val="24"/>
          <w:szCs w:val="24"/>
        </w:rPr>
        <w:t xml:space="preserve">Учреждения Азбукой Брайля, </w:t>
      </w:r>
    </w:p>
    <w:p w:rsidR="00046C4F" w:rsidRPr="00046C4F" w:rsidRDefault="00046C4F" w:rsidP="00046C4F">
      <w:pPr>
        <w:tabs>
          <w:tab w:val="left" w:pos="-284"/>
        </w:tabs>
        <w:spacing w:after="0" w:line="240" w:lineRule="auto"/>
        <w:ind w:right="-1"/>
        <w:jc w:val="both"/>
        <w:rPr>
          <w:rFonts w:ascii="Times New Roman" w:hAnsi="Times New Roman" w:cs="Times New Roman"/>
          <w:sz w:val="24"/>
          <w:szCs w:val="24"/>
        </w:rPr>
      </w:pPr>
      <w:r w:rsidRPr="00046C4F">
        <w:rPr>
          <w:rFonts w:ascii="Times New Roman" w:hAnsi="Times New Roman" w:cs="Times New Roman"/>
          <w:sz w:val="24"/>
          <w:szCs w:val="24"/>
        </w:rPr>
        <w:tab/>
        <w:t xml:space="preserve">-  желтый круг на стеклянные двери, </w:t>
      </w:r>
    </w:p>
    <w:p w:rsidR="00046C4F" w:rsidRPr="00046C4F" w:rsidRDefault="00046C4F" w:rsidP="00046C4F">
      <w:pPr>
        <w:tabs>
          <w:tab w:val="left" w:pos="-284"/>
        </w:tabs>
        <w:spacing w:after="0" w:line="240" w:lineRule="auto"/>
        <w:ind w:right="-1"/>
        <w:jc w:val="both"/>
        <w:rPr>
          <w:rFonts w:ascii="Times New Roman" w:hAnsi="Times New Roman" w:cs="Times New Roman"/>
          <w:sz w:val="24"/>
          <w:szCs w:val="24"/>
        </w:rPr>
      </w:pPr>
      <w:r w:rsidRPr="00046C4F">
        <w:rPr>
          <w:rFonts w:ascii="Times New Roman" w:hAnsi="Times New Roman" w:cs="Times New Roman"/>
          <w:sz w:val="24"/>
          <w:szCs w:val="24"/>
        </w:rPr>
        <w:tab/>
        <w:t xml:space="preserve">- контрастная лента, </w:t>
      </w:r>
    </w:p>
    <w:p w:rsidR="00046C4F" w:rsidRPr="00046C4F" w:rsidRDefault="00046C4F" w:rsidP="00046C4F">
      <w:pPr>
        <w:tabs>
          <w:tab w:val="left" w:pos="-284"/>
        </w:tabs>
        <w:spacing w:after="0" w:line="240" w:lineRule="auto"/>
        <w:ind w:right="-1"/>
        <w:jc w:val="both"/>
        <w:rPr>
          <w:rFonts w:ascii="Times New Roman" w:hAnsi="Times New Roman" w:cs="Times New Roman"/>
          <w:sz w:val="24"/>
          <w:szCs w:val="24"/>
        </w:rPr>
      </w:pPr>
      <w:r w:rsidRPr="00046C4F">
        <w:rPr>
          <w:rFonts w:ascii="Times New Roman" w:hAnsi="Times New Roman" w:cs="Times New Roman"/>
          <w:sz w:val="24"/>
          <w:szCs w:val="24"/>
        </w:rPr>
        <w:tab/>
        <w:t>- тактильн</w:t>
      </w:r>
      <w:r w:rsidR="00CA179C">
        <w:rPr>
          <w:rFonts w:ascii="Times New Roman" w:hAnsi="Times New Roman" w:cs="Times New Roman"/>
          <w:sz w:val="24"/>
          <w:szCs w:val="24"/>
        </w:rPr>
        <w:t>ые</w:t>
      </w:r>
      <w:r w:rsidRPr="00046C4F">
        <w:rPr>
          <w:rFonts w:ascii="Times New Roman" w:hAnsi="Times New Roman" w:cs="Times New Roman"/>
          <w:sz w:val="24"/>
          <w:szCs w:val="24"/>
        </w:rPr>
        <w:t xml:space="preserve"> пиктограмм</w:t>
      </w:r>
      <w:r w:rsidR="00CA179C">
        <w:rPr>
          <w:rFonts w:ascii="Times New Roman" w:hAnsi="Times New Roman" w:cs="Times New Roman"/>
          <w:sz w:val="24"/>
          <w:szCs w:val="24"/>
        </w:rPr>
        <w:t>ы</w:t>
      </w:r>
      <w:r w:rsidRPr="00046C4F">
        <w:rPr>
          <w:rFonts w:ascii="Times New Roman" w:hAnsi="Times New Roman" w:cs="Times New Roman"/>
          <w:sz w:val="24"/>
          <w:szCs w:val="24"/>
        </w:rPr>
        <w:t xml:space="preserve">, </w:t>
      </w:r>
    </w:p>
    <w:p w:rsidR="00046C4F" w:rsidRPr="00046C4F" w:rsidRDefault="00046C4F" w:rsidP="00046C4F">
      <w:pPr>
        <w:tabs>
          <w:tab w:val="left" w:pos="-284"/>
        </w:tabs>
        <w:spacing w:after="0" w:line="240" w:lineRule="auto"/>
        <w:ind w:right="-1"/>
        <w:jc w:val="both"/>
        <w:rPr>
          <w:rFonts w:ascii="Times New Roman" w:hAnsi="Times New Roman" w:cs="Times New Roman"/>
          <w:sz w:val="24"/>
          <w:szCs w:val="24"/>
        </w:rPr>
      </w:pPr>
      <w:r w:rsidRPr="00046C4F">
        <w:rPr>
          <w:rFonts w:ascii="Times New Roman" w:hAnsi="Times New Roman" w:cs="Times New Roman"/>
          <w:sz w:val="24"/>
          <w:szCs w:val="24"/>
        </w:rPr>
        <w:t xml:space="preserve">            - мнемосхем</w:t>
      </w:r>
      <w:r w:rsidR="00CA179C">
        <w:rPr>
          <w:rFonts w:ascii="Times New Roman" w:hAnsi="Times New Roman" w:cs="Times New Roman"/>
          <w:sz w:val="24"/>
          <w:szCs w:val="24"/>
        </w:rPr>
        <w:t>ы</w:t>
      </w:r>
      <w:r w:rsidRPr="00046C4F">
        <w:rPr>
          <w:rFonts w:ascii="Times New Roman" w:hAnsi="Times New Roman" w:cs="Times New Roman"/>
          <w:sz w:val="24"/>
          <w:szCs w:val="24"/>
        </w:rPr>
        <w:t xml:space="preserve"> (пути движения внутри помещения библиотеки)</w:t>
      </w:r>
      <w:r w:rsidR="00CA179C">
        <w:rPr>
          <w:rFonts w:ascii="Times New Roman" w:hAnsi="Times New Roman" w:cs="Times New Roman"/>
          <w:sz w:val="24"/>
          <w:szCs w:val="24"/>
        </w:rPr>
        <w:t>.</w:t>
      </w:r>
      <w:r w:rsidRPr="00046C4F">
        <w:rPr>
          <w:rFonts w:ascii="Times New Roman" w:hAnsi="Times New Roman" w:cs="Times New Roman"/>
          <w:sz w:val="24"/>
          <w:szCs w:val="24"/>
        </w:rPr>
        <w:t xml:space="preserve"> </w:t>
      </w:r>
    </w:p>
    <w:p w:rsidR="00046C4F" w:rsidRPr="00046C4F" w:rsidRDefault="00046C4F" w:rsidP="00046C4F">
      <w:pPr>
        <w:shd w:val="clear" w:color="auto" w:fill="FFFFFF"/>
        <w:tabs>
          <w:tab w:val="left" w:pos="-284"/>
          <w:tab w:val="left" w:pos="706"/>
        </w:tabs>
        <w:spacing w:after="0" w:line="240" w:lineRule="auto"/>
        <w:ind w:right="-1"/>
        <w:jc w:val="both"/>
        <w:rPr>
          <w:rFonts w:ascii="Times New Roman" w:hAnsi="Times New Roman" w:cs="Times New Roman"/>
          <w:sz w:val="24"/>
          <w:szCs w:val="24"/>
        </w:rPr>
      </w:pPr>
      <w:r w:rsidRPr="00046C4F">
        <w:rPr>
          <w:rFonts w:ascii="Times New Roman" w:hAnsi="Times New Roman" w:cs="Times New Roman"/>
          <w:color w:val="0070C0"/>
          <w:sz w:val="24"/>
          <w:szCs w:val="24"/>
        </w:rPr>
        <w:tab/>
      </w:r>
      <w:r w:rsidRPr="00046C4F">
        <w:rPr>
          <w:rFonts w:ascii="Times New Roman" w:hAnsi="Times New Roman" w:cs="Times New Roman"/>
          <w:sz w:val="24"/>
          <w:szCs w:val="24"/>
        </w:rPr>
        <w:t>Основные услуги  в МАУК Белоярского района «</w:t>
      </w:r>
      <w:proofErr w:type="gramStart"/>
      <w:r w:rsidRPr="00046C4F">
        <w:rPr>
          <w:rFonts w:ascii="Times New Roman" w:hAnsi="Times New Roman" w:cs="Times New Roman"/>
          <w:sz w:val="24"/>
          <w:szCs w:val="24"/>
        </w:rPr>
        <w:t>Белоярская</w:t>
      </w:r>
      <w:proofErr w:type="gramEnd"/>
      <w:r w:rsidRPr="00046C4F">
        <w:rPr>
          <w:rFonts w:ascii="Times New Roman" w:hAnsi="Times New Roman" w:cs="Times New Roman"/>
          <w:sz w:val="24"/>
          <w:szCs w:val="24"/>
        </w:rPr>
        <w:t xml:space="preserve"> ЦБС» предоставляются на бесплатной основе. Дополнительные услуги библиотеками предоставляются на платной </w:t>
      </w:r>
      <w:r w:rsidRPr="00046C4F">
        <w:rPr>
          <w:rFonts w:ascii="Times New Roman" w:hAnsi="Times New Roman" w:cs="Times New Roman"/>
          <w:sz w:val="24"/>
          <w:szCs w:val="24"/>
        </w:rPr>
        <w:lastRenderedPageBreak/>
        <w:t>основе и регламентируются внутренними локальными нормативными документами. В МАУК Белоярского района «</w:t>
      </w:r>
      <w:proofErr w:type="gramStart"/>
      <w:r w:rsidRPr="00046C4F">
        <w:rPr>
          <w:rFonts w:ascii="Times New Roman" w:hAnsi="Times New Roman" w:cs="Times New Roman"/>
          <w:sz w:val="24"/>
          <w:szCs w:val="24"/>
        </w:rPr>
        <w:t>Белоярская</w:t>
      </w:r>
      <w:proofErr w:type="gramEnd"/>
      <w:r w:rsidRPr="00046C4F">
        <w:rPr>
          <w:rFonts w:ascii="Times New Roman" w:hAnsi="Times New Roman" w:cs="Times New Roman"/>
          <w:sz w:val="24"/>
          <w:szCs w:val="24"/>
        </w:rPr>
        <w:t xml:space="preserve"> ЦБС»  предусмотрены льготы для инвалидов в размере 50 % от цены услуги (по предъявлению удостоверения).</w:t>
      </w:r>
    </w:p>
    <w:p w:rsidR="00046C4F" w:rsidRPr="00046C4F" w:rsidRDefault="00046C4F" w:rsidP="00046C4F">
      <w:pPr>
        <w:tabs>
          <w:tab w:val="left" w:pos="-284"/>
        </w:tabs>
        <w:spacing w:after="0" w:line="240" w:lineRule="auto"/>
        <w:ind w:right="-1"/>
        <w:jc w:val="both"/>
        <w:rPr>
          <w:rFonts w:ascii="Times New Roman" w:hAnsi="Times New Roman" w:cs="Times New Roman"/>
          <w:sz w:val="24"/>
          <w:szCs w:val="24"/>
        </w:rPr>
      </w:pPr>
      <w:r w:rsidRPr="00046C4F">
        <w:rPr>
          <w:rFonts w:ascii="Times New Roman" w:hAnsi="Times New Roman" w:cs="Times New Roman"/>
          <w:sz w:val="24"/>
          <w:szCs w:val="24"/>
        </w:rPr>
        <w:t xml:space="preserve">  </w:t>
      </w:r>
      <w:r w:rsidRPr="00046C4F">
        <w:rPr>
          <w:rFonts w:ascii="Times New Roman" w:hAnsi="Times New Roman" w:cs="Times New Roman"/>
          <w:sz w:val="24"/>
          <w:szCs w:val="24"/>
        </w:rPr>
        <w:tab/>
        <w:t xml:space="preserve">С целью повышения удовлетворенности граждан данной категории услугами библиотек и активизации библиотечного обслуживания на территории Белоярского района  организован внутрисистемный книгообмен, активизирована работа по информированию граждан об имеющихся информационных ресурсах и новых поступлениях в фонды.  На сайте </w:t>
      </w:r>
      <w:r w:rsidRPr="00046C4F">
        <w:rPr>
          <w:rFonts w:ascii="Times New Roman" w:hAnsi="Times New Roman" w:cs="Times New Roman"/>
          <w:sz w:val="24"/>
          <w:szCs w:val="24"/>
          <w:lang w:val="en-US"/>
        </w:rPr>
        <w:t>bellib</w:t>
      </w:r>
      <w:r w:rsidRPr="00046C4F">
        <w:rPr>
          <w:rFonts w:ascii="Times New Roman" w:hAnsi="Times New Roman" w:cs="Times New Roman"/>
          <w:sz w:val="24"/>
          <w:szCs w:val="24"/>
        </w:rPr>
        <w:t>.</w:t>
      </w:r>
      <w:r w:rsidRPr="00046C4F">
        <w:rPr>
          <w:rFonts w:ascii="Times New Roman" w:hAnsi="Times New Roman" w:cs="Times New Roman"/>
          <w:sz w:val="24"/>
          <w:szCs w:val="24"/>
          <w:lang w:val="en-US"/>
        </w:rPr>
        <w:t>ru</w:t>
      </w:r>
      <w:r w:rsidRPr="00046C4F">
        <w:rPr>
          <w:rFonts w:ascii="Times New Roman" w:hAnsi="Times New Roman" w:cs="Times New Roman"/>
          <w:sz w:val="24"/>
          <w:szCs w:val="24"/>
        </w:rPr>
        <w:t xml:space="preserve">  обеспечена работа электронного справочно-поискового аппарата, размещены оцифрованные краеведческие документы, систематически размещаются виртуальные книжные выставки. Для людей с ограничениями зрения выписаны журналы и книги, напечатанные рельефно-точечным и плоскопечатным  шрифтом. </w:t>
      </w:r>
    </w:p>
    <w:p w:rsidR="00046C4F" w:rsidRPr="00046C4F" w:rsidRDefault="00046C4F" w:rsidP="00046C4F">
      <w:pPr>
        <w:tabs>
          <w:tab w:val="left" w:pos="-284"/>
        </w:tabs>
        <w:spacing w:after="0" w:line="240" w:lineRule="auto"/>
        <w:ind w:right="-1"/>
        <w:jc w:val="both"/>
        <w:rPr>
          <w:rFonts w:ascii="Times New Roman" w:hAnsi="Times New Roman" w:cs="Times New Roman"/>
          <w:spacing w:val="-4"/>
          <w:sz w:val="24"/>
          <w:szCs w:val="24"/>
        </w:rPr>
      </w:pPr>
      <w:r w:rsidRPr="00046C4F">
        <w:rPr>
          <w:rFonts w:ascii="Times New Roman" w:hAnsi="Times New Roman" w:cs="Times New Roman"/>
          <w:sz w:val="24"/>
          <w:szCs w:val="24"/>
        </w:rPr>
        <w:tab/>
      </w:r>
      <w:r w:rsidRPr="00046C4F">
        <w:rPr>
          <w:rFonts w:ascii="Times New Roman" w:hAnsi="Times New Roman" w:cs="Times New Roman"/>
          <w:spacing w:val="-4"/>
          <w:sz w:val="24"/>
          <w:szCs w:val="24"/>
        </w:rPr>
        <w:t>На 01 января 2018 года  библиотечный фонд  на специальных форматах для слепых и слабовидящих составляет 1513 экземпляров.</w:t>
      </w:r>
    </w:p>
    <w:p w:rsidR="00046C4F" w:rsidRPr="00046C4F" w:rsidRDefault="00046C4F" w:rsidP="00046C4F">
      <w:pPr>
        <w:tabs>
          <w:tab w:val="left" w:pos="-284"/>
        </w:tabs>
        <w:spacing w:after="0" w:line="240" w:lineRule="auto"/>
        <w:ind w:right="-1"/>
        <w:jc w:val="both"/>
        <w:rPr>
          <w:rFonts w:ascii="Times New Roman" w:hAnsi="Times New Roman" w:cs="Times New Roman"/>
          <w:sz w:val="24"/>
          <w:szCs w:val="24"/>
        </w:rPr>
      </w:pPr>
      <w:r w:rsidRPr="00046C4F">
        <w:rPr>
          <w:rFonts w:ascii="Times New Roman" w:hAnsi="Times New Roman" w:cs="Times New Roman"/>
          <w:sz w:val="24"/>
          <w:szCs w:val="24"/>
        </w:rPr>
        <w:tab/>
        <w:t>Сотрудники МАУК Белоярского района «</w:t>
      </w:r>
      <w:proofErr w:type="gramStart"/>
      <w:r w:rsidRPr="00046C4F">
        <w:rPr>
          <w:rFonts w:ascii="Times New Roman" w:hAnsi="Times New Roman" w:cs="Times New Roman"/>
          <w:sz w:val="24"/>
          <w:szCs w:val="24"/>
        </w:rPr>
        <w:t>Белоярская</w:t>
      </w:r>
      <w:proofErr w:type="gramEnd"/>
      <w:r w:rsidRPr="00046C4F">
        <w:rPr>
          <w:rFonts w:ascii="Times New Roman" w:hAnsi="Times New Roman" w:cs="Times New Roman"/>
          <w:sz w:val="24"/>
          <w:szCs w:val="24"/>
        </w:rPr>
        <w:t xml:space="preserve"> ЦБС» прошли обучение по программам:</w:t>
      </w:r>
    </w:p>
    <w:p w:rsidR="00046C4F" w:rsidRPr="00046C4F" w:rsidRDefault="00046C4F" w:rsidP="00046C4F">
      <w:pPr>
        <w:pStyle w:val="a5"/>
        <w:spacing w:after="0" w:line="240" w:lineRule="auto"/>
        <w:ind w:left="0" w:firstLine="708"/>
        <w:jc w:val="both"/>
        <w:rPr>
          <w:rFonts w:ascii="Times New Roman" w:eastAsia="Calibri" w:hAnsi="Times New Roman"/>
          <w:sz w:val="24"/>
          <w:szCs w:val="24"/>
        </w:rPr>
      </w:pPr>
      <w:r w:rsidRPr="00046C4F">
        <w:rPr>
          <w:rFonts w:ascii="Times New Roman" w:hAnsi="Times New Roman"/>
          <w:sz w:val="24"/>
          <w:szCs w:val="24"/>
        </w:rPr>
        <w:t xml:space="preserve">- </w:t>
      </w:r>
      <w:r w:rsidRPr="00046C4F">
        <w:rPr>
          <w:rFonts w:ascii="Times New Roman" w:eastAsia="Calibri" w:hAnsi="Times New Roman"/>
          <w:sz w:val="24"/>
          <w:szCs w:val="24"/>
        </w:rPr>
        <w:t xml:space="preserve">«Организация деятельности учреждений по обеспечению доступности для инвалидов объектов и предоставляемых услуг». Организатор – </w:t>
      </w:r>
      <w:proofErr w:type="spellStart"/>
      <w:r w:rsidRPr="00046C4F">
        <w:rPr>
          <w:rFonts w:ascii="Times New Roman" w:eastAsia="Calibri" w:hAnsi="Times New Roman"/>
          <w:sz w:val="24"/>
          <w:szCs w:val="24"/>
        </w:rPr>
        <w:t>Инновационно-образовательный</w:t>
      </w:r>
      <w:proofErr w:type="spellEnd"/>
      <w:r w:rsidRPr="00046C4F">
        <w:rPr>
          <w:rFonts w:ascii="Times New Roman" w:eastAsia="Calibri" w:hAnsi="Times New Roman"/>
          <w:sz w:val="24"/>
          <w:szCs w:val="24"/>
        </w:rPr>
        <w:t xml:space="preserve"> центр «Северная столица», </w:t>
      </w:r>
      <w:proofErr w:type="gramStart"/>
      <w:r w:rsidRPr="00046C4F">
        <w:rPr>
          <w:rFonts w:ascii="Times New Roman" w:eastAsia="Calibri" w:hAnsi="Times New Roman"/>
          <w:sz w:val="24"/>
          <w:szCs w:val="24"/>
        </w:rPr>
        <w:t>г</w:t>
      </w:r>
      <w:proofErr w:type="gramEnd"/>
      <w:r w:rsidRPr="00046C4F">
        <w:rPr>
          <w:rFonts w:ascii="Times New Roman" w:eastAsia="Calibri" w:hAnsi="Times New Roman"/>
          <w:sz w:val="24"/>
          <w:szCs w:val="24"/>
        </w:rPr>
        <w:t>. Санкт-Петербург.</w:t>
      </w:r>
      <w:r w:rsidRPr="00046C4F">
        <w:rPr>
          <w:rFonts w:ascii="Times New Roman" w:hAnsi="Times New Roman"/>
          <w:sz w:val="24"/>
          <w:szCs w:val="24"/>
        </w:rPr>
        <w:t xml:space="preserve"> (1 человек);</w:t>
      </w:r>
    </w:p>
    <w:p w:rsidR="00046C4F" w:rsidRPr="00046C4F" w:rsidRDefault="00046C4F" w:rsidP="00046C4F">
      <w:pPr>
        <w:tabs>
          <w:tab w:val="left" w:pos="-284"/>
        </w:tabs>
        <w:spacing w:after="0" w:line="240" w:lineRule="auto"/>
        <w:ind w:right="-1"/>
        <w:jc w:val="both"/>
        <w:rPr>
          <w:rFonts w:ascii="Times New Roman" w:hAnsi="Times New Roman" w:cs="Times New Roman"/>
          <w:sz w:val="24"/>
          <w:szCs w:val="24"/>
        </w:rPr>
      </w:pPr>
      <w:r w:rsidRPr="00046C4F">
        <w:rPr>
          <w:rFonts w:ascii="Times New Roman" w:hAnsi="Times New Roman" w:cs="Times New Roman"/>
          <w:sz w:val="24"/>
          <w:szCs w:val="24"/>
        </w:rPr>
        <w:tab/>
        <w:t xml:space="preserve">- «Основы деятельности тьютора в работе с детьми с ограниченными возможностями здоровья». Организатор - Методический центр «Развитие и коррекция»   </w:t>
      </w:r>
      <w:proofErr w:type="gramStart"/>
      <w:r w:rsidRPr="00046C4F">
        <w:rPr>
          <w:rFonts w:ascii="Times New Roman" w:hAnsi="Times New Roman" w:cs="Times New Roman"/>
          <w:sz w:val="24"/>
          <w:szCs w:val="24"/>
        </w:rPr>
        <w:t>г</w:t>
      </w:r>
      <w:proofErr w:type="gramEnd"/>
      <w:r w:rsidRPr="00046C4F">
        <w:rPr>
          <w:rFonts w:ascii="Times New Roman" w:hAnsi="Times New Roman" w:cs="Times New Roman"/>
          <w:sz w:val="24"/>
          <w:szCs w:val="24"/>
        </w:rPr>
        <w:t>. Москва. (7 человек).</w:t>
      </w:r>
    </w:p>
    <w:p w:rsidR="00046C4F" w:rsidRPr="00046C4F" w:rsidRDefault="005C4526" w:rsidP="00046C4F">
      <w:pPr>
        <w:pStyle w:val="a5"/>
        <w:spacing w:after="0" w:line="240" w:lineRule="auto"/>
        <w:ind w:left="0"/>
        <w:jc w:val="both"/>
        <w:rPr>
          <w:rFonts w:ascii="Times New Roman" w:eastAsia="Calibri" w:hAnsi="Times New Roman"/>
          <w:sz w:val="24"/>
          <w:szCs w:val="24"/>
        </w:rPr>
      </w:pPr>
      <w:r>
        <w:rPr>
          <w:rFonts w:ascii="Times New Roman" w:hAnsi="Times New Roman"/>
          <w:sz w:val="24"/>
          <w:szCs w:val="24"/>
        </w:rPr>
        <w:tab/>
        <w:t xml:space="preserve">- </w:t>
      </w:r>
      <w:r w:rsidR="00046C4F" w:rsidRPr="00046C4F">
        <w:rPr>
          <w:rFonts w:ascii="Times New Roman" w:eastAsia="Calibri" w:hAnsi="Times New Roman"/>
          <w:sz w:val="24"/>
          <w:szCs w:val="24"/>
        </w:rPr>
        <w:t>«Библиотечно-информационное обслуживание детей с ограниченными возможностями здоровья». Организатор - ФГБУК «Российская государственная детская библиотека». (1 человек).</w:t>
      </w:r>
    </w:p>
    <w:p w:rsidR="00046C4F" w:rsidRPr="00046C4F" w:rsidRDefault="00046C4F" w:rsidP="00046C4F">
      <w:pPr>
        <w:tabs>
          <w:tab w:val="left" w:pos="-284"/>
        </w:tabs>
        <w:spacing w:after="0" w:line="240" w:lineRule="auto"/>
        <w:ind w:right="-1"/>
        <w:jc w:val="both"/>
        <w:rPr>
          <w:rFonts w:ascii="Times New Roman" w:hAnsi="Times New Roman" w:cs="Times New Roman"/>
          <w:sz w:val="24"/>
          <w:szCs w:val="24"/>
        </w:rPr>
      </w:pPr>
      <w:r w:rsidRPr="00046C4F">
        <w:rPr>
          <w:rFonts w:ascii="Times New Roman" w:hAnsi="Times New Roman" w:cs="Times New Roman"/>
          <w:sz w:val="24"/>
          <w:szCs w:val="24"/>
        </w:rPr>
        <w:tab/>
        <w:t>В 2017 году разработано и утверждено «Положение о библиотечном обслуживании инвалидов» в МАУК Белоярского района «</w:t>
      </w:r>
      <w:proofErr w:type="gramStart"/>
      <w:r w:rsidRPr="00046C4F">
        <w:rPr>
          <w:rFonts w:ascii="Times New Roman" w:hAnsi="Times New Roman" w:cs="Times New Roman"/>
          <w:sz w:val="24"/>
          <w:szCs w:val="24"/>
        </w:rPr>
        <w:t>Белоярская</w:t>
      </w:r>
      <w:proofErr w:type="gramEnd"/>
      <w:r w:rsidRPr="00046C4F">
        <w:rPr>
          <w:rFonts w:ascii="Times New Roman" w:hAnsi="Times New Roman" w:cs="Times New Roman"/>
          <w:sz w:val="24"/>
          <w:szCs w:val="24"/>
        </w:rPr>
        <w:t xml:space="preserve"> ЦБС».</w:t>
      </w:r>
    </w:p>
    <w:p w:rsidR="00046C4F" w:rsidRPr="00046C4F" w:rsidRDefault="00046C4F" w:rsidP="00046C4F">
      <w:pPr>
        <w:tabs>
          <w:tab w:val="left" w:pos="-284"/>
        </w:tabs>
        <w:spacing w:after="0" w:line="240" w:lineRule="auto"/>
        <w:ind w:right="-1"/>
        <w:jc w:val="both"/>
        <w:rPr>
          <w:rFonts w:ascii="Times New Roman" w:hAnsi="Times New Roman" w:cs="Times New Roman"/>
          <w:color w:val="0070C0"/>
          <w:sz w:val="24"/>
          <w:szCs w:val="24"/>
        </w:rPr>
      </w:pPr>
      <w:r w:rsidRPr="00046C4F">
        <w:rPr>
          <w:rFonts w:ascii="Times New Roman" w:hAnsi="Times New Roman" w:cs="Times New Roman"/>
          <w:sz w:val="24"/>
          <w:szCs w:val="24"/>
        </w:rPr>
        <w:t xml:space="preserve"> </w:t>
      </w:r>
      <w:r w:rsidRPr="00046C4F">
        <w:rPr>
          <w:rFonts w:ascii="Times New Roman" w:hAnsi="Times New Roman" w:cs="Times New Roman"/>
          <w:sz w:val="24"/>
          <w:szCs w:val="24"/>
        </w:rPr>
        <w:tab/>
        <w:t>На базе библиотек Белоярского района организована работа 16 клубов по интересам,</w:t>
      </w:r>
      <w:r w:rsidRPr="00046C4F">
        <w:rPr>
          <w:rFonts w:ascii="Times New Roman" w:hAnsi="Times New Roman" w:cs="Times New Roman"/>
          <w:color w:val="0070C0"/>
          <w:sz w:val="24"/>
          <w:szCs w:val="24"/>
        </w:rPr>
        <w:t xml:space="preserve"> </w:t>
      </w:r>
      <w:r w:rsidRPr="00046C4F">
        <w:rPr>
          <w:rFonts w:ascii="Times New Roman" w:hAnsi="Times New Roman" w:cs="Times New Roman"/>
          <w:sz w:val="24"/>
          <w:szCs w:val="24"/>
        </w:rPr>
        <w:t>в трех  из которых участниками являются лица с ограничениями здоровья.</w:t>
      </w:r>
      <w:r w:rsidRPr="00046C4F">
        <w:rPr>
          <w:rFonts w:ascii="Times New Roman" w:hAnsi="Times New Roman" w:cs="Times New Roman"/>
          <w:color w:val="0070C0"/>
          <w:sz w:val="24"/>
          <w:szCs w:val="24"/>
        </w:rPr>
        <w:t xml:space="preserve"> </w:t>
      </w:r>
    </w:p>
    <w:p w:rsidR="00046C4F" w:rsidRPr="00046C4F" w:rsidRDefault="00046C4F" w:rsidP="00046C4F">
      <w:pPr>
        <w:tabs>
          <w:tab w:val="left" w:pos="-284"/>
        </w:tabs>
        <w:spacing w:after="0" w:line="240" w:lineRule="auto"/>
        <w:ind w:right="-1"/>
        <w:jc w:val="both"/>
        <w:rPr>
          <w:rFonts w:ascii="Times New Roman" w:hAnsi="Times New Roman" w:cs="Times New Roman"/>
          <w:sz w:val="24"/>
          <w:szCs w:val="24"/>
        </w:rPr>
      </w:pPr>
      <w:r w:rsidRPr="00046C4F">
        <w:rPr>
          <w:rFonts w:ascii="Times New Roman" w:hAnsi="Times New Roman" w:cs="Times New Roman"/>
          <w:color w:val="0070C0"/>
          <w:sz w:val="24"/>
          <w:szCs w:val="24"/>
        </w:rPr>
        <w:tab/>
      </w:r>
      <w:r w:rsidRPr="00046C4F">
        <w:rPr>
          <w:rFonts w:ascii="Times New Roman" w:hAnsi="Times New Roman" w:cs="Times New Roman"/>
          <w:sz w:val="24"/>
          <w:szCs w:val="24"/>
        </w:rPr>
        <w:t>Центр общественного доступа с возможностями для слепых и слабовидящих граждан</w:t>
      </w:r>
      <w:r w:rsidRPr="00046C4F">
        <w:rPr>
          <w:rFonts w:ascii="Times New Roman" w:hAnsi="Times New Roman" w:cs="Times New Roman"/>
          <w:color w:val="0070C0"/>
          <w:sz w:val="24"/>
          <w:szCs w:val="24"/>
        </w:rPr>
        <w:t xml:space="preserve"> </w:t>
      </w:r>
      <w:r w:rsidRPr="00046C4F">
        <w:rPr>
          <w:rFonts w:ascii="Times New Roman" w:hAnsi="Times New Roman" w:cs="Times New Roman"/>
          <w:sz w:val="24"/>
          <w:szCs w:val="24"/>
        </w:rPr>
        <w:t>имеет в своем оснащении</w:t>
      </w:r>
      <w:r w:rsidRPr="00046C4F">
        <w:rPr>
          <w:rFonts w:ascii="Times New Roman" w:hAnsi="Times New Roman" w:cs="Times New Roman"/>
          <w:color w:val="0070C0"/>
          <w:sz w:val="24"/>
          <w:szCs w:val="24"/>
        </w:rPr>
        <w:t xml:space="preserve"> </w:t>
      </w:r>
      <w:r w:rsidRPr="00046C4F">
        <w:rPr>
          <w:rFonts w:ascii="Times New Roman" w:hAnsi="Times New Roman" w:cs="Times New Roman"/>
          <w:sz w:val="24"/>
          <w:szCs w:val="24"/>
        </w:rPr>
        <w:t xml:space="preserve">принтер и дисплей Брайля, речевой синтезатор, аппарат </w:t>
      </w:r>
      <w:proofErr w:type="spellStart"/>
      <w:r w:rsidRPr="00046C4F">
        <w:rPr>
          <w:rFonts w:ascii="Times New Roman" w:hAnsi="Times New Roman" w:cs="Times New Roman"/>
          <w:sz w:val="24"/>
          <w:szCs w:val="24"/>
          <w:lang w:val="en-US"/>
        </w:rPr>
        <w:t>PlexTalk</w:t>
      </w:r>
      <w:proofErr w:type="spellEnd"/>
      <w:r w:rsidRPr="00046C4F">
        <w:rPr>
          <w:rFonts w:ascii="Times New Roman" w:hAnsi="Times New Roman" w:cs="Times New Roman"/>
          <w:sz w:val="24"/>
          <w:szCs w:val="24"/>
        </w:rPr>
        <w:t xml:space="preserve"> для воспроизведения цифровых «говорящих» книг на </w:t>
      </w:r>
      <w:proofErr w:type="spellStart"/>
      <w:r w:rsidRPr="00046C4F">
        <w:rPr>
          <w:rFonts w:ascii="Times New Roman" w:hAnsi="Times New Roman" w:cs="Times New Roman"/>
          <w:sz w:val="24"/>
          <w:szCs w:val="24"/>
        </w:rPr>
        <w:t>флэшкартах</w:t>
      </w:r>
      <w:proofErr w:type="spellEnd"/>
      <w:r w:rsidRPr="00046C4F">
        <w:rPr>
          <w:rFonts w:ascii="Times New Roman" w:hAnsi="Times New Roman" w:cs="Times New Roman"/>
          <w:sz w:val="24"/>
          <w:szCs w:val="24"/>
        </w:rPr>
        <w:t>, систему оптического распознавания текстов.</w:t>
      </w:r>
    </w:p>
    <w:p w:rsidR="00046C4F" w:rsidRPr="00046C4F" w:rsidRDefault="00046C4F" w:rsidP="00046C4F">
      <w:pPr>
        <w:tabs>
          <w:tab w:val="left" w:pos="-284"/>
        </w:tabs>
        <w:spacing w:after="0" w:line="240" w:lineRule="auto"/>
        <w:ind w:right="-1"/>
        <w:jc w:val="both"/>
        <w:rPr>
          <w:rFonts w:ascii="Times New Roman" w:hAnsi="Times New Roman" w:cs="Times New Roman"/>
          <w:spacing w:val="-4"/>
          <w:sz w:val="24"/>
          <w:szCs w:val="24"/>
        </w:rPr>
      </w:pPr>
      <w:r w:rsidRPr="00046C4F">
        <w:rPr>
          <w:rFonts w:ascii="Times New Roman" w:hAnsi="Times New Roman" w:cs="Times New Roman"/>
          <w:spacing w:val="-4"/>
          <w:sz w:val="24"/>
          <w:szCs w:val="24"/>
        </w:rPr>
        <w:tab/>
        <w:t>На базе Центра общественного доступа для слепых и слабовидящих людей в Центральной районной библиотеке для пользователей было оказано 22 консультативных услуг и выполнено 18 справок.</w:t>
      </w:r>
    </w:p>
    <w:p w:rsidR="00046C4F" w:rsidRPr="00046C4F" w:rsidRDefault="00046C4F" w:rsidP="00046C4F">
      <w:pPr>
        <w:pStyle w:val="af2"/>
        <w:tabs>
          <w:tab w:val="left" w:pos="-284"/>
        </w:tabs>
        <w:spacing w:after="0"/>
        <w:ind w:left="0" w:right="-1"/>
        <w:jc w:val="both"/>
      </w:pPr>
      <w:r w:rsidRPr="00046C4F">
        <w:tab/>
        <w:t>Всего в 201</w:t>
      </w:r>
      <w:r w:rsidR="00CA179C">
        <w:t>7</w:t>
      </w:r>
      <w:r w:rsidRPr="00046C4F">
        <w:t xml:space="preserve"> году для данной категории населения проведено – 18 мероприятий,</w:t>
      </w:r>
      <w:r w:rsidR="00CA179C">
        <w:t xml:space="preserve"> которые посетили </w:t>
      </w:r>
      <w:r w:rsidRPr="00046C4F">
        <w:t xml:space="preserve"> 210 </w:t>
      </w:r>
      <w:r w:rsidR="00CA179C">
        <w:t>человек</w:t>
      </w:r>
      <w:r w:rsidRPr="00046C4F">
        <w:t>.</w:t>
      </w:r>
    </w:p>
    <w:p w:rsidR="00046C4F" w:rsidRPr="00046C4F" w:rsidRDefault="00046C4F" w:rsidP="00046C4F">
      <w:pPr>
        <w:pStyle w:val="af2"/>
        <w:tabs>
          <w:tab w:val="left" w:pos="-284"/>
        </w:tabs>
        <w:spacing w:after="0"/>
        <w:ind w:left="0" w:right="-1"/>
        <w:jc w:val="both"/>
        <w:rPr>
          <w:b/>
        </w:rPr>
      </w:pPr>
      <w:r w:rsidRPr="00046C4F">
        <w:tab/>
        <w:t xml:space="preserve">При организации внешнего доступа для инвалидов - колясочников в большинстве библиотек Белоярского района физическая доступность обеспечена, за исключением библиотек в селе Ванзеват и в с. </w:t>
      </w:r>
      <w:proofErr w:type="gramStart"/>
      <w:r w:rsidRPr="00046C4F">
        <w:t>Полноват</w:t>
      </w:r>
      <w:proofErr w:type="gramEnd"/>
      <w:r w:rsidRPr="00046C4F">
        <w:t xml:space="preserve"> ввиду отсутствия пандусов. </w:t>
      </w:r>
    </w:p>
    <w:p w:rsidR="00046C4F" w:rsidRPr="00046C4F" w:rsidRDefault="00046C4F" w:rsidP="0078038C">
      <w:pPr>
        <w:spacing w:after="0" w:line="240" w:lineRule="auto"/>
        <w:jc w:val="both"/>
        <w:rPr>
          <w:rFonts w:ascii="Times New Roman" w:hAnsi="Times New Roman" w:cs="Times New Roman"/>
          <w:sz w:val="24"/>
          <w:szCs w:val="24"/>
        </w:rPr>
      </w:pPr>
      <w:r w:rsidRPr="00046C4F">
        <w:rPr>
          <w:rFonts w:ascii="Times New Roman" w:hAnsi="Times New Roman" w:cs="Times New Roman"/>
          <w:sz w:val="24"/>
          <w:szCs w:val="24"/>
        </w:rPr>
        <w:tab/>
      </w:r>
      <w:proofErr w:type="gramStart"/>
      <w:r w:rsidRPr="00046C4F">
        <w:rPr>
          <w:rFonts w:ascii="Times New Roman" w:hAnsi="Times New Roman" w:cs="Times New Roman"/>
          <w:sz w:val="24"/>
          <w:szCs w:val="24"/>
        </w:rPr>
        <w:t>Библиотеки  в п. Сосновка, в п. Лыхма, в с. Казым расположены на втором этаже зданий.</w:t>
      </w:r>
      <w:proofErr w:type="gramEnd"/>
      <w:r w:rsidRPr="00046C4F">
        <w:rPr>
          <w:rFonts w:ascii="Times New Roman" w:hAnsi="Times New Roman" w:cs="Times New Roman"/>
          <w:sz w:val="24"/>
          <w:szCs w:val="24"/>
        </w:rPr>
        <w:t xml:space="preserve"> Для людей, передвигающихся на инвалидной коляске, доступ в данные библиотеки отсутствуют. В связи с этим на первом этаже зданий организованы места для обслуживания инвалидов. Все библиотеки осуществляют оптимальное обслуживание  представителей данной категории граждан.</w:t>
      </w:r>
    </w:p>
    <w:p w:rsidR="00046C4F" w:rsidRPr="00046C4F" w:rsidRDefault="00046C4F" w:rsidP="0078038C">
      <w:pPr>
        <w:spacing w:after="0" w:line="240" w:lineRule="auto"/>
        <w:jc w:val="both"/>
        <w:rPr>
          <w:rFonts w:ascii="Times New Roman" w:hAnsi="Times New Roman" w:cs="Times New Roman"/>
          <w:sz w:val="24"/>
          <w:szCs w:val="24"/>
        </w:rPr>
      </w:pPr>
      <w:r w:rsidRPr="00046C4F">
        <w:rPr>
          <w:rFonts w:ascii="Times New Roman" w:hAnsi="Times New Roman" w:cs="Times New Roman"/>
          <w:sz w:val="24"/>
          <w:szCs w:val="24"/>
        </w:rPr>
        <w:tab/>
        <w:t>Во всех библиотеках Белоярского района создано комфортное пространство для обслуживания людей с ограничениями жизнедеятельности, в частности для движения инвалидных колясок.</w:t>
      </w:r>
    </w:p>
    <w:p w:rsidR="00046C4F" w:rsidRPr="00046C4F" w:rsidRDefault="00046C4F" w:rsidP="00046C4F">
      <w:pPr>
        <w:spacing w:after="0" w:line="240" w:lineRule="auto"/>
        <w:ind w:right="-1"/>
        <w:jc w:val="both"/>
        <w:rPr>
          <w:rFonts w:ascii="Times New Roman" w:hAnsi="Times New Roman" w:cs="Times New Roman"/>
          <w:color w:val="FF0000"/>
          <w:sz w:val="24"/>
          <w:szCs w:val="24"/>
        </w:rPr>
      </w:pPr>
      <w:r w:rsidRPr="00046C4F">
        <w:rPr>
          <w:rFonts w:ascii="Times New Roman" w:hAnsi="Times New Roman" w:cs="Times New Roman"/>
          <w:sz w:val="24"/>
          <w:szCs w:val="24"/>
        </w:rPr>
        <w:tab/>
        <w:t>Для всех библиотек МАУК Белоярского района «</w:t>
      </w:r>
      <w:proofErr w:type="gramStart"/>
      <w:r w:rsidRPr="00046C4F">
        <w:rPr>
          <w:rFonts w:ascii="Times New Roman" w:hAnsi="Times New Roman" w:cs="Times New Roman"/>
          <w:sz w:val="24"/>
          <w:szCs w:val="24"/>
        </w:rPr>
        <w:t>Белоярская</w:t>
      </w:r>
      <w:proofErr w:type="gramEnd"/>
      <w:r w:rsidRPr="00046C4F">
        <w:rPr>
          <w:rFonts w:ascii="Times New Roman" w:hAnsi="Times New Roman" w:cs="Times New Roman"/>
          <w:sz w:val="24"/>
          <w:szCs w:val="24"/>
        </w:rPr>
        <w:t xml:space="preserve"> ЦБС» разработаны и утверждены Паспорта доступности. </w:t>
      </w:r>
    </w:p>
    <w:p w:rsidR="00046C4F" w:rsidRPr="00046C4F" w:rsidRDefault="00046C4F" w:rsidP="00046C4F">
      <w:pPr>
        <w:spacing w:after="0" w:line="240" w:lineRule="auto"/>
        <w:ind w:right="-1"/>
        <w:jc w:val="both"/>
        <w:rPr>
          <w:rFonts w:ascii="Times New Roman" w:hAnsi="Times New Roman" w:cs="Times New Roman"/>
          <w:sz w:val="24"/>
          <w:szCs w:val="24"/>
        </w:rPr>
      </w:pPr>
      <w:r w:rsidRPr="00046C4F">
        <w:rPr>
          <w:rFonts w:ascii="Times New Roman" w:hAnsi="Times New Roman" w:cs="Times New Roman"/>
          <w:sz w:val="24"/>
          <w:szCs w:val="24"/>
        </w:rPr>
        <w:tab/>
        <w:t>Итоговое заключение о состоянии доступности библиотек Белоярского района:  объекты библиотечной системы доступны частично всем.</w:t>
      </w:r>
    </w:p>
    <w:p w:rsidR="0031640C" w:rsidRPr="004C5BE2" w:rsidRDefault="0031640C" w:rsidP="0031640C">
      <w:pPr>
        <w:pStyle w:val="a5"/>
        <w:numPr>
          <w:ilvl w:val="1"/>
          <w:numId w:val="3"/>
        </w:numPr>
        <w:spacing w:line="240" w:lineRule="auto"/>
        <w:rPr>
          <w:rFonts w:ascii="Times New Roman" w:hAnsi="Times New Roman"/>
          <w:b/>
          <w:bCs/>
          <w:sz w:val="24"/>
          <w:szCs w:val="24"/>
        </w:rPr>
      </w:pPr>
      <w:r w:rsidRPr="004C5BE2">
        <w:rPr>
          <w:rFonts w:ascii="Times New Roman" w:hAnsi="Times New Roman"/>
          <w:b/>
          <w:bCs/>
          <w:sz w:val="24"/>
          <w:szCs w:val="24"/>
        </w:rPr>
        <w:lastRenderedPageBreak/>
        <w:t>Финансовые ресурсы</w:t>
      </w:r>
    </w:p>
    <w:p w:rsidR="0031640C" w:rsidRPr="004C5BE2" w:rsidRDefault="0031640C" w:rsidP="0031640C">
      <w:pPr>
        <w:pStyle w:val="a5"/>
        <w:numPr>
          <w:ilvl w:val="2"/>
          <w:numId w:val="3"/>
        </w:numPr>
        <w:spacing w:line="240" w:lineRule="auto"/>
        <w:rPr>
          <w:rFonts w:ascii="Times New Roman" w:hAnsi="Times New Roman"/>
          <w:b/>
          <w:bCs/>
          <w:sz w:val="24"/>
          <w:szCs w:val="24"/>
        </w:rPr>
      </w:pPr>
      <w:r w:rsidRPr="004C5BE2">
        <w:rPr>
          <w:rFonts w:ascii="Times New Roman" w:hAnsi="Times New Roman"/>
          <w:b/>
          <w:bCs/>
          <w:sz w:val="24"/>
          <w:szCs w:val="24"/>
        </w:rPr>
        <w:t>Бюджетное финансирование</w:t>
      </w:r>
    </w:p>
    <w:p w:rsidR="0031640C" w:rsidRPr="00E418C5" w:rsidRDefault="0031640C" w:rsidP="0031640C">
      <w:pPr>
        <w:pStyle w:val="a5"/>
        <w:spacing w:line="240" w:lineRule="auto"/>
        <w:rPr>
          <w:rFonts w:ascii="Times New Roman" w:hAnsi="Times New Roman"/>
          <w:bCs/>
          <w:sz w:val="24"/>
          <w:szCs w:val="24"/>
        </w:rPr>
      </w:pPr>
      <w:r w:rsidRPr="00E418C5">
        <w:rPr>
          <w:rFonts w:ascii="Times New Roman" w:hAnsi="Times New Roman"/>
          <w:bCs/>
          <w:sz w:val="24"/>
          <w:szCs w:val="24"/>
        </w:rPr>
        <w:t xml:space="preserve">Расходы на одного жителя – </w:t>
      </w:r>
      <w:r w:rsidR="00E418C5" w:rsidRPr="00E418C5">
        <w:rPr>
          <w:rFonts w:ascii="Times New Roman" w:hAnsi="Times New Roman"/>
          <w:bCs/>
          <w:sz w:val="24"/>
          <w:szCs w:val="24"/>
        </w:rPr>
        <w:t>1015</w:t>
      </w:r>
      <w:r w:rsidRPr="00E418C5">
        <w:rPr>
          <w:rFonts w:ascii="Times New Roman" w:hAnsi="Times New Roman"/>
          <w:bCs/>
          <w:sz w:val="24"/>
          <w:szCs w:val="24"/>
        </w:rPr>
        <w:t xml:space="preserve"> руб.</w:t>
      </w:r>
    </w:p>
    <w:p w:rsidR="0031640C" w:rsidRPr="00E418C5" w:rsidRDefault="0031640C" w:rsidP="0031640C">
      <w:pPr>
        <w:pStyle w:val="a5"/>
        <w:spacing w:line="240" w:lineRule="auto"/>
        <w:rPr>
          <w:rFonts w:ascii="Times New Roman" w:hAnsi="Times New Roman"/>
          <w:bCs/>
          <w:sz w:val="24"/>
          <w:szCs w:val="24"/>
        </w:rPr>
      </w:pPr>
      <w:r w:rsidRPr="00E418C5">
        <w:rPr>
          <w:rFonts w:ascii="Times New Roman" w:hAnsi="Times New Roman"/>
          <w:bCs/>
          <w:sz w:val="24"/>
          <w:szCs w:val="24"/>
        </w:rPr>
        <w:t xml:space="preserve">Расходы на одного читателя – </w:t>
      </w:r>
      <w:r w:rsidR="00E418C5" w:rsidRPr="00E418C5">
        <w:rPr>
          <w:rFonts w:ascii="Times New Roman" w:hAnsi="Times New Roman"/>
          <w:bCs/>
          <w:sz w:val="24"/>
          <w:szCs w:val="24"/>
        </w:rPr>
        <w:t>2239</w:t>
      </w:r>
      <w:r w:rsidRPr="00E418C5">
        <w:rPr>
          <w:rFonts w:ascii="Times New Roman" w:hAnsi="Times New Roman"/>
          <w:bCs/>
          <w:sz w:val="24"/>
          <w:szCs w:val="24"/>
        </w:rPr>
        <w:t xml:space="preserve"> руб.</w:t>
      </w:r>
    </w:p>
    <w:p w:rsidR="004332A8" w:rsidRPr="004332A8" w:rsidRDefault="004332A8" w:rsidP="004332A8">
      <w:pPr>
        <w:spacing w:after="0" w:line="240" w:lineRule="auto"/>
        <w:rPr>
          <w:rFonts w:ascii="Times New Roman" w:hAnsi="Times New Roman" w:cs="Times New Roman"/>
          <w:b/>
          <w:bCs/>
          <w:sz w:val="24"/>
        </w:rPr>
      </w:pPr>
      <w:r w:rsidRPr="004332A8">
        <w:rPr>
          <w:rFonts w:ascii="Times New Roman" w:hAnsi="Times New Roman" w:cs="Times New Roman"/>
          <w:color w:val="FF0000"/>
          <w:sz w:val="24"/>
        </w:rPr>
        <w:t xml:space="preserve">   </w:t>
      </w:r>
      <w:r w:rsidRPr="004332A8">
        <w:rPr>
          <w:rFonts w:ascii="Times New Roman" w:hAnsi="Times New Roman" w:cs="Times New Roman"/>
          <w:b/>
          <w:bCs/>
          <w:sz w:val="24"/>
        </w:rPr>
        <w:t>Поступление и использование финансовых средств.</w:t>
      </w:r>
    </w:p>
    <w:p w:rsidR="004332A8" w:rsidRPr="004332A8" w:rsidRDefault="004332A8" w:rsidP="004332A8">
      <w:pPr>
        <w:spacing w:after="0" w:line="240" w:lineRule="auto"/>
        <w:rPr>
          <w:rFonts w:ascii="Times New Roman" w:hAnsi="Times New Roman" w:cs="Times New Roman"/>
          <w:b/>
          <w:bCs/>
          <w:color w:val="FF0000"/>
          <w:sz w:val="24"/>
          <w:szCs w:val="24"/>
        </w:rPr>
      </w:pPr>
    </w:p>
    <w:p w:rsidR="004332A8" w:rsidRPr="004332A8" w:rsidRDefault="004332A8" w:rsidP="004332A8">
      <w:pPr>
        <w:spacing w:after="0" w:line="240" w:lineRule="auto"/>
        <w:rPr>
          <w:rFonts w:ascii="Times New Roman" w:hAnsi="Times New Roman" w:cs="Times New Roman"/>
          <w:bCs/>
          <w:iCs/>
          <w:sz w:val="24"/>
          <w:szCs w:val="24"/>
        </w:rPr>
      </w:pPr>
      <w:r w:rsidRPr="004332A8">
        <w:rPr>
          <w:rFonts w:ascii="Times New Roman" w:hAnsi="Times New Roman" w:cs="Times New Roman"/>
          <w:bCs/>
          <w:iCs/>
          <w:sz w:val="24"/>
          <w:szCs w:val="24"/>
        </w:rPr>
        <w:t>Муниципальное задание:</w:t>
      </w:r>
    </w:p>
    <w:p w:rsidR="004332A8" w:rsidRPr="004332A8" w:rsidRDefault="004332A8" w:rsidP="004332A8">
      <w:pPr>
        <w:spacing w:after="0" w:line="240" w:lineRule="auto"/>
        <w:ind w:left="1080"/>
        <w:rPr>
          <w:rFonts w:ascii="Times New Roman" w:hAnsi="Times New Roman" w:cs="Times New Roman"/>
          <w:b/>
          <w:bCs/>
          <w:sz w:val="24"/>
          <w:szCs w:val="24"/>
        </w:rPr>
      </w:pPr>
      <w:r w:rsidRPr="004332A8">
        <w:rPr>
          <w:rFonts w:ascii="Times New Roman" w:hAnsi="Times New Roman" w:cs="Times New Roman"/>
          <w:b/>
          <w:bCs/>
          <w:sz w:val="24"/>
          <w:szCs w:val="24"/>
        </w:rPr>
        <w:t xml:space="preserve"> </w:t>
      </w:r>
    </w:p>
    <w:tbl>
      <w:tblPr>
        <w:tblW w:w="10056" w:type="dxa"/>
        <w:tblInd w:w="108" w:type="dxa"/>
        <w:tblLook w:val="00A0"/>
      </w:tblPr>
      <w:tblGrid>
        <w:gridCol w:w="3352"/>
        <w:gridCol w:w="1397"/>
        <w:gridCol w:w="1618"/>
        <w:gridCol w:w="1874"/>
        <w:gridCol w:w="1815"/>
      </w:tblGrid>
      <w:tr w:rsidR="004332A8" w:rsidRPr="004332A8" w:rsidTr="004649C6">
        <w:trPr>
          <w:trHeight w:val="746"/>
        </w:trPr>
        <w:tc>
          <w:tcPr>
            <w:tcW w:w="3352" w:type="dxa"/>
            <w:tcBorders>
              <w:top w:val="single" w:sz="8" w:space="0" w:color="auto"/>
              <w:left w:val="single" w:sz="8" w:space="0" w:color="auto"/>
              <w:bottom w:val="single" w:sz="8" w:space="0" w:color="000000"/>
              <w:right w:val="single" w:sz="4" w:space="0" w:color="auto"/>
            </w:tcBorders>
            <w:noWrap/>
            <w:vAlign w:val="center"/>
          </w:tcPr>
          <w:p w:rsidR="004332A8" w:rsidRPr="004332A8" w:rsidRDefault="004332A8" w:rsidP="004332A8">
            <w:pPr>
              <w:spacing w:after="0" w:line="240" w:lineRule="auto"/>
              <w:jc w:val="center"/>
              <w:rPr>
                <w:rFonts w:ascii="Times New Roman" w:hAnsi="Times New Roman" w:cs="Times New Roman"/>
                <w:b/>
                <w:bCs/>
                <w:sz w:val="24"/>
                <w:szCs w:val="24"/>
              </w:rPr>
            </w:pPr>
            <w:r w:rsidRPr="004332A8">
              <w:rPr>
                <w:rFonts w:ascii="Times New Roman" w:hAnsi="Times New Roman" w:cs="Times New Roman"/>
                <w:b/>
                <w:bCs/>
                <w:sz w:val="24"/>
                <w:szCs w:val="24"/>
              </w:rPr>
              <w:t>Наименование показателя</w:t>
            </w:r>
          </w:p>
        </w:tc>
        <w:tc>
          <w:tcPr>
            <w:tcW w:w="1397" w:type="dxa"/>
            <w:tcBorders>
              <w:top w:val="single" w:sz="4" w:space="0" w:color="auto"/>
              <w:left w:val="nil"/>
              <w:bottom w:val="single" w:sz="4" w:space="0" w:color="auto"/>
              <w:right w:val="single" w:sz="4" w:space="0" w:color="auto"/>
            </w:tcBorders>
          </w:tcPr>
          <w:p w:rsidR="004332A8" w:rsidRPr="004332A8" w:rsidRDefault="004332A8" w:rsidP="004332A8">
            <w:pPr>
              <w:spacing w:after="0" w:line="240" w:lineRule="auto"/>
              <w:jc w:val="center"/>
              <w:rPr>
                <w:rFonts w:ascii="Times New Roman" w:hAnsi="Times New Roman" w:cs="Times New Roman"/>
                <w:b/>
                <w:bCs/>
                <w:sz w:val="24"/>
                <w:szCs w:val="24"/>
              </w:rPr>
            </w:pPr>
            <w:r w:rsidRPr="004332A8">
              <w:rPr>
                <w:rFonts w:ascii="Times New Roman" w:hAnsi="Times New Roman" w:cs="Times New Roman"/>
                <w:b/>
                <w:bCs/>
                <w:sz w:val="24"/>
                <w:szCs w:val="24"/>
              </w:rPr>
              <w:t>Остатки 2016г., руб.</w:t>
            </w:r>
          </w:p>
          <w:p w:rsidR="004332A8" w:rsidRPr="004332A8" w:rsidRDefault="004332A8" w:rsidP="004332A8">
            <w:pPr>
              <w:spacing w:after="0" w:line="240" w:lineRule="auto"/>
              <w:jc w:val="center"/>
              <w:rPr>
                <w:rFonts w:ascii="Times New Roman" w:hAnsi="Times New Roman" w:cs="Times New Roman"/>
                <w:b/>
                <w:bCs/>
                <w:sz w:val="24"/>
                <w:szCs w:val="24"/>
              </w:rPr>
            </w:pPr>
          </w:p>
        </w:tc>
        <w:tc>
          <w:tcPr>
            <w:tcW w:w="1618" w:type="dxa"/>
            <w:tcBorders>
              <w:top w:val="single" w:sz="4" w:space="0" w:color="auto"/>
              <w:left w:val="single" w:sz="4" w:space="0" w:color="auto"/>
              <w:bottom w:val="single" w:sz="4" w:space="0" w:color="auto"/>
              <w:right w:val="single" w:sz="4" w:space="0" w:color="auto"/>
            </w:tcBorders>
            <w:vAlign w:val="center"/>
          </w:tcPr>
          <w:p w:rsidR="004332A8" w:rsidRPr="004332A8" w:rsidRDefault="004332A8" w:rsidP="004332A8">
            <w:pPr>
              <w:spacing w:after="0" w:line="240" w:lineRule="auto"/>
              <w:jc w:val="center"/>
              <w:rPr>
                <w:rFonts w:ascii="Times New Roman" w:hAnsi="Times New Roman" w:cs="Times New Roman"/>
                <w:b/>
                <w:bCs/>
                <w:sz w:val="24"/>
                <w:szCs w:val="24"/>
              </w:rPr>
            </w:pPr>
            <w:r w:rsidRPr="004332A8">
              <w:rPr>
                <w:rFonts w:ascii="Times New Roman" w:hAnsi="Times New Roman" w:cs="Times New Roman"/>
                <w:b/>
                <w:bCs/>
                <w:sz w:val="24"/>
                <w:szCs w:val="24"/>
              </w:rPr>
              <w:t>План, руб. (годовая роспись)</w:t>
            </w:r>
          </w:p>
        </w:tc>
        <w:tc>
          <w:tcPr>
            <w:tcW w:w="1874" w:type="dxa"/>
            <w:tcBorders>
              <w:top w:val="single" w:sz="8" w:space="0" w:color="auto"/>
              <w:left w:val="single" w:sz="4" w:space="0" w:color="auto"/>
              <w:bottom w:val="single" w:sz="8" w:space="0" w:color="000000"/>
              <w:right w:val="single" w:sz="4" w:space="0" w:color="auto"/>
            </w:tcBorders>
            <w:vAlign w:val="center"/>
          </w:tcPr>
          <w:p w:rsidR="004332A8" w:rsidRPr="004332A8" w:rsidRDefault="004332A8" w:rsidP="004332A8">
            <w:pPr>
              <w:spacing w:after="0" w:line="240" w:lineRule="auto"/>
              <w:jc w:val="center"/>
              <w:rPr>
                <w:rFonts w:ascii="Times New Roman" w:hAnsi="Times New Roman" w:cs="Times New Roman"/>
                <w:b/>
                <w:bCs/>
                <w:sz w:val="24"/>
                <w:szCs w:val="24"/>
              </w:rPr>
            </w:pPr>
            <w:r w:rsidRPr="004332A8">
              <w:rPr>
                <w:rFonts w:ascii="Times New Roman" w:hAnsi="Times New Roman" w:cs="Times New Roman"/>
                <w:b/>
                <w:bCs/>
                <w:sz w:val="24"/>
                <w:szCs w:val="24"/>
              </w:rPr>
              <w:t>Исполнено на отчетную дату, руб.</w:t>
            </w:r>
          </w:p>
        </w:tc>
        <w:tc>
          <w:tcPr>
            <w:tcW w:w="1815" w:type="dxa"/>
            <w:tcBorders>
              <w:top w:val="single" w:sz="8" w:space="0" w:color="auto"/>
              <w:left w:val="single" w:sz="4" w:space="0" w:color="auto"/>
              <w:bottom w:val="single" w:sz="8" w:space="0" w:color="000000"/>
              <w:right w:val="single" w:sz="4" w:space="0" w:color="auto"/>
            </w:tcBorders>
          </w:tcPr>
          <w:p w:rsidR="004332A8" w:rsidRPr="004332A8" w:rsidRDefault="004332A8" w:rsidP="004332A8">
            <w:pPr>
              <w:spacing w:after="0" w:line="240" w:lineRule="auto"/>
              <w:jc w:val="center"/>
              <w:rPr>
                <w:rFonts w:ascii="Times New Roman" w:hAnsi="Times New Roman" w:cs="Times New Roman"/>
                <w:b/>
                <w:bCs/>
                <w:sz w:val="24"/>
                <w:szCs w:val="24"/>
              </w:rPr>
            </w:pPr>
            <w:r w:rsidRPr="004332A8">
              <w:rPr>
                <w:rFonts w:ascii="Times New Roman" w:hAnsi="Times New Roman" w:cs="Times New Roman"/>
                <w:b/>
                <w:bCs/>
                <w:sz w:val="24"/>
                <w:szCs w:val="24"/>
              </w:rPr>
              <w:t>Не исполнено, руб.</w:t>
            </w:r>
          </w:p>
        </w:tc>
      </w:tr>
      <w:tr w:rsidR="004332A8" w:rsidRPr="004332A8" w:rsidTr="004649C6">
        <w:trPr>
          <w:trHeight w:val="271"/>
        </w:trPr>
        <w:tc>
          <w:tcPr>
            <w:tcW w:w="3352" w:type="dxa"/>
            <w:tcBorders>
              <w:top w:val="nil"/>
              <w:left w:val="single" w:sz="8" w:space="0" w:color="auto"/>
              <w:bottom w:val="single" w:sz="8" w:space="0" w:color="auto"/>
              <w:right w:val="single" w:sz="4" w:space="0" w:color="auto"/>
            </w:tcBorders>
            <w:vAlign w:val="center"/>
          </w:tcPr>
          <w:p w:rsidR="004332A8" w:rsidRPr="004332A8" w:rsidRDefault="004332A8" w:rsidP="004332A8">
            <w:pPr>
              <w:spacing w:after="0" w:line="240" w:lineRule="auto"/>
              <w:jc w:val="center"/>
              <w:rPr>
                <w:rFonts w:ascii="Times New Roman" w:hAnsi="Times New Roman" w:cs="Times New Roman"/>
                <w:sz w:val="24"/>
                <w:szCs w:val="24"/>
              </w:rPr>
            </w:pPr>
            <w:r w:rsidRPr="004332A8">
              <w:rPr>
                <w:rFonts w:ascii="Times New Roman" w:hAnsi="Times New Roman" w:cs="Times New Roman"/>
                <w:sz w:val="24"/>
                <w:szCs w:val="24"/>
              </w:rPr>
              <w:t>1</w:t>
            </w:r>
          </w:p>
        </w:tc>
        <w:tc>
          <w:tcPr>
            <w:tcW w:w="1397" w:type="dxa"/>
            <w:tcBorders>
              <w:top w:val="nil"/>
              <w:left w:val="nil"/>
              <w:bottom w:val="single" w:sz="8" w:space="0" w:color="auto"/>
              <w:right w:val="single" w:sz="4" w:space="0" w:color="auto"/>
            </w:tcBorders>
          </w:tcPr>
          <w:p w:rsidR="004332A8" w:rsidRPr="004332A8" w:rsidRDefault="004332A8" w:rsidP="004332A8">
            <w:pPr>
              <w:spacing w:after="0" w:line="240" w:lineRule="auto"/>
              <w:jc w:val="center"/>
              <w:rPr>
                <w:rFonts w:ascii="Times New Roman" w:hAnsi="Times New Roman" w:cs="Times New Roman"/>
                <w:sz w:val="24"/>
                <w:szCs w:val="24"/>
              </w:rPr>
            </w:pPr>
            <w:r w:rsidRPr="004332A8">
              <w:rPr>
                <w:rFonts w:ascii="Times New Roman" w:hAnsi="Times New Roman" w:cs="Times New Roman"/>
                <w:sz w:val="24"/>
                <w:szCs w:val="24"/>
              </w:rPr>
              <w:t>2</w:t>
            </w:r>
          </w:p>
        </w:tc>
        <w:tc>
          <w:tcPr>
            <w:tcW w:w="1618" w:type="dxa"/>
            <w:tcBorders>
              <w:top w:val="nil"/>
              <w:left w:val="single" w:sz="4" w:space="0" w:color="auto"/>
              <w:bottom w:val="single" w:sz="8" w:space="0" w:color="auto"/>
              <w:right w:val="single" w:sz="4" w:space="0" w:color="auto"/>
            </w:tcBorders>
            <w:noWrap/>
            <w:vAlign w:val="center"/>
          </w:tcPr>
          <w:p w:rsidR="004332A8" w:rsidRPr="004332A8" w:rsidRDefault="004332A8" w:rsidP="004332A8">
            <w:pPr>
              <w:spacing w:after="0" w:line="240" w:lineRule="auto"/>
              <w:jc w:val="center"/>
              <w:rPr>
                <w:rFonts w:ascii="Times New Roman" w:hAnsi="Times New Roman" w:cs="Times New Roman"/>
                <w:sz w:val="24"/>
                <w:szCs w:val="24"/>
              </w:rPr>
            </w:pPr>
            <w:r w:rsidRPr="004332A8">
              <w:rPr>
                <w:rFonts w:ascii="Times New Roman" w:hAnsi="Times New Roman" w:cs="Times New Roman"/>
                <w:sz w:val="24"/>
                <w:szCs w:val="24"/>
              </w:rPr>
              <w:t>3</w:t>
            </w:r>
          </w:p>
        </w:tc>
        <w:tc>
          <w:tcPr>
            <w:tcW w:w="1874" w:type="dxa"/>
            <w:tcBorders>
              <w:top w:val="nil"/>
              <w:left w:val="nil"/>
              <w:bottom w:val="single" w:sz="8" w:space="0" w:color="auto"/>
              <w:right w:val="single" w:sz="4" w:space="0" w:color="auto"/>
            </w:tcBorders>
            <w:noWrap/>
            <w:vAlign w:val="center"/>
          </w:tcPr>
          <w:p w:rsidR="004332A8" w:rsidRPr="004332A8" w:rsidRDefault="004332A8" w:rsidP="004332A8">
            <w:pPr>
              <w:spacing w:after="0" w:line="240" w:lineRule="auto"/>
              <w:jc w:val="center"/>
              <w:rPr>
                <w:rFonts w:ascii="Times New Roman" w:hAnsi="Times New Roman" w:cs="Times New Roman"/>
                <w:sz w:val="24"/>
                <w:szCs w:val="24"/>
              </w:rPr>
            </w:pPr>
            <w:r w:rsidRPr="004332A8">
              <w:rPr>
                <w:rFonts w:ascii="Times New Roman" w:hAnsi="Times New Roman" w:cs="Times New Roman"/>
                <w:sz w:val="24"/>
                <w:szCs w:val="24"/>
              </w:rPr>
              <w:t>6</w:t>
            </w:r>
          </w:p>
        </w:tc>
        <w:tc>
          <w:tcPr>
            <w:tcW w:w="1815" w:type="dxa"/>
            <w:tcBorders>
              <w:top w:val="nil"/>
              <w:left w:val="nil"/>
              <w:bottom w:val="single" w:sz="8" w:space="0" w:color="auto"/>
              <w:right w:val="single" w:sz="4" w:space="0" w:color="auto"/>
            </w:tcBorders>
          </w:tcPr>
          <w:p w:rsidR="004332A8" w:rsidRPr="004332A8" w:rsidRDefault="004332A8" w:rsidP="004332A8">
            <w:pPr>
              <w:spacing w:after="0" w:line="240" w:lineRule="auto"/>
              <w:jc w:val="center"/>
              <w:rPr>
                <w:rFonts w:ascii="Times New Roman" w:hAnsi="Times New Roman" w:cs="Times New Roman"/>
                <w:sz w:val="24"/>
                <w:szCs w:val="24"/>
              </w:rPr>
            </w:pPr>
            <w:r w:rsidRPr="004332A8">
              <w:rPr>
                <w:rFonts w:ascii="Times New Roman" w:hAnsi="Times New Roman" w:cs="Times New Roman"/>
                <w:sz w:val="24"/>
                <w:szCs w:val="24"/>
              </w:rPr>
              <w:t>7</w:t>
            </w:r>
          </w:p>
        </w:tc>
      </w:tr>
      <w:tr w:rsidR="004332A8" w:rsidRPr="004332A8" w:rsidTr="004649C6">
        <w:trPr>
          <w:trHeight w:val="422"/>
        </w:trPr>
        <w:tc>
          <w:tcPr>
            <w:tcW w:w="3352" w:type="dxa"/>
            <w:tcBorders>
              <w:top w:val="single" w:sz="8" w:space="0" w:color="auto"/>
              <w:left w:val="single" w:sz="4" w:space="0" w:color="auto"/>
              <w:bottom w:val="single" w:sz="4" w:space="0" w:color="auto"/>
              <w:right w:val="single" w:sz="4" w:space="0" w:color="auto"/>
            </w:tcBorders>
            <w:shd w:val="clear" w:color="auto" w:fill="FFFFFF"/>
            <w:vAlign w:val="center"/>
          </w:tcPr>
          <w:p w:rsidR="004332A8" w:rsidRPr="004332A8" w:rsidRDefault="004332A8" w:rsidP="004332A8">
            <w:pPr>
              <w:spacing w:after="0" w:line="240" w:lineRule="auto"/>
              <w:jc w:val="center"/>
              <w:rPr>
                <w:rFonts w:ascii="Times New Roman" w:hAnsi="Times New Roman" w:cs="Times New Roman"/>
                <w:b/>
                <w:bCs/>
                <w:sz w:val="24"/>
                <w:szCs w:val="24"/>
              </w:rPr>
            </w:pPr>
            <w:r w:rsidRPr="004332A8">
              <w:rPr>
                <w:rFonts w:ascii="Times New Roman" w:hAnsi="Times New Roman" w:cs="Times New Roman"/>
                <w:b/>
                <w:bCs/>
                <w:sz w:val="24"/>
                <w:szCs w:val="24"/>
              </w:rPr>
              <w:t>ВСЕГО ПО УЧРЕЖДЕНИЮ</w:t>
            </w:r>
          </w:p>
        </w:tc>
        <w:tc>
          <w:tcPr>
            <w:tcW w:w="1397" w:type="dxa"/>
            <w:tcBorders>
              <w:top w:val="single" w:sz="8" w:space="0" w:color="auto"/>
              <w:left w:val="nil"/>
              <w:bottom w:val="single" w:sz="4" w:space="0" w:color="auto"/>
              <w:right w:val="single" w:sz="4" w:space="0" w:color="auto"/>
            </w:tcBorders>
            <w:vAlign w:val="center"/>
          </w:tcPr>
          <w:p w:rsidR="004332A8" w:rsidRPr="004332A8" w:rsidRDefault="004332A8" w:rsidP="004332A8">
            <w:pPr>
              <w:spacing w:after="0" w:line="240" w:lineRule="auto"/>
              <w:jc w:val="center"/>
              <w:rPr>
                <w:rFonts w:ascii="Times New Roman" w:hAnsi="Times New Roman" w:cs="Times New Roman"/>
                <w:b/>
                <w:bCs/>
                <w:sz w:val="24"/>
                <w:szCs w:val="24"/>
              </w:rPr>
            </w:pPr>
            <w:r w:rsidRPr="004332A8">
              <w:rPr>
                <w:rFonts w:ascii="Times New Roman" w:hAnsi="Times New Roman" w:cs="Times New Roman"/>
                <w:b/>
                <w:bCs/>
                <w:sz w:val="24"/>
                <w:szCs w:val="24"/>
              </w:rPr>
              <w:t>79584,97</w:t>
            </w:r>
          </w:p>
        </w:tc>
        <w:tc>
          <w:tcPr>
            <w:tcW w:w="1618" w:type="dxa"/>
            <w:tcBorders>
              <w:top w:val="single" w:sz="8" w:space="0" w:color="auto"/>
              <w:left w:val="single" w:sz="4" w:space="0" w:color="auto"/>
              <w:bottom w:val="single" w:sz="4" w:space="0" w:color="auto"/>
              <w:right w:val="single" w:sz="4" w:space="0" w:color="auto"/>
            </w:tcBorders>
            <w:noWrap/>
            <w:vAlign w:val="center"/>
          </w:tcPr>
          <w:p w:rsidR="004332A8" w:rsidRPr="004332A8" w:rsidRDefault="00AC5DE1" w:rsidP="004332A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29950666,10</w:t>
            </w:r>
          </w:p>
        </w:tc>
        <w:tc>
          <w:tcPr>
            <w:tcW w:w="1874" w:type="dxa"/>
            <w:tcBorders>
              <w:top w:val="single" w:sz="8" w:space="0" w:color="auto"/>
              <w:left w:val="nil"/>
              <w:bottom w:val="single" w:sz="4" w:space="0" w:color="auto"/>
              <w:right w:val="single" w:sz="4" w:space="0" w:color="auto"/>
            </w:tcBorders>
            <w:noWrap/>
            <w:vAlign w:val="center"/>
          </w:tcPr>
          <w:p w:rsidR="004332A8" w:rsidRPr="004332A8" w:rsidRDefault="00AC5DE1" w:rsidP="004332A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30030243,73</w:t>
            </w:r>
          </w:p>
        </w:tc>
        <w:tc>
          <w:tcPr>
            <w:tcW w:w="1815" w:type="dxa"/>
            <w:tcBorders>
              <w:top w:val="single" w:sz="8" w:space="0" w:color="auto"/>
              <w:left w:val="nil"/>
              <w:bottom w:val="single" w:sz="4" w:space="0" w:color="auto"/>
              <w:right w:val="single" w:sz="4" w:space="0" w:color="auto"/>
            </w:tcBorders>
            <w:vAlign w:val="center"/>
          </w:tcPr>
          <w:p w:rsidR="004332A8" w:rsidRPr="004332A8" w:rsidRDefault="004332A8" w:rsidP="004332A8">
            <w:pPr>
              <w:spacing w:after="0" w:line="240" w:lineRule="auto"/>
              <w:jc w:val="center"/>
              <w:rPr>
                <w:rFonts w:ascii="Times New Roman" w:hAnsi="Times New Roman" w:cs="Times New Roman"/>
                <w:b/>
                <w:bCs/>
                <w:sz w:val="24"/>
                <w:szCs w:val="24"/>
              </w:rPr>
            </w:pPr>
            <w:r w:rsidRPr="004332A8">
              <w:rPr>
                <w:rFonts w:ascii="Times New Roman" w:hAnsi="Times New Roman" w:cs="Times New Roman"/>
                <w:b/>
                <w:iCs/>
                <w:sz w:val="24"/>
                <w:szCs w:val="24"/>
              </w:rPr>
              <w:t>7,34</w:t>
            </w:r>
          </w:p>
        </w:tc>
      </w:tr>
      <w:tr w:rsidR="004332A8" w:rsidRPr="004332A8" w:rsidTr="004649C6">
        <w:trPr>
          <w:trHeight w:val="512"/>
        </w:trPr>
        <w:tc>
          <w:tcPr>
            <w:tcW w:w="3352" w:type="dxa"/>
            <w:tcBorders>
              <w:top w:val="single" w:sz="4" w:space="0" w:color="auto"/>
              <w:left w:val="single" w:sz="4" w:space="0" w:color="auto"/>
              <w:bottom w:val="single" w:sz="4" w:space="0" w:color="auto"/>
              <w:right w:val="single" w:sz="4" w:space="0" w:color="auto"/>
            </w:tcBorders>
            <w:shd w:val="clear" w:color="auto" w:fill="FFFFFF"/>
            <w:vAlign w:val="center"/>
          </w:tcPr>
          <w:p w:rsidR="004332A8" w:rsidRPr="004332A8" w:rsidRDefault="004332A8" w:rsidP="004332A8">
            <w:pPr>
              <w:spacing w:after="0" w:line="240" w:lineRule="auto"/>
              <w:rPr>
                <w:rFonts w:ascii="Times New Roman" w:hAnsi="Times New Roman" w:cs="Times New Roman"/>
                <w:sz w:val="24"/>
                <w:szCs w:val="24"/>
              </w:rPr>
            </w:pPr>
            <w:r w:rsidRPr="004332A8">
              <w:rPr>
                <w:rFonts w:ascii="Times New Roman" w:hAnsi="Times New Roman" w:cs="Times New Roman"/>
                <w:sz w:val="24"/>
                <w:szCs w:val="24"/>
              </w:rPr>
              <w:t>Оплата труда и начисления на оплату труда</w:t>
            </w:r>
          </w:p>
        </w:tc>
        <w:tc>
          <w:tcPr>
            <w:tcW w:w="1397" w:type="dxa"/>
            <w:tcBorders>
              <w:top w:val="nil"/>
              <w:left w:val="nil"/>
              <w:bottom w:val="single" w:sz="4" w:space="0" w:color="auto"/>
              <w:right w:val="single" w:sz="4" w:space="0" w:color="auto"/>
            </w:tcBorders>
            <w:shd w:val="clear" w:color="auto" w:fill="FFFFFF"/>
            <w:vAlign w:val="center"/>
          </w:tcPr>
          <w:p w:rsidR="004332A8" w:rsidRPr="004332A8" w:rsidRDefault="004332A8" w:rsidP="004332A8">
            <w:pPr>
              <w:spacing w:after="0" w:line="240" w:lineRule="auto"/>
              <w:jc w:val="center"/>
              <w:rPr>
                <w:rFonts w:ascii="Times New Roman" w:hAnsi="Times New Roman" w:cs="Times New Roman"/>
                <w:iCs/>
                <w:sz w:val="24"/>
                <w:szCs w:val="24"/>
              </w:rPr>
            </w:pPr>
            <w:r w:rsidRPr="004332A8">
              <w:rPr>
                <w:rFonts w:ascii="Times New Roman" w:hAnsi="Times New Roman" w:cs="Times New Roman"/>
                <w:iCs/>
                <w:sz w:val="24"/>
                <w:szCs w:val="24"/>
              </w:rPr>
              <w:t>69472,89</w:t>
            </w:r>
          </w:p>
        </w:tc>
        <w:tc>
          <w:tcPr>
            <w:tcW w:w="1618" w:type="dxa"/>
            <w:tcBorders>
              <w:top w:val="nil"/>
              <w:left w:val="single" w:sz="4" w:space="0" w:color="auto"/>
              <w:bottom w:val="single" w:sz="4" w:space="0" w:color="auto"/>
              <w:right w:val="single" w:sz="4" w:space="0" w:color="auto"/>
            </w:tcBorders>
            <w:shd w:val="clear" w:color="auto" w:fill="FFFFFF"/>
            <w:noWrap/>
            <w:vAlign w:val="center"/>
          </w:tcPr>
          <w:p w:rsidR="004332A8" w:rsidRPr="004332A8" w:rsidRDefault="004332A8" w:rsidP="004332A8">
            <w:pPr>
              <w:spacing w:after="0" w:line="240" w:lineRule="auto"/>
              <w:jc w:val="center"/>
              <w:rPr>
                <w:rFonts w:ascii="Times New Roman" w:hAnsi="Times New Roman" w:cs="Times New Roman"/>
                <w:iCs/>
                <w:sz w:val="24"/>
                <w:szCs w:val="24"/>
              </w:rPr>
            </w:pPr>
            <w:r w:rsidRPr="004332A8">
              <w:rPr>
                <w:rFonts w:ascii="Times New Roman" w:hAnsi="Times New Roman" w:cs="Times New Roman"/>
                <w:iCs/>
                <w:sz w:val="24"/>
                <w:szCs w:val="24"/>
              </w:rPr>
              <w:t>25240607,05</w:t>
            </w:r>
          </w:p>
        </w:tc>
        <w:tc>
          <w:tcPr>
            <w:tcW w:w="1874" w:type="dxa"/>
            <w:tcBorders>
              <w:top w:val="nil"/>
              <w:left w:val="nil"/>
              <w:bottom w:val="single" w:sz="4" w:space="0" w:color="auto"/>
              <w:right w:val="single" w:sz="4" w:space="0" w:color="auto"/>
            </w:tcBorders>
            <w:shd w:val="clear" w:color="auto" w:fill="FFFFFF"/>
            <w:noWrap/>
            <w:vAlign w:val="center"/>
          </w:tcPr>
          <w:p w:rsidR="004332A8" w:rsidRPr="004332A8" w:rsidRDefault="004332A8" w:rsidP="004332A8">
            <w:pPr>
              <w:spacing w:after="0" w:line="240" w:lineRule="auto"/>
              <w:jc w:val="center"/>
              <w:rPr>
                <w:rFonts w:ascii="Times New Roman" w:hAnsi="Times New Roman" w:cs="Times New Roman"/>
                <w:iCs/>
                <w:sz w:val="24"/>
                <w:szCs w:val="24"/>
              </w:rPr>
            </w:pPr>
            <w:r w:rsidRPr="004332A8">
              <w:rPr>
                <w:rFonts w:ascii="Times New Roman" w:hAnsi="Times New Roman" w:cs="Times New Roman"/>
                <w:iCs/>
                <w:sz w:val="24"/>
                <w:szCs w:val="24"/>
              </w:rPr>
              <w:t>25310079,94</w:t>
            </w:r>
          </w:p>
        </w:tc>
        <w:tc>
          <w:tcPr>
            <w:tcW w:w="1815" w:type="dxa"/>
            <w:tcBorders>
              <w:top w:val="nil"/>
              <w:left w:val="nil"/>
              <w:bottom w:val="single" w:sz="4" w:space="0" w:color="auto"/>
              <w:right w:val="single" w:sz="4" w:space="0" w:color="auto"/>
            </w:tcBorders>
            <w:shd w:val="clear" w:color="auto" w:fill="FFFFFF"/>
            <w:vAlign w:val="center"/>
          </w:tcPr>
          <w:p w:rsidR="004332A8" w:rsidRPr="004332A8" w:rsidRDefault="004332A8" w:rsidP="004332A8">
            <w:pPr>
              <w:spacing w:after="0" w:line="240" w:lineRule="auto"/>
              <w:jc w:val="center"/>
              <w:rPr>
                <w:rFonts w:ascii="Times New Roman" w:hAnsi="Times New Roman" w:cs="Times New Roman"/>
                <w:iCs/>
                <w:sz w:val="24"/>
                <w:szCs w:val="24"/>
              </w:rPr>
            </w:pPr>
            <w:r w:rsidRPr="004332A8">
              <w:rPr>
                <w:rFonts w:ascii="Times New Roman" w:hAnsi="Times New Roman" w:cs="Times New Roman"/>
                <w:iCs/>
                <w:sz w:val="24"/>
                <w:szCs w:val="24"/>
              </w:rPr>
              <w:t>0,00</w:t>
            </w:r>
          </w:p>
        </w:tc>
      </w:tr>
      <w:tr w:rsidR="004332A8" w:rsidRPr="004332A8" w:rsidTr="004649C6">
        <w:trPr>
          <w:trHeight w:val="256"/>
        </w:trPr>
        <w:tc>
          <w:tcPr>
            <w:tcW w:w="3352" w:type="dxa"/>
            <w:tcBorders>
              <w:top w:val="nil"/>
              <w:left w:val="single" w:sz="4" w:space="0" w:color="auto"/>
              <w:bottom w:val="single" w:sz="4" w:space="0" w:color="auto"/>
              <w:right w:val="single" w:sz="4" w:space="0" w:color="auto"/>
            </w:tcBorders>
            <w:vAlign w:val="center"/>
          </w:tcPr>
          <w:p w:rsidR="004332A8" w:rsidRPr="004332A8" w:rsidRDefault="004332A8" w:rsidP="004332A8">
            <w:pPr>
              <w:spacing w:after="0" w:line="240" w:lineRule="auto"/>
              <w:rPr>
                <w:rFonts w:ascii="Times New Roman" w:hAnsi="Times New Roman" w:cs="Times New Roman"/>
                <w:sz w:val="24"/>
                <w:szCs w:val="24"/>
              </w:rPr>
            </w:pPr>
            <w:r w:rsidRPr="004332A8">
              <w:rPr>
                <w:rFonts w:ascii="Times New Roman" w:hAnsi="Times New Roman" w:cs="Times New Roman"/>
                <w:sz w:val="24"/>
                <w:szCs w:val="24"/>
              </w:rPr>
              <w:t>Заработная плата</w:t>
            </w:r>
          </w:p>
        </w:tc>
        <w:tc>
          <w:tcPr>
            <w:tcW w:w="1397" w:type="dxa"/>
            <w:tcBorders>
              <w:top w:val="nil"/>
              <w:left w:val="nil"/>
              <w:bottom w:val="single" w:sz="4" w:space="0" w:color="auto"/>
              <w:right w:val="single" w:sz="4" w:space="0" w:color="auto"/>
            </w:tcBorders>
            <w:vAlign w:val="center"/>
          </w:tcPr>
          <w:p w:rsidR="004332A8" w:rsidRPr="004332A8" w:rsidRDefault="004332A8" w:rsidP="004332A8">
            <w:pPr>
              <w:spacing w:after="0" w:line="240" w:lineRule="auto"/>
              <w:jc w:val="center"/>
              <w:rPr>
                <w:rFonts w:ascii="Times New Roman" w:hAnsi="Times New Roman" w:cs="Times New Roman"/>
                <w:sz w:val="24"/>
                <w:szCs w:val="24"/>
              </w:rPr>
            </w:pPr>
            <w:r w:rsidRPr="004332A8">
              <w:rPr>
                <w:rFonts w:ascii="Times New Roman" w:hAnsi="Times New Roman" w:cs="Times New Roman"/>
                <w:sz w:val="24"/>
                <w:szCs w:val="24"/>
              </w:rPr>
              <w:t>69472,89</w:t>
            </w:r>
          </w:p>
        </w:tc>
        <w:tc>
          <w:tcPr>
            <w:tcW w:w="1618" w:type="dxa"/>
            <w:tcBorders>
              <w:top w:val="nil"/>
              <w:left w:val="single" w:sz="4" w:space="0" w:color="auto"/>
              <w:bottom w:val="single" w:sz="4" w:space="0" w:color="auto"/>
              <w:right w:val="single" w:sz="4" w:space="0" w:color="auto"/>
            </w:tcBorders>
            <w:noWrap/>
            <w:vAlign w:val="center"/>
          </w:tcPr>
          <w:p w:rsidR="004332A8" w:rsidRPr="004332A8" w:rsidRDefault="004332A8" w:rsidP="004332A8">
            <w:pPr>
              <w:spacing w:after="0" w:line="240" w:lineRule="auto"/>
              <w:jc w:val="center"/>
              <w:rPr>
                <w:rFonts w:ascii="Times New Roman" w:hAnsi="Times New Roman" w:cs="Times New Roman"/>
                <w:sz w:val="24"/>
                <w:szCs w:val="24"/>
              </w:rPr>
            </w:pPr>
            <w:r w:rsidRPr="004332A8">
              <w:rPr>
                <w:rFonts w:ascii="Times New Roman" w:hAnsi="Times New Roman" w:cs="Times New Roman"/>
                <w:sz w:val="24"/>
                <w:szCs w:val="24"/>
              </w:rPr>
              <w:t>18689118,30</w:t>
            </w:r>
          </w:p>
        </w:tc>
        <w:tc>
          <w:tcPr>
            <w:tcW w:w="1874" w:type="dxa"/>
            <w:tcBorders>
              <w:top w:val="nil"/>
              <w:left w:val="nil"/>
              <w:bottom w:val="single" w:sz="4" w:space="0" w:color="auto"/>
              <w:right w:val="single" w:sz="4" w:space="0" w:color="auto"/>
            </w:tcBorders>
            <w:vAlign w:val="center"/>
          </w:tcPr>
          <w:p w:rsidR="004332A8" w:rsidRPr="004332A8" w:rsidRDefault="004332A8" w:rsidP="004332A8">
            <w:pPr>
              <w:spacing w:after="0" w:line="240" w:lineRule="auto"/>
              <w:jc w:val="center"/>
              <w:rPr>
                <w:rFonts w:ascii="Times New Roman" w:hAnsi="Times New Roman" w:cs="Times New Roman"/>
                <w:sz w:val="24"/>
                <w:szCs w:val="24"/>
              </w:rPr>
            </w:pPr>
            <w:r w:rsidRPr="004332A8">
              <w:rPr>
                <w:rFonts w:ascii="Times New Roman" w:hAnsi="Times New Roman" w:cs="Times New Roman"/>
                <w:sz w:val="24"/>
                <w:szCs w:val="24"/>
              </w:rPr>
              <w:t>18758591,19</w:t>
            </w:r>
          </w:p>
        </w:tc>
        <w:tc>
          <w:tcPr>
            <w:tcW w:w="1815" w:type="dxa"/>
            <w:tcBorders>
              <w:top w:val="nil"/>
              <w:left w:val="nil"/>
              <w:bottom w:val="single" w:sz="4" w:space="0" w:color="auto"/>
              <w:right w:val="single" w:sz="4" w:space="0" w:color="auto"/>
            </w:tcBorders>
            <w:vAlign w:val="center"/>
          </w:tcPr>
          <w:p w:rsidR="004332A8" w:rsidRPr="004332A8" w:rsidRDefault="004332A8" w:rsidP="004332A8">
            <w:pPr>
              <w:spacing w:after="0" w:line="240" w:lineRule="auto"/>
              <w:jc w:val="center"/>
              <w:rPr>
                <w:rFonts w:ascii="Times New Roman" w:hAnsi="Times New Roman" w:cs="Times New Roman"/>
                <w:iCs/>
                <w:sz w:val="24"/>
                <w:szCs w:val="24"/>
              </w:rPr>
            </w:pPr>
            <w:r w:rsidRPr="004332A8">
              <w:rPr>
                <w:rFonts w:ascii="Times New Roman" w:hAnsi="Times New Roman" w:cs="Times New Roman"/>
                <w:iCs/>
                <w:sz w:val="24"/>
                <w:szCs w:val="24"/>
              </w:rPr>
              <w:t>0,00</w:t>
            </w:r>
          </w:p>
        </w:tc>
      </w:tr>
      <w:tr w:rsidR="004332A8" w:rsidRPr="004332A8" w:rsidTr="004649C6">
        <w:trPr>
          <w:trHeight w:val="256"/>
        </w:trPr>
        <w:tc>
          <w:tcPr>
            <w:tcW w:w="3352" w:type="dxa"/>
            <w:tcBorders>
              <w:top w:val="nil"/>
              <w:left w:val="single" w:sz="4" w:space="0" w:color="auto"/>
              <w:bottom w:val="single" w:sz="4" w:space="0" w:color="auto"/>
              <w:right w:val="single" w:sz="4" w:space="0" w:color="auto"/>
            </w:tcBorders>
            <w:vAlign w:val="center"/>
          </w:tcPr>
          <w:p w:rsidR="004332A8" w:rsidRPr="004332A8" w:rsidRDefault="004332A8" w:rsidP="004332A8">
            <w:pPr>
              <w:spacing w:after="0" w:line="240" w:lineRule="auto"/>
              <w:rPr>
                <w:rFonts w:ascii="Times New Roman" w:hAnsi="Times New Roman" w:cs="Times New Roman"/>
                <w:sz w:val="24"/>
                <w:szCs w:val="24"/>
              </w:rPr>
            </w:pPr>
            <w:r w:rsidRPr="004332A8">
              <w:rPr>
                <w:rFonts w:ascii="Times New Roman" w:hAnsi="Times New Roman" w:cs="Times New Roman"/>
                <w:sz w:val="24"/>
                <w:szCs w:val="24"/>
              </w:rPr>
              <w:t>Заработная плата (округ)</w:t>
            </w:r>
          </w:p>
        </w:tc>
        <w:tc>
          <w:tcPr>
            <w:tcW w:w="1397" w:type="dxa"/>
            <w:tcBorders>
              <w:top w:val="nil"/>
              <w:left w:val="nil"/>
              <w:bottom w:val="single" w:sz="4" w:space="0" w:color="auto"/>
              <w:right w:val="single" w:sz="4" w:space="0" w:color="auto"/>
            </w:tcBorders>
            <w:vAlign w:val="center"/>
          </w:tcPr>
          <w:p w:rsidR="004332A8" w:rsidRPr="004332A8" w:rsidRDefault="004332A8" w:rsidP="004332A8">
            <w:pPr>
              <w:spacing w:after="0" w:line="240" w:lineRule="auto"/>
              <w:jc w:val="center"/>
              <w:rPr>
                <w:rFonts w:ascii="Times New Roman" w:hAnsi="Times New Roman" w:cs="Times New Roman"/>
                <w:sz w:val="24"/>
                <w:szCs w:val="24"/>
              </w:rPr>
            </w:pPr>
          </w:p>
        </w:tc>
        <w:tc>
          <w:tcPr>
            <w:tcW w:w="1618" w:type="dxa"/>
            <w:tcBorders>
              <w:top w:val="nil"/>
              <w:left w:val="single" w:sz="4" w:space="0" w:color="auto"/>
              <w:bottom w:val="single" w:sz="4" w:space="0" w:color="auto"/>
              <w:right w:val="single" w:sz="4" w:space="0" w:color="auto"/>
            </w:tcBorders>
            <w:noWrap/>
            <w:vAlign w:val="center"/>
          </w:tcPr>
          <w:p w:rsidR="004332A8" w:rsidRPr="004332A8" w:rsidRDefault="004332A8" w:rsidP="004332A8">
            <w:pPr>
              <w:spacing w:after="0" w:line="240" w:lineRule="auto"/>
              <w:jc w:val="center"/>
              <w:rPr>
                <w:rFonts w:ascii="Times New Roman" w:hAnsi="Times New Roman" w:cs="Times New Roman"/>
                <w:sz w:val="24"/>
                <w:szCs w:val="24"/>
              </w:rPr>
            </w:pPr>
            <w:r w:rsidRPr="004332A8">
              <w:rPr>
                <w:rFonts w:ascii="Times New Roman" w:hAnsi="Times New Roman" w:cs="Times New Roman"/>
                <w:sz w:val="24"/>
                <w:szCs w:val="24"/>
              </w:rPr>
              <w:t>815940,00</w:t>
            </w:r>
          </w:p>
        </w:tc>
        <w:tc>
          <w:tcPr>
            <w:tcW w:w="1874" w:type="dxa"/>
            <w:tcBorders>
              <w:top w:val="nil"/>
              <w:left w:val="nil"/>
              <w:bottom w:val="single" w:sz="4" w:space="0" w:color="auto"/>
              <w:right w:val="single" w:sz="4" w:space="0" w:color="auto"/>
            </w:tcBorders>
            <w:vAlign w:val="center"/>
          </w:tcPr>
          <w:p w:rsidR="004332A8" w:rsidRPr="004332A8" w:rsidRDefault="004332A8" w:rsidP="004332A8">
            <w:pPr>
              <w:spacing w:after="0" w:line="240" w:lineRule="auto"/>
              <w:jc w:val="center"/>
              <w:rPr>
                <w:rFonts w:ascii="Times New Roman" w:hAnsi="Times New Roman" w:cs="Times New Roman"/>
                <w:sz w:val="24"/>
                <w:szCs w:val="24"/>
              </w:rPr>
            </w:pPr>
            <w:r w:rsidRPr="004332A8">
              <w:rPr>
                <w:rFonts w:ascii="Times New Roman" w:hAnsi="Times New Roman" w:cs="Times New Roman"/>
                <w:sz w:val="24"/>
                <w:szCs w:val="24"/>
              </w:rPr>
              <w:t>815940,00</w:t>
            </w:r>
          </w:p>
        </w:tc>
        <w:tc>
          <w:tcPr>
            <w:tcW w:w="1815" w:type="dxa"/>
            <w:tcBorders>
              <w:top w:val="nil"/>
              <w:left w:val="nil"/>
              <w:bottom w:val="single" w:sz="4" w:space="0" w:color="auto"/>
              <w:right w:val="single" w:sz="4" w:space="0" w:color="auto"/>
            </w:tcBorders>
            <w:vAlign w:val="center"/>
          </w:tcPr>
          <w:p w:rsidR="004332A8" w:rsidRPr="004332A8" w:rsidRDefault="004332A8" w:rsidP="004332A8">
            <w:pPr>
              <w:spacing w:after="0" w:line="240" w:lineRule="auto"/>
              <w:jc w:val="center"/>
              <w:rPr>
                <w:rFonts w:ascii="Times New Roman" w:hAnsi="Times New Roman" w:cs="Times New Roman"/>
                <w:iCs/>
                <w:sz w:val="24"/>
                <w:szCs w:val="24"/>
              </w:rPr>
            </w:pPr>
            <w:r w:rsidRPr="004332A8">
              <w:rPr>
                <w:rFonts w:ascii="Times New Roman" w:hAnsi="Times New Roman" w:cs="Times New Roman"/>
                <w:iCs/>
                <w:sz w:val="24"/>
                <w:szCs w:val="24"/>
              </w:rPr>
              <w:t>0,00</w:t>
            </w:r>
          </w:p>
        </w:tc>
      </w:tr>
      <w:tr w:rsidR="004332A8" w:rsidRPr="004332A8" w:rsidTr="004649C6">
        <w:trPr>
          <w:trHeight w:val="256"/>
        </w:trPr>
        <w:tc>
          <w:tcPr>
            <w:tcW w:w="3352" w:type="dxa"/>
            <w:tcBorders>
              <w:top w:val="nil"/>
              <w:left w:val="single" w:sz="4" w:space="0" w:color="auto"/>
              <w:bottom w:val="single" w:sz="4" w:space="0" w:color="auto"/>
              <w:right w:val="single" w:sz="4" w:space="0" w:color="auto"/>
            </w:tcBorders>
            <w:vAlign w:val="center"/>
          </w:tcPr>
          <w:p w:rsidR="004332A8" w:rsidRPr="004332A8" w:rsidRDefault="004332A8" w:rsidP="004332A8">
            <w:pPr>
              <w:spacing w:after="0" w:line="240" w:lineRule="auto"/>
              <w:rPr>
                <w:rFonts w:ascii="Times New Roman" w:hAnsi="Times New Roman" w:cs="Times New Roman"/>
                <w:sz w:val="24"/>
                <w:szCs w:val="24"/>
              </w:rPr>
            </w:pPr>
            <w:r w:rsidRPr="004332A8">
              <w:rPr>
                <w:rFonts w:ascii="Times New Roman" w:hAnsi="Times New Roman" w:cs="Times New Roman"/>
                <w:sz w:val="24"/>
                <w:szCs w:val="24"/>
              </w:rPr>
              <w:t>Прочие выплаты</w:t>
            </w:r>
          </w:p>
        </w:tc>
        <w:tc>
          <w:tcPr>
            <w:tcW w:w="1397" w:type="dxa"/>
            <w:tcBorders>
              <w:top w:val="nil"/>
              <w:left w:val="nil"/>
              <w:bottom w:val="single" w:sz="4" w:space="0" w:color="auto"/>
              <w:right w:val="single" w:sz="4" w:space="0" w:color="auto"/>
            </w:tcBorders>
            <w:vAlign w:val="center"/>
          </w:tcPr>
          <w:p w:rsidR="004332A8" w:rsidRPr="004332A8" w:rsidRDefault="004332A8" w:rsidP="004332A8">
            <w:pPr>
              <w:spacing w:after="0" w:line="240" w:lineRule="auto"/>
              <w:jc w:val="center"/>
              <w:rPr>
                <w:rFonts w:ascii="Times New Roman" w:hAnsi="Times New Roman" w:cs="Times New Roman"/>
                <w:sz w:val="24"/>
                <w:szCs w:val="24"/>
              </w:rPr>
            </w:pPr>
          </w:p>
        </w:tc>
        <w:tc>
          <w:tcPr>
            <w:tcW w:w="1618" w:type="dxa"/>
            <w:tcBorders>
              <w:top w:val="nil"/>
              <w:left w:val="single" w:sz="4" w:space="0" w:color="auto"/>
              <w:bottom w:val="single" w:sz="4" w:space="0" w:color="auto"/>
              <w:right w:val="single" w:sz="4" w:space="0" w:color="auto"/>
            </w:tcBorders>
            <w:noWrap/>
            <w:vAlign w:val="center"/>
          </w:tcPr>
          <w:p w:rsidR="004332A8" w:rsidRPr="004332A8" w:rsidRDefault="004332A8" w:rsidP="004332A8">
            <w:pPr>
              <w:spacing w:after="0" w:line="240" w:lineRule="auto"/>
              <w:jc w:val="center"/>
              <w:rPr>
                <w:rFonts w:ascii="Times New Roman" w:hAnsi="Times New Roman" w:cs="Times New Roman"/>
                <w:sz w:val="24"/>
                <w:szCs w:val="24"/>
              </w:rPr>
            </w:pPr>
            <w:r w:rsidRPr="004332A8">
              <w:rPr>
                <w:rFonts w:ascii="Times New Roman" w:hAnsi="Times New Roman" w:cs="Times New Roman"/>
                <w:sz w:val="24"/>
                <w:szCs w:val="24"/>
              </w:rPr>
              <w:t>36961,01</w:t>
            </w:r>
          </w:p>
        </w:tc>
        <w:tc>
          <w:tcPr>
            <w:tcW w:w="1874" w:type="dxa"/>
            <w:tcBorders>
              <w:top w:val="nil"/>
              <w:left w:val="nil"/>
              <w:bottom w:val="single" w:sz="4" w:space="0" w:color="auto"/>
              <w:right w:val="single" w:sz="4" w:space="0" w:color="auto"/>
            </w:tcBorders>
            <w:vAlign w:val="center"/>
          </w:tcPr>
          <w:p w:rsidR="004332A8" w:rsidRPr="004332A8" w:rsidRDefault="004332A8" w:rsidP="004332A8">
            <w:pPr>
              <w:spacing w:after="0" w:line="240" w:lineRule="auto"/>
              <w:jc w:val="center"/>
              <w:rPr>
                <w:rFonts w:ascii="Times New Roman" w:hAnsi="Times New Roman" w:cs="Times New Roman"/>
                <w:sz w:val="24"/>
                <w:szCs w:val="24"/>
              </w:rPr>
            </w:pPr>
            <w:r w:rsidRPr="004332A8">
              <w:rPr>
                <w:rFonts w:ascii="Times New Roman" w:hAnsi="Times New Roman" w:cs="Times New Roman"/>
                <w:sz w:val="24"/>
                <w:szCs w:val="24"/>
              </w:rPr>
              <w:t>36961,01</w:t>
            </w:r>
          </w:p>
        </w:tc>
        <w:tc>
          <w:tcPr>
            <w:tcW w:w="1815" w:type="dxa"/>
            <w:tcBorders>
              <w:top w:val="nil"/>
              <w:left w:val="nil"/>
              <w:bottom w:val="single" w:sz="4" w:space="0" w:color="auto"/>
              <w:right w:val="single" w:sz="4" w:space="0" w:color="auto"/>
            </w:tcBorders>
            <w:vAlign w:val="center"/>
          </w:tcPr>
          <w:p w:rsidR="004332A8" w:rsidRPr="004332A8" w:rsidRDefault="004332A8" w:rsidP="004332A8">
            <w:pPr>
              <w:spacing w:after="0" w:line="240" w:lineRule="auto"/>
              <w:jc w:val="center"/>
              <w:rPr>
                <w:rFonts w:ascii="Times New Roman" w:hAnsi="Times New Roman" w:cs="Times New Roman"/>
                <w:iCs/>
                <w:sz w:val="24"/>
                <w:szCs w:val="24"/>
              </w:rPr>
            </w:pPr>
            <w:r w:rsidRPr="004332A8">
              <w:rPr>
                <w:rFonts w:ascii="Times New Roman" w:hAnsi="Times New Roman" w:cs="Times New Roman"/>
                <w:iCs/>
                <w:sz w:val="24"/>
                <w:szCs w:val="24"/>
              </w:rPr>
              <w:t>0,00</w:t>
            </w:r>
          </w:p>
        </w:tc>
      </w:tr>
      <w:tr w:rsidR="004332A8" w:rsidRPr="004332A8" w:rsidTr="004649C6">
        <w:trPr>
          <w:trHeight w:val="256"/>
        </w:trPr>
        <w:tc>
          <w:tcPr>
            <w:tcW w:w="3352" w:type="dxa"/>
            <w:tcBorders>
              <w:top w:val="nil"/>
              <w:left w:val="single" w:sz="4" w:space="0" w:color="auto"/>
              <w:bottom w:val="single" w:sz="4" w:space="0" w:color="auto"/>
              <w:right w:val="single" w:sz="4" w:space="0" w:color="auto"/>
            </w:tcBorders>
            <w:vAlign w:val="center"/>
          </w:tcPr>
          <w:p w:rsidR="004332A8" w:rsidRPr="004332A8" w:rsidRDefault="004332A8" w:rsidP="004332A8">
            <w:pPr>
              <w:spacing w:after="0" w:line="240" w:lineRule="auto"/>
              <w:rPr>
                <w:rFonts w:ascii="Times New Roman" w:hAnsi="Times New Roman" w:cs="Times New Roman"/>
                <w:sz w:val="24"/>
                <w:szCs w:val="24"/>
              </w:rPr>
            </w:pPr>
            <w:r w:rsidRPr="004332A8">
              <w:rPr>
                <w:rFonts w:ascii="Times New Roman" w:hAnsi="Times New Roman" w:cs="Times New Roman"/>
                <w:sz w:val="24"/>
                <w:szCs w:val="24"/>
              </w:rPr>
              <w:t>Начисления на оплату труда</w:t>
            </w:r>
          </w:p>
        </w:tc>
        <w:tc>
          <w:tcPr>
            <w:tcW w:w="1397" w:type="dxa"/>
            <w:tcBorders>
              <w:top w:val="nil"/>
              <w:left w:val="nil"/>
              <w:bottom w:val="single" w:sz="4" w:space="0" w:color="auto"/>
              <w:right w:val="single" w:sz="4" w:space="0" w:color="auto"/>
            </w:tcBorders>
            <w:vAlign w:val="center"/>
          </w:tcPr>
          <w:p w:rsidR="004332A8" w:rsidRPr="004332A8" w:rsidRDefault="004332A8" w:rsidP="004332A8">
            <w:pPr>
              <w:spacing w:after="0" w:line="240" w:lineRule="auto"/>
              <w:jc w:val="center"/>
              <w:rPr>
                <w:rFonts w:ascii="Times New Roman" w:hAnsi="Times New Roman" w:cs="Times New Roman"/>
                <w:sz w:val="24"/>
                <w:szCs w:val="24"/>
              </w:rPr>
            </w:pPr>
          </w:p>
        </w:tc>
        <w:tc>
          <w:tcPr>
            <w:tcW w:w="1618" w:type="dxa"/>
            <w:tcBorders>
              <w:top w:val="nil"/>
              <w:left w:val="single" w:sz="4" w:space="0" w:color="auto"/>
              <w:bottom w:val="single" w:sz="4" w:space="0" w:color="auto"/>
              <w:right w:val="single" w:sz="4" w:space="0" w:color="auto"/>
            </w:tcBorders>
            <w:noWrap/>
            <w:vAlign w:val="center"/>
          </w:tcPr>
          <w:p w:rsidR="004332A8" w:rsidRPr="004332A8" w:rsidRDefault="004332A8" w:rsidP="004332A8">
            <w:pPr>
              <w:spacing w:after="0" w:line="240" w:lineRule="auto"/>
              <w:jc w:val="center"/>
              <w:rPr>
                <w:rFonts w:ascii="Times New Roman" w:hAnsi="Times New Roman" w:cs="Times New Roman"/>
                <w:sz w:val="24"/>
                <w:szCs w:val="24"/>
              </w:rPr>
            </w:pPr>
            <w:r w:rsidRPr="004332A8">
              <w:rPr>
                <w:rFonts w:ascii="Times New Roman" w:hAnsi="Times New Roman" w:cs="Times New Roman"/>
                <w:sz w:val="24"/>
                <w:szCs w:val="24"/>
              </w:rPr>
              <w:t>5455127,74</w:t>
            </w:r>
          </w:p>
        </w:tc>
        <w:tc>
          <w:tcPr>
            <w:tcW w:w="1874" w:type="dxa"/>
            <w:tcBorders>
              <w:top w:val="nil"/>
              <w:left w:val="nil"/>
              <w:bottom w:val="single" w:sz="4" w:space="0" w:color="auto"/>
              <w:right w:val="single" w:sz="4" w:space="0" w:color="auto"/>
            </w:tcBorders>
            <w:vAlign w:val="center"/>
          </w:tcPr>
          <w:p w:rsidR="004332A8" w:rsidRPr="004332A8" w:rsidRDefault="004332A8" w:rsidP="004332A8">
            <w:pPr>
              <w:spacing w:after="0" w:line="240" w:lineRule="auto"/>
              <w:jc w:val="center"/>
              <w:rPr>
                <w:rFonts w:ascii="Times New Roman" w:hAnsi="Times New Roman" w:cs="Times New Roman"/>
                <w:sz w:val="24"/>
                <w:szCs w:val="24"/>
              </w:rPr>
            </w:pPr>
            <w:r w:rsidRPr="004332A8">
              <w:rPr>
                <w:rFonts w:ascii="Times New Roman" w:hAnsi="Times New Roman" w:cs="Times New Roman"/>
                <w:sz w:val="24"/>
                <w:szCs w:val="24"/>
              </w:rPr>
              <w:t>5455127,74</w:t>
            </w:r>
          </w:p>
        </w:tc>
        <w:tc>
          <w:tcPr>
            <w:tcW w:w="1815" w:type="dxa"/>
            <w:tcBorders>
              <w:top w:val="nil"/>
              <w:left w:val="nil"/>
              <w:bottom w:val="single" w:sz="4" w:space="0" w:color="auto"/>
              <w:right w:val="single" w:sz="4" w:space="0" w:color="auto"/>
            </w:tcBorders>
            <w:vAlign w:val="center"/>
          </w:tcPr>
          <w:p w:rsidR="004332A8" w:rsidRPr="004332A8" w:rsidRDefault="004332A8" w:rsidP="004332A8">
            <w:pPr>
              <w:spacing w:after="0" w:line="240" w:lineRule="auto"/>
              <w:jc w:val="center"/>
              <w:rPr>
                <w:rFonts w:ascii="Times New Roman" w:hAnsi="Times New Roman" w:cs="Times New Roman"/>
                <w:iCs/>
                <w:sz w:val="24"/>
                <w:szCs w:val="24"/>
              </w:rPr>
            </w:pPr>
            <w:r w:rsidRPr="004332A8">
              <w:rPr>
                <w:rFonts w:ascii="Times New Roman" w:hAnsi="Times New Roman" w:cs="Times New Roman"/>
                <w:iCs/>
                <w:sz w:val="24"/>
                <w:szCs w:val="24"/>
              </w:rPr>
              <w:t>0,00</w:t>
            </w:r>
          </w:p>
        </w:tc>
      </w:tr>
      <w:tr w:rsidR="004332A8" w:rsidRPr="004332A8" w:rsidTr="004649C6">
        <w:trPr>
          <w:trHeight w:val="256"/>
        </w:trPr>
        <w:tc>
          <w:tcPr>
            <w:tcW w:w="3352" w:type="dxa"/>
            <w:tcBorders>
              <w:top w:val="nil"/>
              <w:left w:val="single" w:sz="4" w:space="0" w:color="auto"/>
              <w:bottom w:val="single" w:sz="4" w:space="0" w:color="auto"/>
              <w:right w:val="single" w:sz="4" w:space="0" w:color="auto"/>
            </w:tcBorders>
            <w:vAlign w:val="center"/>
          </w:tcPr>
          <w:p w:rsidR="004332A8" w:rsidRPr="004332A8" w:rsidRDefault="004332A8" w:rsidP="004332A8">
            <w:pPr>
              <w:spacing w:after="0" w:line="240" w:lineRule="auto"/>
              <w:rPr>
                <w:rFonts w:ascii="Times New Roman" w:hAnsi="Times New Roman" w:cs="Times New Roman"/>
                <w:sz w:val="24"/>
                <w:szCs w:val="24"/>
              </w:rPr>
            </w:pPr>
            <w:r w:rsidRPr="004332A8">
              <w:rPr>
                <w:rFonts w:ascii="Times New Roman" w:hAnsi="Times New Roman" w:cs="Times New Roman"/>
                <w:sz w:val="24"/>
                <w:szCs w:val="24"/>
              </w:rPr>
              <w:t>Начисления на оплату труда (округ)</w:t>
            </w:r>
          </w:p>
        </w:tc>
        <w:tc>
          <w:tcPr>
            <w:tcW w:w="1397" w:type="dxa"/>
            <w:tcBorders>
              <w:top w:val="nil"/>
              <w:left w:val="nil"/>
              <w:bottom w:val="single" w:sz="4" w:space="0" w:color="auto"/>
              <w:right w:val="single" w:sz="4" w:space="0" w:color="auto"/>
            </w:tcBorders>
            <w:vAlign w:val="center"/>
          </w:tcPr>
          <w:p w:rsidR="004332A8" w:rsidRPr="004332A8" w:rsidRDefault="004332A8" w:rsidP="004332A8">
            <w:pPr>
              <w:spacing w:after="0" w:line="240" w:lineRule="auto"/>
              <w:jc w:val="center"/>
              <w:rPr>
                <w:rFonts w:ascii="Times New Roman" w:hAnsi="Times New Roman" w:cs="Times New Roman"/>
                <w:sz w:val="24"/>
                <w:szCs w:val="24"/>
              </w:rPr>
            </w:pPr>
          </w:p>
        </w:tc>
        <w:tc>
          <w:tcPr>
            <w:tcW w:w="1618" w:type="dxa"/>
            <w:tcBorders>
              <w:top w:val="nil"/>
              <w:left w:val="single" w:sz="4" w:space="0" w:color="auto"/>
              <w:bottom w:val="single" w:sz="4" w:space="0" w:color="auto"/>
              <w:right w:val="single" w:sz="4" w:space="0" w:color="auto"/>
            </w:tcBorders>
            <w:noWrap/>
            <w:vAlign w:val="center"/>
          </w:tcPr>
          <w:p w:rsidR="004332A8" w:rsidRPr="004332A8" w:rsidRDefault="004332A8" w:rsidP="004332A8">
            <w:pPr>
              <w:spacing w:after="0" w:line="240" w:lineRule="auto"/>
              <w:jc w:val="center"/>
              <w:rPr>
                <w:rFonts w:ascii="Times New Roman" w:hAnsi="Times New Roman" w:cs="Times New Roman"/>
                <w:sz w:val="24"/>
                <w:szCs w:val="24"/>
              </w:rPr>
            </w:pPr>
            <w:r w:rsidRPr="004332A8">
              <w:rPr>
                <w:rFonts w:ascii="Times New Roman" w:hAnsi="Times New Roman" w:cs="Times New Roman"/>
                <w:sz w:val="24"/>
                <w:szCs w:val="24"/>
              </w:rPr>
              <w:t>243460,00</w:t>
            </w:r>
          </w:p>
        </w:tc>
        <w:tc>
          <w:tcPr>
            <w:tcW w:w="1874" w:type="dxa"/>
            <w:tcBorders>
              <w:top w:val="nil"/>
              <w:left w:val="nil"/>
              <w:bottom w:val="single" w:sz="4" w:space="0" w:color="auto"/>
              <w:right w:val="single" w:sz="4" w:space="0" w:color="auto"/>
            </w:tcBorders>
            <w:vAlign w:val="center"/>
          </w:tcPr>
          <w:p w:rsidR="004332A8" w:rsidRPr="004332A8" w:rsidRDefault="004332A8" w:rsidP="004332A8">
            <w:pPr>
              <w:spacing w:after="0" w:line="240" w:lineRule="auto"/>
              <w:jc w:val="center"/>
              <w:rPr>
                <w:rFonts w:ascii="Times New Roman" w:hAnsi="Times New Roman" w:cs="Times New Roman"/>
                <w:sz w:val="24"/>
                <w:szCs w:val="24"/>
              </w:rPr>
            </w:pPr>
            <w:r w:rsidRPr="004332A8">
              <w:rPr>
                <w:rFonts w:ascii="Times New Roman" w:hAnsi="Times New Roman" w:cs="Times New Roman"/>
                <w:sz w:val="24"/>
                <w:szCs w:val="24"/>
              </w:rPr>
              <w:t>243460,00</w:t>
            </w:r>
          </w:p>
        </w:tc>
        <w:tc>
          <w:tcPr>
            <w:tcW w:w="1815" w:type="dxa"/>
            <w:tcBorders>
              <w:top w:val="nil"/>
              <w:left w:val="nil"/>
              <w:bottom w:val="single" w:sz="4" w:space="0" w:color="auto"/>
              <w:right w:val="single" w:sz="4" w:space="0" w:color="auto"/>
            </w:tcBorders>
            <w:vAlign w:val="center"/>
          </w:tcPr>
          <w:p w:rsidR="004332A8" w:rsidRPr="004332A8" w:rsidRDefault="004332A8" w:rsidP="004332A8">
            <w:pPr>
              <w:spacing w:after="0" w:line="240" w:lineRule="auto"/>
              <w:jc w:val="center"/>
              <w:rPr>
                <w:rFonts w:ascii="Times New Roman" w:hAnsi="Times New Roman" w:cs="Times New Roman"/>
                <w:iCs/>
                <w:sz w:val="24"/>
                <w:szCs w:val="24"/>
              </w:rPr>
            </w:pPr>
            <w:r w:rsidRPr="004332A8">
              <w:rPr>
                <w:rFonts w:ascii="Times New Roman" w:hAnsi="Times New Roman" w:cs="Times New Roman"/>
                <w:iCs/>
                <w:sz w:val="24"/>
                <w:szCs w:val="24"/>
              </w:rPr>
              <w:t>0,00</w:t>
            </w:r>
          </w:p>
        </w:tc>
      </w:tr>
      <w:tr w:rsidR="004332A8" w:rsidRPr="004332A8" w:rsidTr="004649C6">
        <w:trPr>
          <w:trHeight w:val="256"/>
        </w:trPr>
        <w:tc>
          <w:tcPr>
            <w:tcW w:w="3352" w:type="dxa"/>
            <w:tcBorders>
              <w:top w:val="single" w:sz="4" w:space="0" w:color="auto"/>
              <w:left w:val="single" w:sz="4" w:space="0" w:color="auto"/>
              <w:bottom w:val="single" w:sz="4" w:space="0" w:color="auto"/>
              <w:right w:val="single" w:sz="4" w:space="0" w:color="auto"/>
            </w:tcBorders>
            <w:shd w:val="clear" w:color="000000" w:fill="auto"/>
            <w:vAlign w:val="center"/>
          </w:tcPr>
          <w:p w:rsidR="004332A8" w:rsidRPr="004332A8" w:rsidRDefault="004332A8" w:rsidP="004332A8">
            <w:pPr>
              <w:spacing w:after="0" w:line="240" w:lineRule="auto"/>
              <w:rPr>
                <w:rFonts w:ascii="Times New Roman" w:hAnsi="Times New Roman" w:cs="Times New Roman"/>
                <w:sz w:val="24"/>
                <w:szCs w:val="24"/>
              </w:rPr>
            </w:pPr>
            <w:r w:rsidRPr="004332A8">
              <w:rPr>
                <w:rFonts w:ascii="Times New Roman" w:hAnsi="Times New Roman" w:cs="Times New Roman"/>
                <w:sz w:val="24"/>
                <w:szCs w:val="24"/>
              </w:rPr>
              <w:t>Приобретение услуг, в том числе:</w:t>
            </w:r>
          </w:p>
        </w:tc>
        <w:tc>
          <w:tcPr>
            <w:tcW w:w="1397" w:type="dxa"/>
            <w:tcBorders>
              <w:top w:val="single" w:sz="4" w:space="0" w:color="auto"/>
              <w:left w:val="nil"/>
              <w:bottom w:val="single" w:sz="4" w:space="0" w:color="auto"/>
              <w:right w:val="single" w:sz="4" w:space="0" w:color="auto"/>
            </w:tcBorders>
            <w:shd w:val="clear" w:color="000000" w:fill="auto"/>
            <w:vAlign w:val="center"/>
          </w:tcPr>
          <w:p w:rsidR="004332A8" w:rsidRPr="004332A8" w:rsidRDefault="004332A8" w:rsidP="004332A8">
            <w:pPr>
              <w:spacing w:after="0" w:line="240" w:lineRule="auto"/>
              <w:jc w:val="center"/>
              <w:rPr>
                <w:rFonts w:ascii="Times New Roman" w:hAnsi="Times New Roman" w:cs="Times New Roman"/>
                <w:iCs/>
                <w:sz w:val="24"/>
                <w:szCs w:val="24"/>
              </w:rPr>
            </w:pPr>
          </w:p>
          <w:p w:rsidR="004332A8" w:rsidRPr="004332A8" w:rsidRDefault="004332A8" w:rsidP="004332A8">
            <w:pPr>
              <w:spacing w:after="0" w:line="240" w:lineRule="auto"/>
              <w:jc w:val="center"/>
              <w:rPr>
                <w:rFonts w:ascii="Times New Roman" w:hAnsi="Times New Roman" w:cs="Times New Roman"/>
                <w:iCs/>
                <w:sz w:val="24"/>
                <w:szCs w:val="24"/>
              </w:rPr>
            </w:pPr>
            <w:r w:rsidRPr="004332A8">
              <w:rPr>
                <w:rFonts w:ascii="Times New Roman" w:hAnsi="Times New Roman" w:cs="Times New Roman"/>
                <w:iCs/>
                <w:sz w:val="24"/>
                <w:szCs w:val="24"/>
              </w:rPr>
              <w:t>10 112,08</w:t>
            </w:r>
          </w:p>
          <w:p w:rsidR="004332A8" w:rsidRPr="004332A8" w:rsidRDefault="004332A8" w:rsidP="004332A8">
            <w:pPr>
              <w:spacing w:after="0" w:line="240" w:lineRule="auto"/>
              <w:jc w:val="center"/>
              <w:rPr>
                <w:rFonts w:ascii="Times New Roman" w:hAnsi="Times New Roman" w:cs="Times New Roman"/>
                <w:sz w:val="24"/>
                <w:szCs w:val="24"/>
              </w:rPr>
            </w:pPr>
          </w:p>
        </w:tc>
        <w:tc>
          <w:tcPr>
            <w:tcW w:w="1618"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4332A8" w:rsidRPr="004332A8" w:rsidRDefault="004332A8" w:rsidP="004332A8">
            <w:pPr>
              <w:spacing w:after="0" w:line="240" w:lineRule="auto"/>
              <w:jc w:val="center"/>
              <w:rPr>
                <w:rFonts w:ascii="Times New Roman" w:hAnsi="Times New Roman" w:cs="Times New Roman"/>
                <w:iCs/>
                <w:sz w:val="24"/>
                <w:szCs w:val="24"/>
              </w:rPr>
            </w:pPr>
            <w:r w:rsidRPr="004332A8">
              <w:rPr>
                <w:rFonts w:ascii="Times New Roman" w:hAnsi="Times New Roman" w:cs="Times New Roman"/>
                <w:iCs/>
                <w:sz w:val="24"/>
                <w:szCs w:val="24"/>
              </w:rPr>
              <w:t>3258285,85</w:t>
            </w:r>
          </w:p>
        </w:tc>
        <w:tc>
          <w:tcPr>
            <w:tcW w:w="1874" w:type="dxa"/>
            <w:tcBorders>
              <w:top w:val="single" w:sz="4" w:space="0" w:color="auto"/>
              <w:left w:val="nil"/>
              <w:bottom w:val="single" w:sz="4" w:space="0" w:color="auto"/>
              <w:right w:val="single" w:sz="4" w:space="0" w:color="auto"/>
            </w:tcBorders>
            <w:shd w:val="clear" w:color="000000" w:fill="auto"/>
            <w:noWrap/>
            <w:vAlign w:val="center"/>
          </w:tcPr>
          <w:p w:rsidR="004332A8" w:rsidRPr="004332A8" w:rsidRDefault="004332A8" w:rsidP="004332A8">
            <w:pPr>
              <w:spacing w:after="0" w:line="240" w:lineRule="auto"/>
              <w:jc w:val="center"/>
              <w:rPr>
                <w:rFonts w:ascii="Times New Roman" w:hAnsi="Times New Roman" w:cs="Times New Roman"/>
                <w:iCs/>
                <w:sz w:val="24"/>
                <w:szCs w:val="24"/>
              </w:rPr>
            </w:pPr>
            <w:r w:rsidRPr="004332A8">
              <w:rPr>
                <w:rFonts w:ascii="Times New Roman" w:hAnsi="Times New Roman" w:cs="Times New Roman"/>
                <w:iCs/>
                <w:sz w:val="24"/>
                <w:szCs w:val="24"/>
              </w:rPr>
              <w:t>3268397,93</w:t>
            </w:r>
          </w:p>
        </w:tc>
        <w:tc>
          <w:tcPr>
            <w:tcW w:w="1815" w:type="dxa"/>
            <w:tcBorders>
              <w:top w:val="single" w:sz="4" w:space="0" w:color="auto"/>
              <w:left w:val="nil"/>
              <w:bottom w:val="single" w:sz="4" w:space="0" w:color="auto"/>
              <w:right w:val="single" w:sz="4" w:space="0" w:color="auto"/>
            </w:tcBorders>
            <w:shd w:val="clear" w:color="000000" w:fill="auto"/>
            <w:vAlign w:val="center"/>
          </w:tcPr>
          <w:p w:rsidR="004332A8" w:rsidRPr="004332A8" w:rsidRDefault="004332A8" w:rsidP="004332A8">
            <w:pPr>
              <w:spacing w:after="0" w:line="240" w:lineRule="auto"/>
              <w:jc w:val="center"/>
              <w:rPr>
                <w:rFonts w:ascii="Times New Roman" w:hAnsi="Times New Roman" w:cs="Times New Roman"/>
                <w:iCs/>
                <w:color w:val="FF0000"/>
                <w:sz w:val="24"/>
                <w:szCs w:val="24"/>
              </w:rPr>
            </w:pPr>
            <w:r w:rsidRPr="004332A8">
              <w:rPr>
                <w:rFonts w:ascii="Times New Roman" w:hAnsi="Times New Roman" w:cs="Times New Roman"/>
                <w:iCs/>
                <w:sz w:val="24"/>
                <w:szCs w:val="24"/>
              </w:rPr>
              <w:t>0,00</w:t>
            </w:r>
          </w:p>
        </w:tc>
      </w:tr>
      <w:tr w:rsidR="004332A8" w:rsidRPr="004332A8" w:rsidTr="004649C6">
        <w:trPr>
          <w:trHeight w:val="256"/>
        </w:trPr>
        <w:tc>
          <w:tcPr>
            <w:tcW w:w="3352" w:type="dxa"/>
            <w:tcBorders>
              <w:top w:val="nil"/>
              <w:left w:val="single" w:sz="4" w:space="0" w:color="auto"/>
              <w:bottom w:val="single" w:sz="4" w:space="0" w:color="auto"/>
              <w:right w:val="single" w:sz="4" w:space="0" w:color="auto"/>
            </w:tcBorders>
            <w:vAlign w:val="center"/>
          </w:tcPr>
          <w:p w:rsidR="004332A8" w:rsidRPr="004332A8" w:rsidRDefault="004332A8" w:rsidP="004332A8">
            <w:pPr>
              <w:spacing w:after="0" w:line="240" w:lineRule="auto"/>
              <w:rPr>
                <w:rFonts w:ascii="Times New Roman" w:hAnsi="Times New Roman" w:cs="Times New Roman"/>
                <w:sz w:val="24"/>
                <w:szCs w:val="24"/>
              </w:rPr>
            </w:pPr>
            <w:r w:rsidRPr="004332A8">
              <w:rPr>
                <w:rFonts w:ascii="Times New Roman" w:hAnsi="Times New Roman" w:cs="Times New Roman"/>
                <w:sz w:val="24"/>
                <w:szCs w:val="24"/>
              </w:rPr>
              <w:t>Услуги связи</w:t>
            </w:r>
          </w:p>
        </w:tc>
        <w:tc>
          <w:tcPr>
            <w:tcW w:w="1397" w:type="dxa"/>
            <w:tcBorders>
              <w:top w:val="nil"/>
              <w:left w:val="nil"/>
              <w:bottom w:val="single" w:sz="4" w:space="0" w:color="auto"/>
              <w:right w:val="single" w:sz="4" w:space="0" w:color="auto"/>
            </w:tcBorders>
            <w:vAlign w:val="center"/>
          </w:tcPr>
          <w:p w:rsidR="004332A8" w:rsidRPr="004332A8" w:rsidRDefault="004332A8" w:rsidP="004332A8">
            <w:pPr>
              <w:spacing w:after="0" w:line="240" w:lineRule="auto"/>
              <w:jc w:val="center"/>
              <w:rPr>
                <w:rFonts w:ascii="Times New Roman" w:hAnsi="Times New Roman" w:cs="Times New Roman"/>
                <w:sz w:val="24"/>
                <w:szCs w:val="24"/>
              </w:rPr>
            </w:pPr>
            <w:r w:rsidRPr="004332A8">
              <w:rPr>
                <w:rFonts w:ascii="Times New Roman" w:hAnsi="Times New Roman" w:cs="Times New Roman"/>
                <w:sz w:val="24"/>
                <w:szCs w:val="24"/>
              </w:rPr>
              <w:t>772,91 </w:t>
            </w:r>
          </w:p>
        </w:tc>
        <w:tc>
          <w:tcPr>
            <w:tcW w:w="1618" w:type="dxa"/>
            <w:tcBorders>
              <w:top w:val="nil"/>
              <w:left w:val="single" w:sz="4" w:space="0" w:color="auto"/>
              <w:bottom w:val="single" w:sz="4" w:space="0" w:color="auto"/>
              <w:right w:val="single" w:sz="4" w:space="0" w:color="auto"/>
            </w:tcBorders>
            <w:noWrap/>
            <w:vAlign w:val="center"/>
          </w:tcPr>
          <w:p w:rsidR="004332A8" w:rsidRPr="004332A8" w:rsidRDefault="004332A8" w:rsidP="004332A8">
            <w:pPr>
              <w:spacing w:after="0" w:line="240" w:lineRule="auto"/>
              <w:jc w:val="center"/>
              <w:rPr>
                <w:rFonts w:ascii="Times New Roman" w:hAnsi="Times New Roman" w:cs="Times New Roman"/>
                <w:sz w:val="24"/>
                <w:szCs w:val="24"/>
              </w:rPr>
            </w:pPr>
            <w:r w:rsidRPr="004332A8">
              <w:rPr>
                <w:rFonts w:ascii="Times New Roman" w:hAnsi="Times New Roman" w:cs="Times New Roman"/>
                <w:sz w:val="24"/>
                <w:szCs w:val="24"/>
              </w:rPr>
              <w:t>175760,10</w:t>
            </w:r>
          </w:p>
        </w:tc>
        <w:tc>
          <w:tcPr>
            <w:tcW w:w="1874" w:type="dxa"/>
            <w:tcBorders>
              <w:top w:val="nil"/>
              <w:left w:val="nil"/>
              <w:bottom w:val="single" w:sz="4" w:space="0" w:color="auto"/>
              <w:right w:val="single" w:sz="4" w:space="0" w:color="auto"/>
            </w:tcBorders>
            <w:vAlign w:val="center"/>
          </w:tcPr>
          <w:p w:rsidR="004332A8" w:rsidRPr="004332A8" w:rsidRDefault="004332A8" w:rsidP="004332A8">
            <w:pPr>
              <w:spacing w:after="0" w:line="240" w:lineRule="auto"/>
              <w:jc w:val="center"/>
              <w:rPr>
                <w:rFonts w:ascii="Times New Roman" w:hAnsi="Times New Roman" w:cs="Times New Roman"/>
                <w:sz w:val="24"/>
                <w:szCs w:val="24"/>
              </w:rPr>
            </w:pPr>
            <w:r w:rsidRPr="004332A8">
              <w:rPr>
                <w:rFonts w:ascii="Times New Roman" w:hAnsi="Times New Roman" w:cs="Times New Roman"/>
                <w:sz w:val="24"/>
                <w:szCs w:val="24"/>
              </w:rPr>
              <w:t>176533,01</w:t>
            </w:r>
          </w:p>
        </w:tc>
        <w:tc>
          <w:tcPr>
            <w:tcW w:w="1815" w:type="dxa"/>
            <w:tcBorders>
              <w:top w:val="nil"/>
              <w:left w:val="nil"/>
              <w:bottom w:val="single" w:sz="4" w:space="0" w:color="auto"/>
              <w:right w:val="single" w:sz="4" w:space="0" w:color="auto"/>
            </w:tcBorders>
            <w:vAlign w:val="center"/>
          </w:tcPr>
          <w:p w:rsidR="004332A8" w:rsidRPr="004332A8" w:rsidRDefault="004332A8" w:rsidP="004332A8">
            <w:pPr>
              <w:spacing w:after="0" w:line="240" w:lineRule="auto"/>
              <w:jc w:val="center"/>
              <w:rPr>
                <w:rFonts w:ascii="Times New Roman" w:hAnsi="Times New Roman" w:cs="Times New Roman"/>
                <w:iCs/>
                <w:sz w:val="24"/>
                <w:szCs w:val="24"/>
              </w:rPr>
            </w:pPr>
            <w:r w:rsidRPr="004332A8">
              <w:rPr>
                <w:rFonts w:ascii="Times New Roman" w:hAnsi="Times New Roman" w:cs="Times New Roman"/>
                <w:iCs/>
                <w:sz w:val="24"/>
                <w:szCs w:val="24"/>
              </w:rPr>
              <w:t>0,00</w:t>
            </w:r>
          </w:p>
        </w:tc>
      </w:tr>
      <w:tr w:rsidR="004332A8" w:rsidRPr="004332A8" w:rsidTr="004649C6">
        <w:trPr>
          <w:trHeight w:val="256"/>
        </w:trPr>
        <w:tc>
          <w:tcPr>
            <w:tcW w:w="3352" w:type="dxa"/>
            <w:tcBorders>
              <w:top w:val="nil"/>
              <w:left w:val="single" w:sz="4" w:space="0" w:color="auto"/>
              <w:bottom w:val="single" w:sz="4" w:space="0" w:color="auto"/>
              <w:right w:val="single" w:sz="4" w:space="0" w:color="auto"/>
            </w:tcBorders>
            <w:vAlign w:val="center"/>
          </w:tcPr>
          <w:p w:rsidR="004332A8" w:rsidRPr="004332A8" w:rsidRDefault="004332A8" w:rsidP="004332A8">
            <w:pPr>
              <w:spacing w:after="0" w:line="240" w:lineRule="auto"/>
              <w:rPr>
                <w:rFonts w:ascii="Times New Roman" w:hAnsi="Times New Roman" w:cs="Times New Roman"/>
                <w:sz w:val="24"/>
                <w:szCs w:val="24"/>
              </w:rPr>
            </w:pPr>
            <w:r w:rsidRPr="004332A8">
              <w:rPr>
                <w:rFonts w:ascii="Times New Roman" w:hAnsi="Times New Roman" w:cs="Times New Roman"/>
                <w:sz w:val="24"/>
                <w:szCs w:val="24"/>
              </w:rPr>
              <w:t>Услуги связи (округ)</w:t>
            </w:r>
          </w:p>
        </w:tc>
        <w:tc>
          <w:tcPr>
            <w:tcW w:w="1397" w:type="dxa"/>
            <w:tcBorders>
              <w:top w:val="nil"/>
              <w:left w:val="nil"/>
              <w:bottom w:val="single" w:sz="4" w:space="0" w:color="auto"/>
              <w:right w:val="single" w:sz="4" w:space="0" w:color="auto"/>
            </w:tcBorders>
            <w:vAlign w:val="center"/>
          </w:tcPr>
          <w:p w:rsidR="004332A8" w:rsidRPr="004332A8" w:rsidRDefault="004332A8" w:rsidP="004332A8">
            <w:pPr>
              <w:spacing w:after="0" w:line="240" w:lineRule="auto"/>
              <w:jc w:val="center"/>
              <w:rPr>
                <w:rFonts w:ascii="Times New Roman" w:hAnsi="Times New Roman" w:cs="Times New Roman"/>
                <w:sz w:val="24"/>
                <w:szCs w:val="24"/>
              </w:rPr>
            </w:pPr>
          </w:p>
        </w:tc>
        <w:tc>
          <w:tcPr>
            <w:tcW w:w="1618" w:type="dxa"/>
            <w:tcBorders>
              <w:top w:val="nil"/>
              <w:left w:val="single" w:sz="4" w:space="0" w:color="auto"/>
              <w:bottom w:val="single" w:sz="4" w:space="0" w:color="auto"/>
              <w:right w:val="single" w:sz="4" w:space="0" w:color="auto"/>
            </w:tcBorders>
            <w:noWrap/>
            <w:vAlign w:val="center"/>
          </w:tcPr>
          <w:p w:rsidR="004332A8" w:rsidRPr="004332A8" w:rsidRDefault="004332A8" w:rsidP="004332A8">
            <w:pPr>
              <w:spacing w:after="0" w:line="240" w:lineRule="auto"/>
              <w:jc w:val="center"/>
              <w:rPr>
                <w:rFonts w:ascii="Times New Roman" w:hAnsi="Times New Roman" w:cs="Times New Roman"/>
                <w:sz w:val="24"/>
                <w:szCs w:val="24"/>
              </w:rPr>
            </w:pPr>
            <w:r w:rsidRPr="004332A8">
              <w:rPr>
                <w:rFonts w:ascii="Times New Roman" w:hAnsi="Times New Roman" w:cs="Times New Roman"/>
                <w:sz w:val="24"/>
                <w:szCs w:val="24"/>
              </w:rPr>
              <w:t>323900,00</w:t>
            </w:r>
          </w:p>
        </w:tc>
        <w:tc>
          <w:tcPr>
            <w:tcW w:w="1874" w:type="dxa"/>
            <w:tcBorders>
              <w:top w:val="nil"/>
              <w:left w:val="nil"/>
              <w:bottom w:val="single" w:sz="4" w:space="0" w:color="auto"/>
              <w:right w:val="single" w:sz="4" w:space="0" w:color="auto"/>
            </w:tcBorders>
            <w:vAlign w:val="center"/>
          </w:tcPr>
          <w:p w:rsidR="004332A8" w:rsidRPr="004332A8" w:rsidRDefault="004332A8" w:rsidP="004332A8">
            <w:pPr>
              <w:spacing w:after="0" w:line="240" w:lineRule="auto"/>
              <w:jc w:val="center"/>
              <w:rPr>
                <w:rFonts w:ascii="Times New Roman" w:hAnsi="Times New Roman" w:cs="Times New Roman"/>
                <w:sz w:val="24"/>
                <w:szCs w:val="24"/>
              </w:rPr>
            </w:pPr>
            <w:r w:rsidRPr="004332A8">
              <w:rPr>
                <w:rFonts w:ascii="Times New Roman" w:hAnsi="Times New Roman" w:cs="Times New Roman"/>
                <w:sz w:val="24"/>
                <w:szCs w:val="24"/>
              </w:rPr>
              <w:t>323900,00</w:t>
            </w:r>
          </w:p>
        </w:tc>
        <w:tc>
          <w:tcPr>
            <w:tcW w:w="1815" w:type="dxa"/>
            <w:tcBorders>
              <w:top w:val="nil"/>
              <w:left w:val="nil"/>
              <w:bottom w:val="single" w:sz="4" w:space="0" w:color="auto"/>
              <w:right w:val="single" w:sz="4" w:space="0" w:color="auto"/>
            </w:tcBorders>
            <w:vAlign w:val="center"/>
          </w:tcPr>
          <w:p w:rsidR="004332A8" w:rsidRPr="004332A8" w:rsidRDefault="004332A8" w:rsidP="004332A8">
            <w:pPr>
              <w:spacing w:after="0" w:line="240" w:lineRule="auto"/>
              <w:jc w:val="center"/>
              <w:rPr>
                <w:rFonts w:ascii="Times New Roman" w:hAnsi="Times New Roman" w:cs="Times New Roman"/>
                <w:iCs/>
                <w:sz w:val="24"/>
                <w:szCs w:val="24"/>
              </w:rPr>
            </w:pPr>
          </w:p>
        </w:tc>
      </w:tr>
      <w:tr w:rsidR="004332A8" w:rsidRPr="004332A8" w:rsidTr="004649C6">
        <w:trPr>
          <w:trHeight w:val="256"/>
        </w:trPr>
        <w:tc>
          <w:tcPr>
            <w:tcW w:w="3352" w:type="dxa"/>
            <w:tcBorders>
              <w:top w:val="nil"/>
              <w:left w:val="single" w:sz="4" w:space="0" w:color="auto"/>
              <w:bottom w:val="single" w:sz="4" w:space="0" w:color="auto"/>
              <w:right w:val="single" w:sz="4" w:space="0" w:color="auto"/>
            </w:tcBorders>
            <w:vAlign w:val="center"/>
          </w:tcPr>
          <w:p w:rsidR="004332A8" w:rsidRPr="004332A8" w:rsidRDefault="004332A8" w:rsidP="004332A8">
            <w:pPr>
              <w:spacing w:after="0" w:line="240" w:lineRule="auto"/>
              <w:rPr>
                <w:rFonts w:ascii="Times New Roman" w:hAnsi="Times New Roman" w:cs="Times New Roman"/>
                <w:sz w:val="24"/>
                <w:szCs w:val="24"/>
              </w:rPr>
            </w:pPr>
            <w:r w:rsidRPr="004332A8">
              <w:rPr>
                <w:rFonts w:ascii="Times New Roman" w:hAnsi="Times New Roman" w:cs="Times New Roman"/>
                <w:sz w:val="24"/>
                <w:szCs w:val="24"/>
              </w:rPr>
              <w:t>Транспортные услуги</w:t>
            </w:r>
          </w:p>
        </w:tc>
        <w:tc>
          <w:tcPr>
            <w:tcW w:w="1397" w:type="dxa"/>
            <w:tcBorders>
              <w:top w:val="nil"/>
              <w:left w:val="nil"/>
              <w:bottom w:val="single" w:sz="4" w:space="0" w:color="auto"/>
              <w:right w:val="single" w:sz="4" w:space="0" w:color="auto"/>
            </w:tcBorders>
            <w:vAlign w:val="center"/>
          </w:tcPr>
          <w:p w:rsidR="004332A8" w:rsidRPr="004332A8" w:rsidRDefault="004332A8" w:rsidP="004332A8">
            <w:pPr>
              <w:spacing w:after="0" w:line="240" w:lineRule="auto"/>
              <w:jc w:val="center"/>
              <w:rPr>
                <w:rFonts w:ascii="Times New Roman" w:hAnsi="Times New Roman" w:cs="Times New Roman"/>
                <w:iCs/>
                <w:sz w:val="24"/>
                <w:szCs w:val="24"/>
              </w:rPr>
            </w:pPr>
          </w:p>
        </w:tc>
        <w:tc>
          <w:tcPr>
            <w:tcW w:w="1618" w:type="dxa"/>
            <w:tcBorders>
              <w:top w:val="nil"/>
              <w:left w:val="single" w:sz="4" w:space="0" w:color="auto"/>
              <w:bottom w:val="single" w:sz="4" w:space="0" w:color="auto"/>
              <w:right w:val="single" w:sz="4" w:space="0" w:color="auto"/>
            </w:tcBorders>
            <w:noWrap/>
            <w:vAlign w:val="center"/>
          </w:tcPr>
          <w:p w:rsidR="004332A8" w:rsidRPr="004332A8" w:rsidRDefault="004332A8" w:rsidP="004332A8">
            <w:pPr>
              <w:spacing w:after="0" w:line="240" w:lineRule="auto"/>
              <w:jc w:val="center"/>
              <w:rPr>
                <w:rFonts w:ascii="Times New Roman" w:hAnsi="Times New Roman" w:cs="Times New Roman"/>
                <w:sz w:val="24"/>
                <w:szCs w:val="24"/>
              </w:rPr>
            </w:pPr>
            <w:r w:rsidRPr="004332A8">
              <w:rPr>
                <w:rFonts w:ascii="Times New Roman" w:hAnsi="Times New Roman" w:cs="Times New Roman"/>
                <w:sz w:val="24"/>
                <w:szCs w:val="24"/>
              </w:rPr>
              <w:t>7826,00</w:t>
            </w:r>
          </w:p>
        </w:tc>
        <w:tc>
          <w:tcPr>
            <w:tcW w:w="1874" w:type="dxa"/>
            <w:tcBorders>
              <w:top w:val="nil"/>
              <w:left w:val="nil"/>
              <w:bottom w:val="single" w:sz="4" w:space="0" w:color="auto"/>
              <w:right w:val="single" w:sz="4" w:space="0" w:color="auto"/>
            </w:tcBorders>
            <w:vAlign w:val="center"/>
          </w:tcPr>
          <w:p w:rsidR="004332A8" w:rsidRPr="004332A8" w:rsidRDefault="004332A8" w:rsidP="004332A8">
            <w:pPr>
              <w:spacing w:after="0" w:line="240" w:lineRule="auto"/>
              <w:jc w:val="center"/>
              <w:rPr>
                <w:rFonts w:ascii="Times New Roman" w:hAnsi="Times New Roman" w:cs="Times New Roman"/>
                <w:sz w:val="24"/>
                <w:szCs w:val="24"/>
              </w:rPr>
            </w:pPr>
            <w:r w:rsidRPr="004332A8">
              <w:rPr>
                <w:rFonts w:ascii="Times New Roman" w:hAnsi="Times New Roman" w:cs="Times New Roman"/>
                <w:sz w:val="24"/>
                <w:szCs w:val="24"/>
              </w:rPr>
              <w:t>7826,00</w:t>
            </w:r>
          </w:p>
        </w:tc>
        <w:tc>
          <w:tcPr>
            <w:tcW w:w="1815" w:type="dxa"/>
            <w:tcBorders>
              <w:top w:val="nil"/>
              <w:left w:val="nil"/>
              <w:bottom w:val="single" w:sz="4" w:space="0" w:color="auto"/>
              <w:right w:val="single" w:sz="4" w:space="0" w:color="auto"/>
            </w:tcBorders>
            <w:vAlign w:val="center"/>
          </w:tcPr>
          <w:p w:rsidR="004332A8" w:rsidRPr="004332A8" w:rsidRDefault="004332A8" w:rsidP="004332A8">
            <w:pPr>
              <w:spacing w:after="0" w:line="240" w:lineRule="auto"/>
              <w:jc w:val="center"/>
              <w:rPr>
                <w:rFonts w:ascii="Times New Roman" w:hAnsi="Times New Roman" w:cs="Times New Roman"/>
                <w:iCs/>
                <w:sz w:val="24"/>
                <w:szCs w:val="24"/>
              </w:rPr>
            </w:pPr>
            <w:r w:rsidRPr="004332A8">
              <w:rPr>
                <w:rFonts w:ascii="Times New Roman" w:hAnsi="Times New Roman" w:cs="Times New Roman"/>
                <w:iCs/>
                <w:sz w:val="24"/>
                <w:szCs w:val="24"/>
              </w:rPr>
              <w:t>0,00</w:t>
            </w:r>
          </w:p>
        </w:tc>
      </w:tr>
      <w:tr w:rsidR="004332A8" w:rsidRPr="004332A8" w:rsidTr="004649C6">
        <w:trPr>
          <w:trHeight w:val="256"/>
        </w:trPr>
        <w:tc>
          <w:tcPr>
            <w:tcW w:w="3352" w:type="dxa"/>
            <w:tcBorders>
              <w:top w:val="nil"/>
              <w:left w:val="single" w:sz="4" w:space="0" w:color="auto"/>
              <w:bottom w:val="single" w:sz="4" w:space="0" w:color="auto"/>
              <w:right w:val="single" w:sz="4" w:space="0" w:color="auto"/>
            </w:tcBorders>
            <w:vAlign w:val="center"/>
          </w:tcPr>
          <w:p w:rsidR="004332A8" w:rsidRPr="004332A8" w:rsidRDefault="004332A8" w:rsidP="004332A8">
            <w:pPr>
              <w:spacing w:after="0" w:line="240" w:lineRule="auto"/>
              <w:rPr>
                <w:rFonts w:ascii="Times New Roman" w:hAnsi="Times New Roman" w:cs="Times New Roman"/>
                <w:sz w:val="24"/>
                <w:szCs w:val="24"/>
              </w:rPr>
            </w:pPr>
            <w:r w:rsidRPr="004332A8">
              <w:rPr>
                <w:rFonts w:ascii="Times New Roman" w:hAnsi="Times New Roman" w:cs="Times New Roman"/>
                <w:sz w:val="24"/>
                <w:szCs w:val="24"/>
              </w:rPr>
              <w:t>Коммунальные услуги</w:t>
            </w:r>
          </w:p>
        </w:tc>
        <w:tc>
          <w:tcPr>
            <w:tcW w:w="1397" w:type="dxa"/>
            <w:tcBorders>
              <w:top w:val="nil"/>
              <w:left w:val="nil"/>
              <w:bottom w:val="single" w:sz="4" w:space="0" w:color="auto"/>
              <w:right w:val="single" w:sz="4" w:space="0" w:color="auto"/>
            </w:tcBorders>
            <w:vAlign w:val="center"/>
          </w:tcPr>
          <w:p w:rsidR="004332A8" w:rsidRPr="004332A8" w:rsidRDefault="004332A8" w:rsidP="004332A8">
            <w:pPr>
              <w:spacing w:after="0" w:line="240" w:lineRule="auto"/>
              <w:jc w:val="center"/>
              <w:rPr>
                <w:rFonts w:ascii="Times New Roman" w:hAnsi="Times New Roman" w:cs="Times New Roman"/>
                <w:sz w:val="24"/>
                <w:szCs w:val="24"/>
              </w:rPr>
            </w:pPr>
            <w:r w:rsidRPr="004332A8">
              <w:rPr>
                <w:rFonts w:ascii="Times New Roman" w:hAnsi="Times New Roman" w:cs="Times New Roman"/>
                <w:iCs/>
                <w:sz w:val="24"/>
                <w:szCs w:val="24"/>
              </w:rPr>
              <w:t>9 339,17</w:t>
            </w:r>
          </w:p>
        </w:tc>
        <w:tc>
          <w:tcPr>
            <w:tcW w:w="1618" w:type="dxa"/>
            <w:tcBorders>
              <w:top w:val="nil"/>
              <w:left w:val="single" w:sz="4" w:space="0" w:color="auto"/>
              <w:bottom w:val="single" w:sz="4" w:space="0" w:color="auto"/>
              <w:right w:val="single" w:sz="4" w:space="0" w:color="auto"/>
            </w:tcBorders>
            <w:noWrap/>
            <w:vAlign w:val="center"/>
          </w:tcPr>
          <w:p w:rsidR="004332A8" w:rsidRPr="004332A8" w:rsidRDefault="004332A8" w:rsidP="004332A8">
            <w:pPr>
              <w:spacing w:after="0" w:line="240" w:lineRule="auto"/>
              <w:jc w:val="center"/>
              <w:rPr>
                <w:rFonts w:ascii="Times New Roman" w:hAnsi="Times New Roman" w:cs="Times New Roman"/>
                <w:iCs/>
                <w:sz w:val="24"/>
                <w:szCs w:val="24"/>
              </w:rPr>
            </w:pPr>
            <w:r w:rsidRPr="004332A8">
              <w:rPr>
                <w:rFonts w:ascii="Times New Roman" w:hAnsi="Times New Roman" w:cs="Times New Roman"/>
                <w:iCs/>
                <w:sz w:val="24"/>
                <w:szCs w:val="24"/>
              </w:rPr>
              <w:t>1071555,09</w:t>
            </w:r>
          </w:p>
        </w:tc>
        <w:tc>
          <w:tcPr>
            <w:tcW w:w="1874" w:type="dxa"/>
            <w:tcBorders>
              <w:top w:val="nil"/>
              <w:left w:val="nil"/>
              <w:bottom w:val="single" w:sz="4" w:space="0" w:color="auto"/>
              <w:right w:val="single" w:sz="4" w:space="0" w:color="auto"/>
            </w:tcBorders>
            <w:vAlign w:val="center"/>
          </w:tcPr>
          <w:p w:rsidR="004332A8" w:rsidRPr="004332A8" w:rsidRDefault="004332A8" w:rsidP="004332A8">
            <w:pPr>
              <w:spacing w:after="0" w:line="240" w:lineRule="auto"/>
              <w:jc w:val="center"/>
              <w:rPr>
                <w:rFonts w:ascii="Times New Roman" w:hAnsi="Times New Roman" w:cs="Times New Roman"/>
                <w:iCs/>
                <w:sz w:val="24"/>
                <w:szCs w:val="24"/>
              </w:rPr>
            </w:pPr>
            <w:r w:rsidRPr="004332A8">
              <w:rPr>
                <w:rFonts w:ascii="Times New Roman" w:hAnsi="Times New Roman" w:cs="Times New Roman"/>
                <w:iCs/>
                <w:sz w:val="24"/>
                <w:szCs w:val="24"/>
              </w:rPr>
              <w:t>1080894,26</w:t>
            </w:r>
          </w:p>
        </w:tc>
        <w:tc>
          <w:tcPr>
            <w:tcW w:w="1815" w:type="dxa"/>
            <w:tcBorders>
              <w:top w:val="nil"/>
              <w:left w:val="nil"/>
              <w:bottom w:val="single" w:sz="4" w:space="0" w:color="auto"/>
              <w:right w:val="single" w:sz="4" w:space="0" w:color="auto"/>
            </w:tcBorders>
            <w:vAlign w:val="center"/>
          </w:tcPr>
          <w:p w:rsidR="004332A8" w:rsidRPr="004332A8" w:rsidRDefault="004332A8" w:rsidP="004332A8">
            <w:pPr>
              <w:spacing w:after="0" w:line="240" w:lineRule="auto"/>
              <w:jc w:val="center"/>
              <w:rPr>
                <w:rFonts w:ascii="Times New Roman" w:hAnsi="Times New Roman" w:cs="Times New Roman"/>
                <w:iCs/>
                <w:sz w:val="24"/>
                <w:szCs w:val="24"/>
              </w:rPr>
            </w:pPr>
            <w:r w:rsidRPr="004332A8">
              <w:rPr>
                <w:rFonts w:ascii="Times New Roman" w:hAnsi="Times New Roman" w:cs="Times New Roman"/>
                <w:iCs/>
                <w:sz w:val="24"/>
                <w:szCs w:val="24"/>
              </w:rPr>
              <w:t>0,00</w:t>
            </w:r>
          </w:p>
        </w:tc>
      </w:tr>
      <w:tr w:rsidR="004332A8" w:rsidRPr="004332A8" w:rsidTr="004649C6">
        <w:trPr>
          <w:trHeight w:val="512"/>
        </w:trPr>
        <w:tc>
          <w:tcPr>
            <w:tcW w:w="3352" w:type="dxa"/>
            <w:tcBorders>
              <w:top w:val="nil"/>
              <w:left w:val="single" w:sz="4" w:space="0" w:color="auto"/>
              <w:bottom w:val="single" w:sz="4" w:space="0" w:color="auto"/>
              <w:right w:val="single" w:sz="4" w:space="0" w:color="auto"/>
            </w:tcBorders>
            <w:vAlign w:val="center"/>
          </w:tcPr>
          <w:p w:rsidR="004332A8" w:rsidRPr="004332A8" w:rsidRDefault="004332A8" w:rsidP="004332A8">
            <w:pPr>
              <w:spacing w:after="0" w:line="240" w:lineRule="auto"/>
              <w:rPr>
                <w:rFonts w:ascii="Times New Roman" w:hAnsi="Times New Roman" w:cs="Times New Roman"/>
                <w:sz w:val="24"/>
                <w:szCs w:val="24"/>
              </w:rPr>
            </w:pPr>
            <w:r w:rsidRPr="004332A8">
              <w:rPr>
                <w:rFonts w:ascii="Times New Roman" w:hAnsi="Times New Roman" w:cs="Times New Roman"/>
                <w:sz w:val="24"/>
                <w:szCs w:val="24"/>
              </w:rPr>
              <w:t>Арендная плата за пользование имуществом</w:t>
            </w:r>
          </w:p>
        </w:tc>
        <w:tc>
          <w:tcPr>
            <w:tcW w:w="1397" w:type="dxa"/>
            <w:tcBorders>
              <w:top w:val="nil"/>
              <w:left w:val="nil"/>
              <w:bottom w:val="single" w:sz="4" w:space="0" w:color="auto"/>
              <w:right w:val="single" w:sz="4" w:space="0" w:color="auto"/>
            </w:tcBorders>
            <w:vAlign w:val="center"/>
          </w:tcPr>
          <w:p w:rsidR="004332A8" w:rsidRPr="004332A8" w:rsidRDefault="004332A8" w:rsidP="004332A8">
            <w:pPr>
              <w:spacing w:after="0" w:line="240" w:lineRule="auto"/>
              <w:jc w:val="center"/>
              <w:rPr>
                <w:rFonts w:ascii="Times New Roman" w:hAnsi="Times New Roman" w:cs="Times New Roman"/>
                <w:sz w:val="24"/>
                <w:szCs w:val="24"/>
              </w:rPr>
            </w:pPr>
            <w:r w:rsidRPr="004332A8">
              <w:rPr>
                <w:rFonts w:ascii="Times New Roman" w:hAnsi="Times New Roman" w:cs="Times New Roman"/>
                <w:sz w:val="24"/>
                <w:szCs w:val="24"/>
              </w:rPr>
              <w:t> </w:t>
            </w:r>
          </w:p>
        </w:tc>
        <w:tc>
          <w:tcPr>
            <w:tcW w:w="1618" w:type="dxa"/>
            <w:tcBorders>
              <w:top w:val="nil"/>
              <w:left w:val="single" w:sz="4" w:space="0" w:color="auto"/>
              <w:bottom w:val="single" w:sz="4" w:space="0" w:color="auto"/>
              <w:right w:val="single" w:sz="4" w:space="0" w:color="auto"/>
            </w:tcBorders>
            <w:noWrap/>
            <w:vAlign w:val="center"/>
          </w:tcPr>
          <w:p w:rsidR="004332A8" w:rsidRPr="004332A8" w:rsidRDefault="004332A8" w:rsidP="004332A8">
            <w:pPr>
              <w:spacing w:after="0" w:line="240" w:lineRule="auto"/>
              <w:jc w:val="center"/>
              <w:rPr>
                <w:rFonts w:ascii="Times New Roman" w:hAnsi="Times New Roman" w:cs="Times New Roman"/>
                <w:sz w:val="24"/>
                <w:szCs w:val="24"/>
              </w:rPr>
            </w:pPr>
            <w:r w:rsidRPr="004332A8">
              <w:rPr>
                <w:rFonts w:ascii="Times New Roman" w:hAnsi="Times New Roman" w:cs="Times New Roman"/>
                <w:sz w:val="24"/>
                <w:szCs w:val="24"/>
              </w:rPr>
              <w:t> 0,00</w:t>
            </w:r>
          </w:p>
        </w:tc>
        <w:tc>
          <w:tcPr>
            <w:tcW w:w="1874" w:type="dxa"/>
            <w:tcBorders>
              <w:top w:val="nil"/>
              <w:left w:val="nil"/>
              <w:bottom w:val="single" w:sz="4" w:space="0" w:color="auto"/>
              <w:right w:val="single" w:sz="4" w:space="0" w:color="auto"/>
            </w:tcBorders>
            <w:vAlign w:val="center"/>
          </w:tcPr>
          <w:p w:rsidR="004332A8" w:rsidRPr="004332A8" w:rsidRDefault="004332A8" w:rsidP="004332A8">
            <w:pPr>
              <w:spacing w:after="0" w:line="240" w:lineRule="auto"/>
              <w:jc w:val="center"/>
              <w:rPr>
                <w:rFonts w:ascii="Times New Roman" w:hAnsi="Times New Roman" w:cs="Times New Roman"/>
                <w:sz w:val="24"/>
                <w:szCs w:val="24"/>
              </w:rPr>
            </w:pPr>
            <w:r w:rsidRPr="004332A8">
              <w:rPr>
                <w:rFonts w:ascii="Times New Roman" w:hAnsi="Times New Roman" w:cs="Times New Roman"/>
                <w:sz w:val="24"/>
                <w:szCs w:val="24"/>
              </w:rPr>
              <w:t>0,00 </w:t>
            </w:r>
          </w:p>
        </w:tc>
        <w:tc>
          <w:tcPr>
            <w:tcW w:w="1815" w:type="dxa"/>
            <w:tcBorders>
              <w:top w:val="nil"/>
              <w:left w:val="nil"/>
              <w:bottom w:val="single" w:sz="4" w:space="0" w:color="auto"/>
              <w:right w:val="single" w:sz="4" w:space="0" w:color="auto"/>
            </w:tcBorders>
            <w:vAlign w:val="center"/>
          </w:tcPr>
          <w:p w:rsidR="004332A8" w:rsidRPr="004332A8" w:rsidRDefault="004332A8" w:rsidP="004332A8">
            <w:pPr>
              <w:spacing w:after="0" w:line="240" w:lineRule="auto"/>
              <w:jc w:val="center"/>
              <w:rPr>
                <w:rFonts w:ascii="Times New Roman" w:hAnsi="Times New Roman" w:cs="Times New Roman"/>
                <w:iCs/>
                <w:sz w:val="24"/>
                <w:szCs w:val="24"/>
              </w:rPr>
            </w:pPr>
            <w:r w:rsidRPr="004332A8">
              <w:rPr>
                <w:rFonts w:ascii="Times New Roman" w:hAnsi="Times New Roman" w:cs="Times New Roman"/>
                <w:iCs/>
                <w:sz w:val="24"/>
                <w:szCs w:val="24"/>
              </w:rPr>
              <w:t>0,00</w:t>
            </w:r>
          </w:p>
        </w:tc>
      </w:tr>
      <w:tr w:rsidR="004332A8" w:rsidRPr="004332A8" w:rsidTr="004649C6">
        <w:trPr>
          <w:trHeight w:val="256"/>
        </w:trPr>
        <w:tc>
          <w:tcPr>
            <w:tcW w:w="3352" w:type="dxa"/>
            <w:tcBorders>
              <w:top w:val="nil"/>
              <w:left w:val="single" w:sz="4" w:space="0" w:color="auto"/>
              <w:bottom w:val="single" w:sz="4" w:space="0" w:color="auto"/>
              <w:right w:val="single" w:sz="4" w:space="0" w:color="auto"/>
            </w:tcBorders>
            <w:vAlign w:val="center"/>
          </w:tcPr>
          <w:p w:rsidR="004332A8" w:rsidRPr="004332A8" w:rsidRDefault="004332A8" w:rsidP="004332A8">
            <w:pPr>
              <w:spacing w:after="0" w:line="240" w:lineRule="auto"/>
              <w:rPr>
                <w:rFonts w:ascii="Times New Roman" w:hAnsi="Times New Roman" w:cs="Times New Roman"/>
                <w:sz w:val="24"/>
                <w:szCs w:val="24"/>
              </w:rPr>
            </w:pPr>
            <w:r w:rsidRPr="004332A8">
              <w:rPr>
                <w:rFonts w:ascii="Times New Roman" w:hAnsi="Times New Roman" w:cs="Times New Roman"/>
                <w:sz w:val="24"/>
                <w:szCs w:val="24"/>
              </w:rPr>
              <w:t>Услуги по содержанию имущества</w:t>
            </w:r>
          </w:p>
        </w:tc>
        <w:tc>
          <w:tcPr>
            <w:tcW w:w="1397" w:type="dxa"/>
            <w:tcBorders>
              <w:top w:val="nil"/>
              <w:left w:val="nil"/>
              <w:bottom w:val="single" w:sz="4" w:space="0" w:color="auto"/>
              <w:right w:val="single" w:sz="4" w:space="0" w:color="auto"/>
            </w:tcBorders>
            <w:vAlign w:val="center"/>
          </w:tcPr>
          <w:p w:rsidR="004332A8" w:rsidRPr="004332A8" w:rsidRDefault="004332A8" w:rsidP="004332A8">
            <w:pPr>
              <w:spacing w:after="0" w:line="240" w:lineRule="auto"/>
              <w:jc w:val="center"/>
              <w:rPr>
                <w:rFonts w:ascii="Times New Roman" w:hAnsi="Times New Roman" w:cs="Times New Roman"/>
                <w:sz w:val="24"/>
                <w:szCs w:val="24"/>
              </w:rPr>
            </w:pPr>
          </w:p>
        </w:tc>
        <w:tc>
          <w:tcPr>
            <w:tcW w:w="1618" w:type="dxa"/>
            <w:tcBorders>
              <w:top w:val="nil"/>
              <w:left w:val="single" w:sz="4" w:space="0" w:color="auto"/>
              <w:bottom w:val="single" w:sz="4" w:space="0" w:color="auto"/>
              <w:right w:val="single" w:sz="4" w:space="0" w:color="auto"/>
            </w:tcBorders>
            <w:noWrap/>
            <w:vAlign w:val="center"/>
          </w:tcPr>
          <w:p w:rsidR="004332A8" w:rsidRPr="004332A8" w:rsidRDefault="004332A8" w:rsidP="004332A8">
            <w:pPr>
              <w:spacing w:after="0" w:line="240" w:lineRule="auto"/>
              <w:jc w:val="center"/>
              <w:rPr>
                <w:rFonts w:ascii="Times New Roman" w:hAnsi="Times New Roman" w:cs="Times New Roman"/>
                <w:sz w:val="24"/>
                <w:szCs w:val="24"/>
              </w:rPr>
            </w:pPr>
            <w:r w:rsidRPr="004332A8">
              <w:rPr>
                <w:rFonts w:ascii="Times New Roman" w:hAnsi="Times New Roman" w:cs="Times New Roman"/>
                <w:sz w:val="24"/>
                <w:szCs w:val="24"/>
              </w:rPr>
              <w:t>770769,65</w:t>
            </w:r>
          </w:p>
        </w:tc>
        <w:tc>
          <w:tcPr>
            <w:tcW w:w="1874" w:type="dxa"/>
            <w:tcBorders>
              <w:top w:val="nil"/>
              <w:left w:val="nil"/>
              <w:bottom w:val="single" w:sz="4" w:space="0" w:color="auto"/>
              <w:right w:val="single" w:sz="4" w:space="0" w:color="auto"/>
            </w:tcBorders>
            <w:vAlign w:val="center"/>
          </w:tcPr>
          <w:p w:rsidR="004332A8" w:rsidRPr="004332A8" w:rsidRDefault="004332A8" w:rsidP="004332A8">
            <w:pPr>
              <w:spacing w:after="0" w:line="240" w:lineRule="auto"/>
              <w:jc w:val="center"/>
              <w:rPr>
                <w:rFonts w:ascii="Times New Roman" w:hAnsi="Times New Roman" w:cs="Times New Roman"/>
                <w:sz w:val="24"/>
                <w:szCs w:val="24"/>
              </w:rPr>
            </w:pPr>
            <w:r w:rsidRPr="004332A8">
              <w:rPr>
                <w:rFonts w:ascii="Times New Roman" w:hAnsi="Times New Roman" w:cs="Times New Roman"/>
                <w:sz w:val="24"/>
                <w:szCs w:val="24"/>
              </w:rPr>
              <w:t>770769,65</w:t>
            </w:r>
          </w:p>
        </w:tc>
        <w:tc>
          <w:tcPr>
            <w:tcW w:w="1815" w:type="dxa"/>
            <w:tcBorders>
              <w:top w:val="nil"/>
              <w:left w:val="nil"/>
              <w:bottom w:val="single" w:sz="4" w:space="0" w:color="auto"/>
              <w:right w:val="single" w:sz="4" w:space="0" w:color="auto"/>
            </w:tcBorders>
            <w:vAlign w:val="center"/>
          </w:tcPr>
          <w:p w:rsidR="004332A8" w:rsidRPr="004332A8" w:rsidRDefault="004332A8" w:rsidP="004332A8">
            <w:pPr>
              <w:spacing w:after="0" w:line="240" w:lineRule="auto"/>
              <w:jc w:val="center"/>
              <w:rPr>
                <w:rFonts w:ascii="Times New Roman" w:hAnsi="Times New Roman" w:cs="Times New Roman"/>
                <w:iCs/>
                <w:sz w:val="24"/>
                <w:szCs w:val="24"/>
              </w:rPr>
            </w:pPr>
            <w:r w:rsidRPr="004332A8">
              <w:rPr>
                <w:rFonts w:ascii="Times New Roman" w:hAnsi="Times New Roman" w:cs="Times New Roman"/>
                <w:iCs/>
                <w:sz w:val="24"/>
                <w:szCs w:val="24"/>
              </w:rPr>
              <w:t>0,00</w:t>
            </w:r>
          </w:p>
        </w:tc>
      </w:tr>
      <w:tr w:rsidR="004332A8" w:rsidRPr="004332A8" w:rsidTr="004649C6">
        <w:trPr>
          <w:trHeight w:val="256"/>
        </w:trPr>
        <w:tc>
          <w:tcPr>
            <w:tcW w:w="3352" w:type="dxa"/>
            <w:tcBorders>
              <w:top w:val="nil"/>
              <w:left w:val="single" w:sz="4" w:space="0" w:color="auto"/>
              <w:bottom w:val="single" w:sz="4" w:space="0" w:color="auto"/>
              <w:right w:val="single" w:sz="4" w:space="0" w:color="auto"/>
            </w:tcBorders>
            <w:vAlign w:val="center"/>
          </w:tcPr>
          <w:p w:rsidR="004332A8" w:rsidRPr="004332A8" w:rsidRDefault="004332A8" w:rsidP="004332A8">
            <w:pPr>
              <w:spacing w:after="0" w:line="240" w:lineRule="auto"/>
              <w:rPr>
                <w:rFonts w:ascii="Times New Roman" w:hAnsi="Times New Roman" w:cs="Times New Roman"/>
                <w:sz w:val="24"/>
                <w:szCs w:val="24"/>
              </w:rPr>
            </w:pPr>
            <w:r w:rsidRPr="004332A8">
              <w:rPr>
                <w:rFonts w:ascii="Times New Roman" w:hAnsi="Times New Roman" w:cs="Times New Roman"/>
                <w:sz w:val="24"/>
                <w:szCs w:val="24"/>
              </w:rPr>
              <w:t>Прочие услуги</w:t>
            </w:r>
          </w:p>
        </w:tc>
        <w:tc>
          <w:tcPr>
            <w:tcW w:w="1397" w:type="dxa"/>
            <w:tcBorders>
              <w:top w:val="nil"/>
              <w:left w:val="nil"/>
              <w:bottom w:val="single" w:sz="4" w:space="0" w:color="auto"/>
              <w:right w:val="single" w:sz="4" w:space="0" w:color="auto"/>
            </w:tcBorders>
            <w:vAlign w:val="center"/>
          </w:tcPr>
          <w:p w:rsidR="004332A8" w:rsidRPr="004332A8" w:rsidRDefault="004332A8" w:rsidP="004332A8">
            <w:pPr>
              <w:spacing w:after="0" w:line="240" w:lineRule="auto"/>
              <w:jc w:val="center"/>
              <w:rPr>
                <w:rFonts w:ascii="Times New Roman" w:hAnsi="Times New Roman" w:cs="Times New Roman"/>
                <w:sz w:val="24"/>
                <w:szCs w:val="24"/>
              </w:rPr>
            </w:pPr>
          </w:p>
        </w:tc>
        <w:tc>
          <w:tcPr>
            <w:tcW w:w="1618" w:type="dxa"/>
            <w:tcBorders>
              <w:top w:val="nil"/>
              <w:left w:val="single" w:sz="4" w:space="0" w:color="auto"/>
              <w:bottom w:val="single" w:sz="4" w:space="0" w:color="auto"/>
              <w:right w:val="single" w:sz="4" w:space="0" w:color="auto"/>
            </w:tcBorders>
            <w:noWrap/>
            <w:vAlign w:val="center"/>
          </w:tcPr>
          <w:p w:rsidR="004332A8" w:rsidRPr="004332A8" w:rsidRDefault="004332A8" w:rsidP="004332A8">
            <w:pPr>
              <w:spacing w:after="0" w:line="240" w:lineRule="auto"/>
              <w:jc w:val="center"/>
              <w:rPr>
                <w:rFonts w:ascii="Times New Roman" w:hAnsi="Times New Roman" w:cs="Times New Roman"/>
                <w:sz w:val="24"/>
                <w:szCs w:val="24"/>
              </w:rPr>
            </w:pPr>
            <w:r w:rsidRPr="004332A8">
              <w:rPr>
                <w:rFonts w:ascii="Times New Roman" w:hAnsi="Times New Roman" w:cs="Times New Roman"/>
                <w:sz w:val="24"/>
                <w:szCs w:val="24"/>
              </w:rPr>
              <w:t>585475,01</w:t>
            </w:r>
          </w:p>
        </w:tc>
        <w:tc>
          <w:tcPr>
            <w:tcW w:w="1874" w:type="dxa"/>
            <w:tcBorders>
              <w:top w:val="nil"/>
              <w:left w:val="nil"/>
              <w:bottom w:val="single" w:sz="4" w:space="0" w:color="auto"/>
              <w:right w:val="single" w:sz="4" w:space="0" w:color="auto"/>
            </w:tcBorders>
            <w:vAlign w:val="center"/>
          </w:tcPr>
          <w:p w:rsidR="004332A8" w:rsidRPr="004332A8" w:rsidRDefault="004332A8" w:rsidP="004332A8">
            <w:pPr>
              <w:spacing w:after="0" w:line="240" w:lineRule="auto"/>
              <w:jc w:val="center"/>
              <w:rPr>
                <w:rFonts w:ascii="Times New Roman" w:hAnsi="Times New Roman" w:cs="Times New Roman"/>
                <w:sz w:val="24"/>
                <w:szCs w:val="24"/>
              </w:rPr>
            </w:pPr>
            <w:r w:rsidRPr="004332A8">
              <w:rPr>
                <w:rFonts w:ascii="Times New Roman" w:hAnsi="Times New Roman" w:cs="Times New Roman"/>
                <w:sz w:val="24"/>
                <w:szCs w:val="24"/>
              </w:rPr>
              <w:t>585475,01</w:t>
            </w:r>
          </w:p>
        </w:tc>
        <w:tc>
          <w:tcPr>
            <w:tcW w:w="1815" w:type="dxa"/>
            <w:tcBorders>
              <w:top w:val="nil"/>
              <w:left w:val="nil"/>
              <w:bottom w:val="single" w:sz="4" w:space="0" w:color="auto"/>
              <w:right w:val="single" w:sz="4" w:space="0" w:color="auto"/>
            </w:tcBorders>
            <w:vAlign w:val="center"/>
          </w:tcPr>
          <w:p w:rsidR="004332A8" w:rsidRPr="004332A8" w:rsidRDefault="004332A8" w:rsidP="004332A8">
            <w:pPr>
              <w:spacing w:after="0" w:line="240" w:lineRule="auto"/>
              <w:jc w:val="center"/>
              <w:rPr>
                <w:rFonts w:ascii="Times New Roman" w:hAnsi="Times New Roman" w:cs="Times New Roman"/>
                <w:iCs/>
                <w:sz w:val="24"/>
                <w:szCs w:val="24"/>
              </w:rPr>
            </w:pPr>
            <w:r w:rsidRPr="004332A8">
              <w:rPr>
                <w:rFonts w:ascii="Times New Roman" w:hAnsi="Times New Roman" w:cs="Times New Roman"/>
                <w:iCs/>
                <w:sz w:val="24"/>
                <w:szCs w:val="24"/>
              </w:rPr>
              <w:t>0,00</w:t>
            </w:r>
          </w:p>
        </w:tc>
      </w:tr>
      <w:tr w:rsidR="004332A8" w:rsidRPr="004332A8" w:rsidTr="004649C6">
        <w:trPr>
          <w:trHeight w:val="256"/>
        </w:trPr>
        <w:tc>
          <w:tcPr>
            <w:tcW w:w="3352" w:type="dxa"/>
            <w:tcBorders>
              <w:top w:val="nil"/>
              <w:left w:val="single" w:sz="4" w:space="0" w:color="auto"/>
              <w:bottom w:val="single" w:sz="4" w:space="0" w:color="auto"/>
              <w:right w:val="single" w:sz="4" w:space="0" w:color="auto"/>
            </w:tcBorders>
            <w:vAlign w:val="center"/>
          </w:tcPr>
          <w:p w:rsidR="004332A8" w:rsidRPr="004332A8" w:rsidRDefault="004332A8" w:rsidP="004332A8">
            <w:pPr>
              <w:spacing w:after="0" w:line="240" w:lineRule="auto"/>
              <w:rPr>
                <w:rFonts w:ascii="Times New Roman" w:hAnsi="Times New Roman" w:cs="Times New Roman"/>
                <w:sz w:val="24"/>
                <w:szCs w:val="24"/>
              </w:rPr>
            </w:pPr>
            <w:r w:rsidRPr="004332A8">
              <w:rPr>
                <w:rFonts w:ascii="Times New Roman" w:hAnsi="Times New Roman" w:cs="Times New Roman"/>
                <w:sz w:val="24"/>
                <w:szCs w:val="24"/>
              </w:rPr>
              <w:t>Прочие услуги (округ)</w:t>
            </w:r>
          </w:p>
        </w:tc>
        <w:tc>
          <w:tcPr>
            <w:tcW w:w="1397" w:type="dxa"/>
            <w:tcBorders>
              <w:top w:val="nil"/>
              <w:left w:val="nil"/>
              <w:bottom w:val="single" w:sz="4" w:space="0" w:color="auto"/>
              <w:right w:val="single" w:sz="4" w:space="0" w:color="auto"/>
            </w:tcBorders>
            <w:vAlign w:val="center"/>
          </w:tcPr>
          <w:p w:rsidR="004332A8" w:rsidRPr="004332A8" w:rsidRDefault="004332A8" w:rsidP="004332A8">
            <w:pPr>
              <w:spacing w:after="0" w:line="240" w:lineRule="auto"/>
              <w:jc w:val="center"/>
              <w:rPr>
                <w:rFonts w:ascii="Times New Roman" w:hAnsi="Times New Roman" w:cs="Times New Roman"/>
                <w:sz w:val="24"/>
                <w:szCs w:val="24"/>
              </w:rPr>
            </w:pPr>
          </w:p>
        </w:tc>
        <w:tc>
          <w:tcPr>
            <w:tcW w:w="1618" w:type="dxa"/>
            <w:tcBorders>
              <w:top w:val="nil"/>
              <w:left w:val="single" w:sz="4" w:space="0" w:color="auto"/>
              <w:bottom w:val="single" w:sz="4" w:space="0" w:color="auto"/>
              <w:right w:val="single" w:sz="4" w:space="0" w:color="auto"/>
            </w:tcBorders>
            <w:noWrap/>
            <w:vAlign w:val="center"/>
          </w:tcPr>
          <w:p w:rsidR="004332A8" w:rsidRPr="004332A8" w:rsidRDefault="004332A8" w:rsidP="004332A8">
            <w:pPr>
              <w:spacing w:after="0" w:line="240" w:lineRule="auto"/>
              <w:jc w:val="center"/>
              <w:rPr>
                <w:rFonts w:ascii="Times New Roman" w:hAnsi="Times New Roman" w:cs="Times New Roman"/>
                <w:sz w:val="24"/>
                <w:szCs w:val="24"/>
              </w:rPr>
            </w:pPr>
            <w:r w:rsidRPr="004332A8">
              <w:rPr>
                <w:rFonts w:ascii="Times New Roman" w:hAnsi="Times New Roman" w:cs="Times New Roman"/>
                <w:sz w:val="24"/>
                <w:szCs w:val="24"/>
              </w:rPr>
              <w:t>323000,00</w:t>
            </w:r>
          </w:p>
        </w:tc>
        <w:tc>
          <w:tcPr>
            <w:tcW w:w="1874" w:type="dxa"/>
            <w:tcBorders>
              <w:top w:val="nil"/>
              <w:left w:val="nil"/>
              <w:bottom w:val="single" w:sz="4" w:space="0" w:color="auto"/>
              <w:right w:val="single" w:sz="4" w:space="0" w:color="auto"/>
            </w:tcBorders>
            <w:vAlign w:val="center"/>
          </w:tcPr>
          <w:p w:rsidR="004332A8" w:rsidRPr="004332A8" w:rsidRDefault="004332A8" w:rsidP="004332A8">
            <w:pPr>
              <w:spacing w:after="0" w:line="240" w:lineRule="auto"/>
              <w:jc w:val="center"/>
              <w:rPr>
                <w:rFonts w:ascii="Times New Roman" w:hAnsi="Times New Roman" w:cs="Times New Roman"/>
                <w:sz w:val="24"/>
                <w:szCs w:val="24"/>
              </w:rPr>
            </w:pPr>
            <w:r w:rsidRPr="004332A8">
              <w:rPr>
                <w:rFonts w:ascii="Times New Roman" w:hAnsi="Times New Roman" w:cs="Times New Roman"/>
                <w:sz w:val="24"/>
                <w:szCs w:val="24"/>
              </w:rPr>
              <w:t>323000,00</w:t>
            </w:r>
          </w:p>
        </w:tc>
        <w:tc>
          <w:tcPr>
            <w:tcW w:w="1815" w:type="dxa"/>
            <w:tcBorders>
              <w:top w:val="nil"/>
              <w:left w:val="nil"/>
              <w:bottom w:val="single" w:sz="4" w:space="0" w:color="auto"/>
              <w:right w:val="single" w:sz="4" w:space="0" w:color="auto"/>
            </w:tcBorders>
            <w:vAlign w:val="center"/>
          </w:tcPr>
          <w:p w:rsidR="004332A8" w:rsidRPr="004332A8" w:rsidRDefault="004332A8" w:rsidP="004332A8">
            <w:pPr>
              <w:spacing w:after="0" w:line="240" w:lineRule="auto"/>
              <w:jc w:val="center"/>
              <w:rPr>
                <w:rFonts w:ascii="Times New Roman" w:hAnsi="Times New Roman" w:cs="Times New Roman"/>
                <w:iCs/>
                <w:sz w:val="24"/>
                <w:szCs w:val="24"/>
              </w:rPr>
            </w:pPr>
            <w:r w:rsidRPr="004332A8">
              <w:rPr>
                <w:rFonts w:ascii="Times New Roman" w:hAnsi="Times New Roman" w:cs="Times New Roman"/>
                <w:iCs/>
                <w:sz w:val="24"/>
                <w:szCs w:val="24"/>
              </w:rPr>
              <w:t>0,00</w:t>
            </w:r>
          </w:p>
        </w:tc>
      </w:tr>
      <w:tr w:rsidR="004332A8" w:rsidRPr="004332A8" w:rsidTr="004649C6">
        <w:trPr>
          <w:trHeight w:val="427"/>
        </w:trPr>
        <w:tc>
          <w:tcPr>
            <w:tcW w:w="3352" w:type="dxa"/>
            <w:tcBorders>
              <w:top w:val="single" w:sz="4" w:space="0" w:color="auto"/>
              <w:left w:val="single" w:sz="4" w:space="0" w:color="auto"/>
              <w:bottom w:val="single" w:sz="4" w:space="0" w:color="auto"/>
              <w:right w:val="single" w:sz="4" w:space="0" w:color="auto"/>
            </w:tcBorders>
            <w:shd w:val="clear" w:color="000000" w:fill="auto"/>
            <w:vAlign w:val="center"/>
          </w:tcPr>
          <w:p w:rsidR="004332A8" w:rsidRPr="004332A8" w:rsidRDefault="004332A8" w:rsidP="004332A8">
            <w:pPr>
              <w:spacing w:after="0" w:line="240" w:lineRule="auto"/>
              <w:rPr>
                <w:rFonts w:ascii="Times New Roman" w:hAnsi="Times New Roman" w:cs="Times New Roman"/>
                <w:sz w:val="24"/>
                <w:szCs w:val="24"/>
              </w:rPr>
            </w:pPr>
            <w:r w:rsidRPr="004332A8">
              <w:rPr>
                <w:rFonts w:ascii="Times New Roman" w:hAnsi="Times New Roman" w:cs="Times New Roman"/>
                <w:sz w:val="24"/>
                <w:szCs w:val="24"/>
              </w:rPr>
              <w:t>Прочие расходы</w:t>
            </w:r>
          </w:p>
        </w:tc>
        <w:tc>
          <w:tcPr>
            <w:tcW w:w="1397" w:type="dxa"/>
            <w:tcBorders>
              <w:top w:val="single" w:sz="4" w:space="0" w:color="auto"/>
              <w:left w:val="nil"/>
              <w:bottom w:val="single" w:sz="4" w:space="0" w:color="auto"/>
              <w:right w:val="single" w:sz="4" w:space="0" w:color="auto"/>
            </w:tcBorders>
            <w:shd w:val="clear" w:color="000000" w:fill="auto"/>
            <w:vAlign w:val="center"/>
          </w:tcPr>
          <w:p w:rsidR="004332A8" w:rsidRPr="004332A8" w:rsidRDefault="004332A8" w:rsidP="004332A8">
            <w:pPr>
              <w:spacing w:after="0" w:line="240" w:lineRule="auto"/>
              <w:jc w:val="center"/>
              <w:rPr>
                <w:rFonts w:ascii="Times New Roman" w:hAnsi="Times New Roman" w:cs="Times New Roman"/>
                <w:sz w:val="24"/>
                <w:szCs w:val="24"/>
              </w:rPr>
            </w:pPr>
          </w:p>
        </w:tc>
        <w:tc>
          <w:tcPr>
            <w:tcW w:w="1618"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4332A8" w:rsidRPr="004332A8" w:rsidRDefault="004332A8" w:rsidP="004332A8">
            <w:pPr>
              <w:spacing w:after="0" w:line="240" w:lineRule="auto"/>
              <w:jc w:val="center"/>
              <w:rPr>
                <w:rFonts w:ascii="Times New Roman" w:hAnsi="Times New Roman" w:cs="Times New Roman"/>
                <w:iCs/>
                <w:sz w:val="24"/>
                <w:szCs w:val="24"/>
              </w:rPr>
            </w:pPr>
            <w:r w:rsidRPr="004332A8">
              <w:rPr>
                <w:rFonts w:ascii="Times New Roman" w:hAnsi="Times New Roman" w:cs="Times New Roman"/>
                <w:iCs/>
                <w:sz w:val="24"/>
                <w:szCs w:val="24"/>
              </w:rPr>
              <w:t>1032283,00</w:t>
            </w:r>
          </w:p>
        </w:tc>
        <w:tc>
          <w:tcPr>
            <w:tcW w:w="1874" w:type="dxa"/>
            <w:tcBorders>
              <w:top w:val="single" w:sz="4" w:space="0" w:color="auto"/>
              <w:left w:val="nil"/>
              <w:bottom w:val="single" w:sz="4" w:space="0" w:color="auto"/>
              <w:right w:val="single" w:sz="4" w:space="0" w:color="auto"/>
            </w:tcBorders>
            <w:shd w:val="clear" w:color="000000" w:fill="auto"/>
            <w:vAlign w:val="center"/>
          </w:tcPr>
          <w:p w:rsidR="004332A8" w:rsidRPr="004332A8" w:rsidRDefault="004332A8" w:rsidP="004332A8">
            <w:pPr>
              <w:spacing w:after="0" w:line="240" w:lineRule="auto"/>
              <w:jc w:val="center"/>
              <w:rPr>
                <w:rFonts w:ascii="Times New Roman" w:hAnsi="Times New Roman" w:cs="Times New Roman"/>
                <w:iCs/>
                <w:sz w:val="24"/>
                <w:szCs w:val="24"/>
              </w:rPr>
            </w:pPr>
            <w:r w:rsidRPr="004332A8">
              <w:rPr>
                <w:rFonts w:ascii="Times New Roman" w:hAnsi="Times New Roman" w:cs="Times New Roman"/>
                <w:iCs/>
                <w:sz w:val="24"/>
                <w:szCs w:val="24"/>
              </w:rPr>
              <w:t>1032283,00</w:t>
            </w:r>
          </w:p>
        </w:tc>
        <w:tc>
          <w:tcPr>
            <w:tcW w:w="1815" w:type="dxa"/>
            <w:tcBorders>
              <w:top w:val="single" w:sz="4" w:space="0" w:color="auto"/>
              <w:left w:val="nil"/>
              <w:bottom w:val="single" w:sz="4" w:space="0" w:color="auto"/>
              <w:right w:val="single" w:sz="4" w:space="0" w:color="auto"/>
            </w:tcBorders>
            <w:shd w:val="clear" w:color="000000" w:fill="auto"/>
            <w:vAlign w:val="center"/>
          </w:tcPr>
          <w:p w:rsidR="004332A8" w:rsidRPr="004332A8" w:rsidRDefault="004332A8" w:rsidP="004332A8">
            <w:pPr>
              <w:spacing w:after="0" w:line="240" w:lineRule="auto"/>
              <w:jc w:val="center"/>
              <w:rPr>
                <w:rFonts w:ascii="Times New Roman" w:hAnsi="Times New Roman" w:cs="Times New Roman"/>
                <w:iCs/>
                <w:sz w:val="24"/>
                <w:szCs w:val="24"/>
              </w:rPr>
            </w:pPr>
            <w:r w:rsidRPr="004332A8">
              <w:rPr>
                <w:rFonts w:ascii="Times New Roman" w:hAnsi="Times New Roman" w:cs="Times New Roman"/>
                <w:iCs/>
                <w:sz w:val="24"/>
                <w:szCs w:val="24"/>
              </w:rPr>
              <w:t>0,00</w:t>
            </w:r>
          </w:p>
        </w:tc>
      </w:tr>
      <w:tr w:rsidR="004332A8" w:rsidRPr="004332A8" w:rsidTr="004649C6">
        <w:trPr>
          <w:trHeight w:val="512"/>
        </w:trPr>
        <w:tc>
          <w:tcPr>
            <w:tcW w:w="3352" w:type="dxa"/>
            <w:tcBorders>
              <w:top w:val="single" w:sz="4" w:space="0" w:color="auto"/>
              <w:left w:val="single" w:sz="4" w:space="0" w:color="auto"/>
              <w:bottom w:val="single" w:sz="4" w:space="0" w:color="auto"/>
              <w:right w:val="single" w:sz="4" w:space="0" w:color="auto"/>
            </w:tcBorders>
            <w:shd w:val="clear" w:color="000000" w:fill="auto"/>
            <w:vAlign w:val="center"/>
          </w:tcPr>
          <w:p w:rsidR="004332A8" w:rsidRPr="004332A8" w:rsidRDefault="004332A8" w:rsidP="004332A8">
            <w:pPr>
              <w:spacing w:after="0" w:line="240" w:lineRule="auto"/>
              <w:rPr>
                <w:rFonts w:ascii="Times New Roman" w:hAnsi="Times New Roman" w:cs="Times New Roman"/>
                <w:sz w:val="24"/>
                <w:szCs w:val="24"/>
              </w:rPr>
            </w:pPr>
            <w:r w:rsidRPr="004332A8">
              <w:rPr>
                <w:rFonts w:ascii="Times New Roman" w:hAnsi="Times New Roman" w:cs="Times New Roman"/>
                <w:sz w:val="24"/>
                <w:szCs w:val="24"/>
              </w:rPr>
              <w:t>Поступление нефинансовых активов</w:t>
            </w:r>
          </w:p>
        </w:tc>
        <w:tc>
          <w:tcPr>
            <w:tcW w:w="1397" w:type="dxa"/>
            <w:tcBorders>
              <w:top w:val="single" w:sz="4" w:space="0" w:color="auto"/>
              <w:left w:val="nil"/>
              <w:bottom w:val="single" w:sz="4" w:space="0" w:color="auto"/>
              <w:right w:val="single" w:sz="4" w:space="0" w:color="auto"/>
            </w:tcBorders>
            <w:shd w:val="clear" w:color="000000" w:fill="auto"/>
            <w:vAlign w:val="center"/>
          </w:tcPr>
          <w:p w:rsidR="004332A8" w:rsidRPr="004332A8" w:rsidRDefault="004332A8" w:rsidP="004332A8">
            <w:pPr>
              <w:spacing w:after="0" w:line="240" w:lineRule="auto"/>
              <w:jc w:val="center"/>
              <w:rPr>
                <w:rFonts w:ascii="Times New Roman" w:hAnsi="Times New Roman" w:cs="Times New Roman"/>
                <w:sz w:val="24"/>
                <w:szCs w:val="24"/>
              </w:rPr>
            </w:pPr>
          </w:p>
        </w:tc>
        <w:tc>
          <w:tcPr>
            <w:tcW w:w="1618"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4332A8" w:rsidRPr="004332A8" w:rsidRDefault="004332A8" w:rsidP="004332A8">
            <w:pPr>
              <w:spacing w:after="0" w:line="240" w:lineRule="auto"/>
              <w:jc w:val="center"/>
              <w:rPr>
                <w:rFonts w:ascii="Times New Roman" w:hAnsi="Times New Roman" w:cs="Times New Roman"/>
                <w:iCs/>
                <w:sz w:val="24"/>
                <w:szCs w:val="24"/>
              </w:rPr>
            </w:pPr>
            <w:r w:rsidRPr="004332A8">
              <w:rPr>
                <w:rFonts w:ascii="Times New Roman" w:hAnsi="Times New Roman" w:cs="Times New Roman"/>
                <w:iCs/>
                <w:sz w:val="24"/>
                <w:szCs w:val="24"/>
              </w:rPr>
              <w:t>235849,00</w:t>
            </w:r>
          </w:p>
        </w:tc>
        <w:tc>
          <w:tcPr>
            <w:tcW w:w="1874" w:type="dxa"/>
            <w:tcBorders>
              <w:top w:val="single" w:sz="4" w:space="0" w:color="auto"/>
              <w:left w:val="nil"/>
              <w:bottom w:val="single" w:sz="4" w:space="0" w:color="auto"/>
              <w:right w:val="single" w:sz="4" w:space="0" w:color="auto"/>
            </w:tcBorders>
            <w:shd w:val="clear" w:color="000000" w:fill="auto"/>
            <w:noWrap/>
            <w:vAlign w:val="center"/>
          </w:tcPr>
          <w:p w:rsidR="004332A8" w:rsidRPr="004332A8" w:rsidRDefault="004332A8" w:rsidP="004332A8">
            <w:pPr>
              <w:spacing w:after="0" w:line="240" w:lineRule="auto"/>
              <w:jc w:val="center"/>
              <w:rPr>
                <w:rFonts w:ascii="Times New Roman" w:hAnsi="Times New Roman" w:cs="Times New Roman"/>
                <w:iCs/>
                <w:sz w:val="24"/>
                <w:szCs w:val="24"/>
              </w:rPr>
            </w:pPr>
            <w:r w:rsidRPr="004332A8">
              <w:rPr>
                <w:rFonts w:ascii="Times New Roman" w:hAnsi="Times New Roman" w:cs="Times New Roman"/>
                <w:iCs/>
                <w:sz w:val="24"/>
                <w:szCs w:val="24"/>
              </w:rPr>
              <w:t>235841,66</w:t>
            </w:r>
          </w:p>
        </w:tc>
        <w:tc>
          <w:tcPr>
            <w:tcW w:w="1815" w:type="dxa"/>
            <w:tcBorders>
              <w:top w:val="single" w:sz="4" w:space="0" w:color="auto"/>
              <w:left w:val="nil"/>
              <w:bottom w:val="single" w:sz="4" w:space="0" w:color="auto"/>
              <w:right w:val="single" w:sz="4" w:space="0" w:color="auto"/>
            </w:tcBorders>
            <w:shd w:val="clear" w:color="000000" w:fill="auto"/>
            <w:vAlign w:val="center"/>
          </w:tcPr>
          <w:p w:rsidR="004332A8" w:rsidRPr="004332A8" w:rsidRDefault="004332A8" w:rsidP="004332A8">
            <w:pPr>
              <w:spacing w:after="0" w:line="240" w:lineRule="auto"/>
              <w:jc w:val="center"/>
              <w:rPr>
                <w:rFonts w:ascii="Times New Roman" w:hAnsi="Times New Roman" w:cs="Times New Roman"/>
                <w:iCs/>
                <w:sz w:val="24"/>
                <w:szCs w:val="24"/>
              </w:rPr>
            </w:pPr>
            <w:r w:rsidRPr="004332A8">
              <w:rPr>
                <w:rFonts w:ascii="Times New Roman" w:hAnsi="Times New Roman" w:cs="Times New Roman"/>
                <w:iCs/>
                <w:sz w:val="24"/>
                <w:szCs w:val="24"/>
              </w:rPr>
              <w:t>7,34</w:t>
            </w:r>
          </w:p>
        </w:tc>
      </w:tr>
      <w:tr w:rsidR="004332A8" w:rsidRPr="004332A8" w:rsidTr="004649C6">
        <w:trPr>
          <w:trHeight w:val="512"/>
        </w:trPr>
        <w:tc>
          <w:tcPr>
            <w:tcW w:w="3352" w:type="dxa"/>
            <w:tcBorders>
              <w:top w:val="nil"/>
              <w:left w:val="single" w:sz="4" w:space="0" w:color="auto"/>
              <w:bottom w:val="single" w:sz="4" w:space="0" w:color="auto"/>
              <w:right w:val="single" w:sz="4" w:space="0" w:color="auto"/>
            </w:tcBorders>
            <w:vAlign w:val="center"/>
          </w:tcPr>
          <w:p w:rsidR="004332A8" w:rsidRPr="004332A8" w:rsidRDefault="004332A8" w:rsidP="004332A8">
            <w:pPr>
              <w:spacing w:after="0" w:line="240" w:lineRule="auto"/>
              <w:rPr>
                <w:rFonts w:ascii="Times New Roman" w:hAnsi="Times New Roman" w:cs="Times New Roman"/>
                <w:sz w:val="24"/>
                <w:szCs w:val="24"/>
              </w:rPr>
            </w:pPr>
            <w:r w:rsidRPr="004332A8">
              <w:rPr>
                <w:rFonts w:ascii="Times New Roman" w:hAnsi="Times New Roman" w:cs="Times New Roman"/>
                <w:sz w:val="24"/>
                <w:szCs w:val="24"/>
              </w:rPr>
              <w:t>Увеличение стоимости основных средств</w:t>
            </w:r>
          </w:p>
        </w:tc>
        <w:tc>
          <w:tcPr>
            <w:tcW w:w="1397" w:type="dxa"/>
            <w:tcBorders>
              <w:top w:val="nil"/>
              <w:left w:val="nil"/>
              <w:bottom w:val="single" w:sz="4" w:space="0" w:color="auto"/>
              <w:right w:val="single" w:sz="4" w:space="0" w:color="auto"/>
            </w:tcBorders>
            <w:vAlign w:val="center"/>
          </w:tcPr>
          <w:p w:rsidR="004332A8" w:rsidRPr="004332A8" w:rsidRDefault="004332A8" w:rsidP="004332A8">
            <w:pPr>
              <w:spacing w:after="0" w:line="240" w:lineRule="auto"/>
              <w:jc w:val="center"/>
              <w:rPr>
                <w:rFonts w:ascii="Times New Roman" w:hAnsi="Times New Roman" w:cs="Times New Roman"/>
                <w:iCs/>
                <w:sz w:val="24"/>
                <w:szCs w:val="24"/>
              </w:rPr>
            </w:pPr>
          </w:p>
        </w:tc>
        <w:tc>
          <w:tcPr>
            <w:tcW w:w="1618" w:type="dxa"/>
            <w:tcBorders>
              <w:top w:val="nil"/>
              <w:left w:val="single" w:sz="4" w:space="0" w:color="auto"/>
              <w:bottom w:val="single" w:sz="4" w:space="0" w:color="auto"/>
              <w:right w:val="single" w:sz="4" w:space="0" w:color="auto"/>
            </w:tcBorders>
            <w:noWrap/>
            <w:vAlign w:val="center"/>
          </w:tcPr>
          <w:p w:rsidR="004332A8" w:rsidRPr="004332A8" w:rsidRDefault="004332A8" w:rsidP="004332A8">
            <w:pPr>
              <w:spacing w:after="0" w:line="240" w:lineRule="auto"/>
              <w:jc w:val="center"/>
              <w:rPr>
                <w:rFonts w:ascii="Times New Roman" w:hAnsi="Times New Roman" w:cs="Times New Roman"/>
                <w:sz w:val="24"/>
                <w:szCs w:val="24"/>
              </w:rPr>
            </w:pPr>
            <w:r w:rsidRPr="004332A8">
              <w:rPr>
                <w:rFonts w:ascii="Times New Roman" w:hAnsi="Times New Roman" w:cs="Times New Roman"/>
                <w:sz w:val="24"/>
                <w:szCs w:val="24"/>
              </w:rPr>
              <w:t>113249,00</w:t>
            </w:r>
          </w:p>
        </w:tc>
        <w:tc>
          <w:tcPr>
            <w:tcW w:w="1874" w:type="dxa"/>
            <w:tcBorders>
              <w:top w:val="nil"/>
              <w:left w:val="nil"/>
              <w:bottom w:val="single" w:sz="4" w:space="0" w:color="auto"/>
              <w:right w:val="single" w:sz="4" w:space="0" w:color="auto"/>
            </w:tcBorders>
            <w:vAlign w:val="center"/>
          </w:tcPr>
          <w:p w:rsidR="004332A8" w:rsidRPr="004332A8" w:rsidRDefault="004332A8" w:rsidP="004332A8">
            <w:pPr>
              <w:spacing w:after="0" w:line="240" w:lineRule="auto"/>
              <w:jc w:val="center"/>
              <w:rPr>
                <w:rFonts w:ascii="Times New Roman" w:hAnsi="Times New Roman" w:cs="Times New Roman"/>
                <w:sz w:val="24"/>
                <w:szCs w:val="24"/>
              </w:rPr>
            </w:pPr>
            <w:r w:rsidRPr="004332A8">
              <w:rPr>
                <w:rFonts w:ascii="Times New Roman" w:hAnsi="Times New Roman" w:cs="Times New Roman"/>
                <w:sz w:val="24"/>
                <w:szCs w:val="24"/>
              </w:rPr>
              <w:t>113249,00</w:t>
            </w:r>
          </w:p>
        </w:tc>
        <w:tc>
          <w:tcPr>
            <w:tcW w:w="1815" w:type="dxa"/>
            <w:tcBorders>
              <w:top w:val="nil"/>
              <w:left w:val="nil"/>
              <w:bottom w:val="single" w:sz="4" w:space="0" w:color="auto"/>
              <w:right w:val="single" w:sz="4" w:space="0" w:color="auto"/>
            </w:tcBorders>
            <w:vAlign w:val="center"/>
          </w:tcPr>
          <w:p w:rsidR="004332A8" w:rsidRPr="004332A8" w:rsidRDefault="004332A8" w:rsidP="004332A8">
            <w:pPr>
              <w:spacing w:after="0" w:line="240" w:lineRule="auto"/>
              <w:jc w:val="center"/>
              <w:rPr>
                <w:rFonts w:ascii="Times New Roman" w:hAnsi="Times New Roman" w:cs="Times New Roman"/>
                <w:iCs/>
                <w:sz w:val="24"/>
                <w:szCs w:val="24"/>
              </w:rPr>
            </w:pPr>
            <w:r w:rsidRPr="004332A8">
              <w:rPr>
                <w:rFonts w:ascii="Times New Roman" w:hAnsi="Times New Roman" w:cs="Times New Roman"/>
                <w:iCs/>
                <w:sz w:val="24"/>
                <w:szCs w:val="24"/>
              </w:rPr>
              <w:t>0,00</w:t>
            </w:r>
          </w:p>
        </w:tc>
      </w:tr>
      <w:tr w:rsidR="004332A8" w:rsidRPr="004332A8" w:rsidTr="004649C6">
        <w:trPr>
          <w:trHeight w:val="512"/>
        </w:trPr>
        <w:tc>
          <w:tcPr>
            <w:tcW w:w="3352" w:type="dxa"/>
            <w:tcBorders>
              <w:top w:val="nil"/>
              <w:left w:val="single" w:sz="4" w:space="0" w:color="auto"/>
              <w:bottom w:val="single" w:sz="4" w:space="0" w:color="auto"/>
              <w:right w:val="single" w:sz="4" w:space="0" w:color="auto"/>
            </w:tcBorders>
            <w:vAlign w:val="center"/>
          </w:tcPr>
          <w:p w:rsidR="004332A8" w:rsidRPr="004332A8" w:rsidRDefault="004332A8" w:rsidP="004332A8">
            <w:pPr>
              <w:spacing w:after="0" w:line="240" w:lineRule="auto"/>
              <w:rPr>
                <w:rFonts w:ascii="Times New Roman" w:hAnsi="Times New Roman" w:cs="Times New Roman"/>
                <w:sz w:val="24"/>
                <w:szCs w:val="24"/>
              </w:rPr>
            </w:pPr>
            <w:r w:rsidRPr="004332A8">
              <w:rPr>
                <w:rFonts w:ascii="Times New Roman" w:hAnsi="Times New Roman" w:cs="Times New Roman"/>
                <w:sz w:val="24"/>
                <w:szCs w:val="24"/>
              </w:rPr>
              <w:t>Увеличение стоимости основных средств (округ)</w:t>
            </w:r>
          </w:p>
        </w:tc>
        <w:tc>
          <w:tcPr>
            <w:tcW w:w="1397" w:type="dxa"/>
            <w:tcBorders>
              <w:top w:val="nil"/>
              <w:left w:val="nil"/>
              <w:bottom w:val="single" w:sz="4" w:space="0" w:color="auto"/>
              <w:right w:val="single" w:sz="4" w:space="0" w:color="auto"/>
            </w:tcBorders>
            <w:vAlign w:val="center"/>
          </w:tcPr>
          <w:p w:rsidR="004332A8" w:rsidRPr="004332A8" w:rsidRDefault="004332A8" w:rsidP="004332A8">
            <w:pPr>
              <w:spacing w:after="0" w:line="240" w:lineRule="auto"/>
              <w:jc w:val="center"/>
              <w:rPr>
                <w:rFonts w:ascii="Times New Roman" w:hAnsi="Times New Roman" w:cs="Times New Roman"/>
                <w:iCs/>
                <w:sz w:val="24"/>
                <w:szCs w:val="24"/>
              </w:rPr>
            </w:pPr>
          </w:p>
        </w:tc>
        <w:tc>
          <w:tcPr>
            <w:tcW w:w="1618" w:type="dxa"/>
            <w:tcBorders>
              <w:top w:val="nil"/>
              <w:left w:val="single" w:sz="4" w:space="0" w:color="auto"/>
              <w:bottom w:val="single" w:sz="4" w:space="0" w:color="auto"/>
              <w:right w:val="single" w:sz="4" w:space="0" w:color="auto"/>
            </w:tcBorders>
            <w:noWrap/>
            <w:vAlign w:val="center"/>
          </w:tcPr>
          <w:p w:rsidR="004332A8" w:rsidRPr="004332A8" w:rsidRDefault="004332A8" w:rsidP="004332A8">
            <w:pPr>
              <w:spacing w:after="0" w:line="240" w:lineRule="auto"/>
              <w:jc w:val="center"/>
              <w:rPr>
                <w:rFonts w:ascii="Times New Roman" w:hAnsi="Times New Roman" w:cs="Times New Roman"/>
                <w:sz w:val="24"/>
                <w:szCs w:val="24"/>
              </w:rPr>
            </w:pPr>
            <w:r w:rsidRPr="004332A8">
              <w:rPr>
                <w:rFonts w:ascii="Times New Roman" w:hAnsi="Times New Roman" w:cs="Times New Roman"/>
                <w:sz w:val="24"/>
                <w:szCs w:val="24"/>
              </w:rPr>
              <w:t>122600,00</w:t>
            </w:r>
          </w:p>
        </w:tc>
        <w:tc>
          <w:tcPr>
            <w:tcW w:w="1874" w:type="dxa"/>
            <w:tcBorders>
              <w:top w:val="nil"/>
              <w:left w:val="nil"/>
              <w:bottom w:val="single" w:sz="4" w:space="0" w:color="auto"/>
              <w:right w:val="single" w:sz="4" w:space="0" w:color="auto"/>
            </w:tcBorders>
            <w:vAlign w:val="center"/>
          </w:tcPr>
          <w:p w:rsidR="004332A8" w:rsidRPr="004332A8" w:rsidRDefault="004332A8" w:rsidP="004332A8">
            <w:pPr>
              <w:spacing w:after="0" w:line="240" w:lineRule="auto"/>
              <w:jc w:val="center"/>
              <w:rPr>
                <w:rFonts w:ascii="Times New Roman" w:hAnsi="Times New Roman" w:cs="Times New Roman"/>
                <w:sz w:val="24"/>
                <w:szCs w:val="24"/>
              </w:rPr>
            </w:pPr>
            <w:r w:rsidRPr="004332A8">
              <w:rPr>
                <w:rFonts w:ascii="Times New Roman" w:hAnsi="Times New Roman" w:cs="Times New Roman"/>
                <w:sz w:val="24"/>
                <w:szCs w:val="24"/>
              </w:rPr>
              <w:t>122592,66</w:t>
            </w:r>
          </w:p>
        </w:tc>
        <w:tc>
          <w:tcPr>
            <w:tcW w:w="1815" w:type="dxa"/>
            <w:tcBorders>
              <w:top w:val="nil"/>
              <w:left w:val="nil"/>
              <w:bottom w:val="single" w:sz="4" w:space="0" w:color="auto"/>
              <w:right w:val="single" w:sz="4" w:space="0" w:color="auto"/>
            </w:tcBorders>
            <w:vAlign w:val="center"/>
          </w:tcPr>
          <w:p w:rsidR="004332A8" w:rsidRPr="004332A8" w:rsidRDefault="004332A8" w:rsidP="004332A8">
            <w:pPr>
              <w:spacing w:after="0" w:line="240" w:lineRule="auto"/>
              <w:jc w:val="center"/>
              <w:rPr>
                <w:rFonts w:ascii="Times New Roman" w:hAnsi="Times New Roman" w:cs="Times New Roman"/>
                <w:iCs/>
                <w:sz w:val="24"/>
                <w:szCs w:val="24"/>
              </w:rPr>
            </w:pPr>
            <w:r w:rsidRPr="004332A8">
              <w:rPr>
                <w:rFonts w:ascii="Times New Roman" w:hAnsi="Times New Roman" w:cs="Times New Roman"/>
                <w:iCs/>
                <w:sz w:val="24"/>
                <w:szCs w:val="24"/>
              </w:rPr>
              <w:t>7,34</w:t>
            </w:r>
          </w:p>
        </w:tc>
      </w:tr>
      <w:tr w:rsidR="004332A8" w:rsidRPr="004332A8" w:rsidTr="004649C6">
        <w:trPr>
          <w:trHeight w:val="512"/>
        </w:trPr>
        <w:tc>
          <w:tcPr>
            <w:tcW w:w="3352" w:type="dxa"/>
            <w:tcBorders>
              <w:top w:val="nil"/>
              <w:left w:val="single" w:sz="4" w:space="0" w:color="auto"/>
              <w:bottom w:val="single" w:sz="4" w:space="0" w:color="auto"/>
              <w:right w:val="single" w:sz="4" w:space="0" w:color="auto"/>
            </w:tcBorders>
            <w:vAlign w:val="center"/>
          </w:tcPr>
          <w:p w:rsidR="004332A8" w:rsidRPr="004332A8" w:rsidRDefault="004332A8" w:rsidP="004332A8">
            <w:pPr>
              <w:spacing w:after="0" w:line="240" w:lineRule="auto"/>
              <w:rPr>
                <w:rFonts w:ascii="Times New Roman" w:hAnsi="Times New Roman" w:cs="Times New Roman"/>
                <w:sz w:val="24"/>
                <w:szCs w:val="24"/>
              </w:rPr>
            </w:pPr>
            <w:r w:rsidRPr="004332A8">
              <w:rPr>
                <w:rFonts w:ascii="Times New Roman" w:hAnsi="Times New Roman" w:cs="Times New Roman"/>
                <w:sz w:val="24"/>
                <w:szCs w:val="24"/>
              </w:rPr>
              <w:t>Увеличение стоимости материальных запасов</w:t>
            </w:r>
          </w:p>
        </w:tc>
        <w:tc>
          <w:tcPr>
            <w:tcW w:w="1397" w:type="dxa"/>
            <w:tcBorders>
              <w:top w:val="nil"/>
              <w:left w:val="nil"/>
              <w:bottom w:val="single" w:sz="4" w:space="0" w:color="auto"/>
              <w:right w:val="single" w:sz="4" w:space="0" w:color="auto"/>
            </w:tcBorders>
            <w:vAlign w:val="center"/>
          </w:tcPr>
          <w:p w:rsidR="004332A8" w:rsidRPr="004332A8" w:rsidRDefault="004332A8" w:rsidP="004332A8">
            <w:pPr>
              <w:spacing w:after="0" w:line="240" w:lineRule="auto"/>
              <w:jc w:val="center"/>
              <w:rPr>
                <w:rFonts w:ascii="Times New Roman" w:hAnsi="Times New Roman" w:cs="Times New Roman"/>
                <w:sz w:val="24"/>
                <w:szCs w:val="24"/>
              </w:rPr>
            </w:pPr>
          </w:p>
        </w:tc>
        <w:tc>
          <w:tcPr>
            <w:tcW w:w="1618" w:type="dxa"/>
            <w:tcBorders>
              <w:top w:val="nil"/>
              <w:left w:val="single" w:sz="4" w:space="0" w:color="auto"/>
              <w:bottom w:val="single" w:sz="4" w:space="0" w:color="auto"/>
              <w:right w:val="single" w:sz="4" w:space="0" w:color="auto"/>
            </w:tcBorders>
            <w:noWrap/>
            <w:vAlign w:val="center"/>
          </w:tcPr>
          <w:p w:rsidR="004332A8" w:rsidRPr="004332A8" w:rsidRDefault="004332A8" w:rsidP="004332A8">
            <w:pPr>
              <w:spacing w:after="0" w:line="240" w:lineRule="auto"/>
              <w:jc w:val="center"/>
              <w:rPr>
                <w:rFonts w:ascii="Times New Roman" w:hAnsi="Times New Roman" w:cs="Times New Roman"/>
                <w:sz w:val="24"/>
                <w:szCs w:val="24"/>
              </w:rPr>
            </w:pPr>
            <w:r w:rsidRPr="004332A8">
              <w:rPr>
                <w:rFonts w:ascii="Times New Roman" w:hAnsi="Times New Roman" w:cs="Times New Roman"/>
                <w:sz w:val="24"/>
                <w:szCs w:val="24"/>
              </w:rPr>
              <w:t>183641,20</w:t>
            </w:r>
          </w:p>
        </w:tc>
        <w:tc>
          <w:tcPr>
            <w:tcW w:w="1874" w:type="dxa"/>
            <w:tcBorders>
              <w:top w:val="nil"/>
              <w:left w:val="nil"/>
              <w:bottom w:val="single" w:sz="4" w:space="0" w:color="auto"/>
              <w:right w:val="single" w:sz="4" w:space="0" w:color="auto"/>
            </w:tcBorders>
            <w:vAlign w:val="center"/>
          </w:tcPr>
          <w:p w:rsidR="004332A8" w:rsidRPr="004332A8" w:rsidRDefault="004332A8" w:rsidP="004332A8">
            <w:pPr>
              <w:spacing w:after="0" w:line="240" w:lineRule="auto"/>
              <w:jc w:val="center"/>
              <w:rPr>
                <w:rFonts w:ascii="Times New Roman" w:hAnsi="Times New Roman" w:cs="Times New Roman"/>
                <w:sz w:val="24"/>
                <w:szCs w:val="24"/>
              </w:rPr>
            </w:pPr>
            <w:r w:rsidRPr="004332A8">
              <w:rPr>
                <w:rFonts w:ascii="Times New Roman" w:hAnsi="Times New Roman" w:cs="Times New Roman"/>
                <w:sz w:val="24"/>
                <w:szCs w:val="24"/>
              </w:rPr>
              <w:t>183641,20</w:t>
            </w:r>
          </w:p>
        </w:tc>
        <w:tc>
          <w:tcPr>
            <w:tcW w:w="1815" w:type="dxa"/>
            <w:tcBorders>
              <w:top w:val="nil"/>
              <w:left w:val="nil"/>
              <w:bottom w:val="single" w:sz="4" w:space="0" w:color="auto"/>
              <w:right w:val="single" w:sz="4" w:space="0" w:color="auto"/>
            </w:tcBorders>
            <w:vAlign w:val="center"/>
          </w:tcPr>
          <w:p w:rsidR="004332A8" w:rsidRPr="004332A8" w:rsidRDefault="004332A8" w:rsidP="004332A8">
            <w:pPr>
              <w:spacing w:after="0" w:line="240" w:lineRule="auto"/>
              <w:jc w:val="center"/>
              <w:rPr>
                <w:rFonts w:ascii="Times New Roman" w:hAnsi="Times New Roman" w:cs="Times New Roman"/>
                <w:iCs/>
                <w:sz w:val="24"/>
                <w:szCs w:val="24"/>
              </w:rPr>
            </w:pPr>
            <w:r w:rsidRPr="004332A8">
              <w:rPr>
                <w:rFonts w:ascii="Times New Roman" w:hAnsi="Times New Roman" w:cs="Times New Roman"/>
                <w:iCs/>
                <w:sz w:val="24"/>
                <w:szCs w:val="24"/>
              </w:rPr>
              <w:t>0,00</w:t>
            </w:r>
          </w:p>
        </w:tc>
      </w:tr>
      <w:tr w:rsidR="004332A8" w:rsidRPr="004332A8" w:rsidTr="004649C6">
        <w:trPr>
          <w:trHeight w:val="165"/>
        </w:trPr>
        <w:tc>
          <w:tcPr>
            <w:tcW w:w="3352" w:type="dxa"/>
            <w:tcBorders>
              <w:top w:val="nil"/>
              <w:left w:val="nil"/>
              <w:bottom w:val="nil"/>
              <w:right w:val="nil"/>
            </w:tcBorders>
            <w:vAlign w:val="center"/>
          </w:tcPr>
          <w:p w:rsidR="004332A8" w:rsidRPr="004332A8" w:rsidRDefault="004332A8" w:rsidP="004332A8">
            <w:pPr>
              <w:spacing w:after="0" w:line="240" w:lineRule="auto"/>
              <w:rPr>
                <w:rFonts w:ascii="Times New Roman" w:hAnsi="Times New Roman" w:cs="Times New Roman"/>
                <w:color w:val="0070C0"/>
                <w:sz w:val="24"/>
                <w:szCs w:val="24"/>
              </w:rPr>
            </w:pPr>
          </w:p>
        </w:tc>
        <w:tc>
          <w:tcPr>
            <w:tcW w:w="3015" w:type="dxa"/>
            <w:gridSpan w:val="2"/>
            <w:tcBorders>
              <w:top w:val="nil"/>
              <w:left w:val="nil"/>
              <w:bottom w:val="nil"/>
            </w:tcBorders>
            <w:vAlign w:val="center"/>
          </w:tcPr>
          <w:p w:rsidR="004332A8" w:rsidRPr="004332A8" w:rsidRDefault="004332A8" w:rsidP="004332A8">
            <w:pPr>
              <w:spacing w:after="0" w:line="240" w:lineRule="auto"/>
              <w:jc w:val="right"/>
              <w:rPr>
                <w:rFonts w:ascii="Times New Roman" w:hAnsi="Times New Roman" w:cs="Times New Roman"/>
                <w:color w:val="0070C0"/>
                <w:sz w:val="24"/>
                <w:szCs w:val="24"/>
              </w:rPr>
            </w:pPr>
          </w:p>
        </w:tc>
        <w:tc>
          <w:tcPr>
            <w:tcW w:w="1874" w:type="dxa"/>
            <w:tcBorders>
              <w:top w:val="nil"/>
              <w:left w:val="nil"/>
              <w:bottom w:val="nil"/>
              <w:right w:val="nil"/>
            </w:tcBorders>
            <w:vAlign w:val="center"/>
          </w:tcPr>
          <w:p w:rsidR="004332A8" w:rsidRPr="004332A8" w:rsidRDefault="004332A8" w:rsidP="004332A8">
            <w:pPr>
              <w:spacing w:after="0" w:line="240" w:lineRule="auto"/>
              <w:jc w:val="right"/>
              <w:rPr>
                <w:rFonts w:ascii="Times New Roman" w:hAnsi="Times New Roman" w:cs="Times New Roman"/>
                <w:color w:val="0070C0"/>
                <w:sz w:val="24"/>
                <w:szCs w:val="24"/>
              </w:rPr>
            </w:pPr>
          </w:p>
        </w:tc>
        <w:tc>
          <w:tcPr>
            <w:tcW w:w="1815" w:type="dxa"/>
            <w:tcBorders>
              <w:top w:val="nil"/>
              <w:left w:val="nil"/>
              <w:bottom w:val="nil"/>
              <w:right w:val="nil"/>
            </w:tcBorders>
          </w:tcPr>
          <w:p w:rsidR="004332A8" w:rsidRPr="004332A8" w:rsidRDefault="004332A8" w:rsidP="004332A8">
            <w:pPr>
              <w:spacing w:after="0" w:line="240" w:lineRule="auto"/>
              <w:jc w:val="right"/>
              <w:rPr>
                <w:rFonts w:ascii="Times New Roman" w:hAnsi="Times New Roman" w:cs="Times New Roman"/>
                <w:color w:val="0070C0"/>
                <w:sz w:val="24"/>
                <w:szCs w:val="24"/>
              </w:rPr>
            </w:pPr>
          </w:p>
        </w:tc>
      </w:tr>
    </w:tbl>
    <w:p w:rsidR="004332A8" w:rsidRPr="004332A8" w:rsidRDefault="004332A8" w:rsidP="004332A8">
      <w:pPr>
        <w:spacing w:after="0" w:line="240" w:lineRule="auto"/>
        <w:ind w:firstLine="709"/>
        <w:jc w:val="both"/>
        <w:rPr>
          <w:rFonts w:ascii="Times New Roman" w:hAnsi="Times New Roman" w:cs="Times New Roman"/>
          <w:sz w:val="24"/>
          <w:szCs w:val="24"/>
        </w:rPr>
      </w:pPr>
      <w:r w:rsidRPr="004332A8">
        <w:rPr>
          <w:rFonts w:ascii="Times New Roman" w:hAnsi="Times New Roman" w:cs="Times New Roman"/>
          <w:sz w:val="24"/>
          <w:szCs w:val="24"/>
        </w:rPr>
        <w:t>В рамках муниципальной программы Белоярского района «Развитие культуры Белоярского района на 2014-2020 гг.» за 2017 год освоены средства:</w:t>
      </w:r>
    </w:p>
    <w:p w:rsidR="004332A8" w:rsidRPr="004332A8" w:rsidRDefault="004332A8" w:rsidP="004332A8">
      <w:pPr>
        <w:spacing w:after="0" w:line="240" w:lineRule="auto"/>
        <w:ind w:firstLine="709"/>
        <w:jc w:val="both"/>
        <w:rPr>
          <w:rFonts w:ascii="Times New Roman" w:hAnsi="Times New Roman" w:cs="Times New Roman"/>
          <w:b/>
          <w:sz w:val="24"/>
          <w:szCs w:val="24"/>
        </w:rPr>
      </w:pPr>
    </w:p>
    <w:p w:rsidR="004332A8" w:rsidRPr="004332A8" w:rsidRDefault="004332A8" w:rsidP="004332A8">
      <w:pPr>
        <w:spacing w:after="0" w:line="240" w:lineRule="auto"/>
        <w:ind w:firstLine="709"/>
        <w:jc w:val="both"/>
        <w:rPr>
          <w:rFonts w:ascii="Times New Roman" w:hAnsi="Times New Roman" w:cs="Times New Roman"/>
          <w:b/>
          <w:sz w:val="24"/>
          <w:szCs w:val="24"/>
        </w:rPr>
      </w:pPr>
      <w:r w:rsidRPr="004332A8">
        <w:rPr>
          <w:rFonts w:ascii="Times New Roman" w:hAnsi="Times New Roman" w:cs="Times New Roman"/>
          <w:b/>
          <w:sz w:val="24"/>
          <w:szCs w:val="24"/>
        </w:rPr>
        <w:lastRenderedPageBreak/>
        <w:t>1</w:t>
      </w:r>
      <w:r w:rsidRPr="004332A8">
        <w:rPr>
          <w:rFonts w:ascii="Times New Roman" w:hAnsi="Times New Roman" w:cs="Times New Roman"/>
          <w:sz w:val="24"/>
          <w:szCs w:val="24"/>
        </w:rPr>
        <w:t xml:space="preserve"> . </w:t>
      </w:r>
      <w:r w:rsidRPr="004332A8">
        <w:rPr>
          <w:rFonts w:ascii="Times New Roman" w:hAnsi="Times New Roman" w:cs="Times New Roman"/>
          <w:b/>
          <w:sz w:val="24"/>
          <w:szCs w:val="24"/>
        </w:rPr>
        <w:t xml:space="preserve">На условиях софинансирования из средств государственной программы ХМАО-Югры «Развитие культуры и туризма </w:t>
      </w:r>
      <w:proofErr w:type="gramStart"/>
      <w:r w:rsidRPr="004332A8">
        <w:rPr>
          <w:rFonts w:ascii="Times New Roman" w:hAnsi="Times New Roman" w:cs="Times New Roman"/>
          <w:b/>
          <w:sz w:val="24"/>
          <w:szCs w:val="24"/>
        </w:rPr>
        <w:t>в</w:t>
      </w:r>
      <w:proofErr w:type="gramEnd"/>
      <w:r w:rsidRPr="004332A8">
        <w:rPr>
          <w:rFonts w:ascii="Times New Roman" w:hAnsi="Times New Roman" w:cs="Times New Roman"/>
          <w:b/>
          <w:sz w:val="24"/>
          <w:szCs w:val="24"/>
        </w:rPr>
        <w:t xml:space="preserve"> </w:t>
      </w:r>
      <w:proofErr w:type="gramStart"/>
      <w:r w:rsidRPr="004332A8">
        <w:rPr>
          <w:rFonts w:ascii="Times New Roman" w:hAnsi="Times New Roman" w:cs="Times New Roman"/>
          <w:b/>
          <w:sz w:val="24"/>
          <w:szCs w:val="24"/>
        </w:rPr>
        <w:t>Ханты-Мансийском</w:t>
      </w:r>
      <w:proofErr w:type="gramEnd"/>
      <w:r w:rsidRPr="004332A8">
        <w:rPr>
          <w:rFonts w:ascii="Times New Roman" w:hAnsi="Times New Roman" w:cs="Times New Roman"/>
          <w:b/>
          <w:sz w:val="24"/>
          <w:szCs w:val="24"/>
        </w:rPr>
        <w:t xml:space="preserve"> автономном округе - Югре на 2014 – 2020 годы» в 2017 году направлено 895,3 тыс. рублей, в том числе: </w:t>
      </w:r>
    </w:p>
    <w:p w:rsidR="004332A8" w:rsidRPr="004332A8" w:rsidRDefault="004332A8" w:rsidP="004332A8">
      <w:pPr>
        <w:spacing w:after="0" w:line="240" w:lineRule="auto"/>
        <w:ind w:left="-567" w:firstLine="1275"/>
        <w:jc w:val="both"/>
        <w:rPr>
          <w:rFonts w:ascii="Times New Roman" w:hAnsi="Times New Roman" w:cs="Times New Roman"/>
          <w:sz w:val="24"/>
          <w:szCs w:val="24"/>
        </w:rPr>
      </w:pPr>
      <w:r w:rsidRPr="004332A8">
        <w:rPr>
          <w:rFonts w:ascii="Times New Roman" w:hAnsi="Times New Roman" w:cs="Times New Roman"/>
          <w:sz w:val="24"/>
          <w:szCs w:val="24"/>
        </w:rPr>
        <w:t xml:space="preserve">761,0 тыс. руб. -  бюджет АО; </w:t>
      </w:r>
    </w:p>
    <w:p w:rsidR="004332A8" w:rsidRPr="004332A8" w:rsidRDefault="004332A8" w:rsidP="004332A8">
      <w:pPr>
        <w:spacing w:after="0" w:line="240" w:lineRule="auto"/>
        <w:ind w:left="-567" w:firstLine="1275"/>
        <w:jc w:val="both"/>
        <w:rPr>
          <w:rFonts w:ascii="Times New Roman" w:hAnsi="Times New Roman" w:cs="Times New Roman"/>
          <w:sz w:val="24"/>
          <w:szCs w:val="24"/>
        </w:rPr>
      </w:pPr>
      <w:r w:rsidRPr="004332A8">
        <w:rPr>
          <w:rFonts w:ascii="Times New Roman" w:hAnsi="Times New Roman" w:cs="Times New Roman"/>
          <w:sz w:val="24"/>
          <w:szCs w:val="24"/>
        </w:rPr>
        <w:t>134,3 тыс. руб.-  бюджет МО.</w:t>
      </w:r>
    </w:p>
    <w:p w:rsidR="004332A8" w:rsidRPr="004332A8" w:rsidRDefault="004332A8" w:rsidP="004332A8">
      <w:pPr>
        <w:spacing w:after="0" w:line="240" w:lineRule="auto"/>
        <w:jc w:val="both"/>
        <w:rPr>
          <w:rFonts w:ascii="Times New Roman" w:hAnsi="Times New Roman" w:cs="Times New Roman"/>
          <w:b/>
          <w:sz w:val="24"/>
          <w:szCs w:val="24"/>
        </w:rPr>
      </w:pPr>
      <w:r w:rsidRPr="004332A8">
        <w:rPr>
          <w:rFonts w:ascii="Times New Roman" w:hAnsi="Times New Roman" w:cs="Times New Roman"/>
          <w:b/>
          <w:sz w:val="24"/>
          <w:szCs w:val="24"/>
        </w:rPr>
        <w:t>Освоены следующие средства:</w:t>
      </w:r>
    </w:p>
    <w:p w:rsidR="004332A8" w:rsidRPr="004332A8" w:rsidRDefault="004332A8" w:rsidP="004332A8">
      <w:pPr>
        <w:spacing w:after="0" w:line="240" w:lineRule="auto"/>
        <w:ind w:firstLine="709"/>
        <w:jc w:val="both"/>
        <w:rPr>
          <w:rFonts w:ascii="Times New Roman" w:hAnsi="Times New Roman" w:cs="Times New Roman"/>
          <w:sz w:val="24"/>
          <w:szCs w:val="24"/>
        </w:rPr>
      </w:pPr>
      <w:r w:rsidRPr="004332A8">
        <w:rPr>
          <w:rFonts w:ascii="Times New Roman" w:hAnsi="Times New Roman" w:cs="Times New Roman"/>
          <w:sz w:val="24"/>
          <w:szCs w:val="24"/>
        </w:rPr>
        <w:t xml:space="preserve">В рамках проекта </w:t>
      </w:r>
      <w:r w:rsidRPr="004332A8">
        <w:rPr>
          <w:rFonts w:ascii="Times New Roman" w:hAnsi="Times New Roman" w:cs="Times New Roman"/>
          <w:sz w:val="24"/>
          <w:szCs w:val="24"/>
          <w:u w:val="single"/>
        </w:rPr>
        <w:t>«Развитие каналов доступа к мировым информационным ресурсам»</w:t>
      </w:r>
      <w:r w:rsidRPr="004332A8">
        <w:rPr>
          <w:rFonts w:ascii="Times New Roman" w:hAnsi="Times New Roman" w:cs="Times New Roman"/>
          <w:sz w:val="24"/>
          <w:szCs w:val="24"/>
        </w:rPr>
        <w:t xml:space="preserve"> за 2017 год освоено 360,30 тыс. рублей, в том числе:</w:t>
      </w:r>
    </w:p>
    <w:p w:rsidR="004332A8" w:rsidRPr="004332A8" w:rsidRDefault="004332A8" w:rsidP="004332A8">
      <w:pPr>
        <w:spacing w:after="0" w:line="240" w:lineRule="auto"/>
        <w:ind w:firstLine="708"/>
        <w:jc w:val="both"/>
        <w:rPr>
          <w:rFonts w:ascii="Times New Roman" w:hAnsi="Times New Roman" w:cs="Times New Roman"/>
          <w:sz w:val="24"/>
          <w:szCs w:val="24"/>
        </w:rPr>
      </w:pPr>
      <w:r w:rsidRPr="004332A8">
        <w:rPr>
          <w:rFonts w:ascii="Times New Roman" w:hAnsi="Times New Roman" w:cs="Times New Roman"/>
          <w:sz w:val="24"/>
          <w:szCs w:val="24"/>
        </w:rPr>
        <w:t>- 20,20 тыс. руб. на комплектование библиотечного фонда, бюджет МО;</w:t>
      </w:r>
    </w:p>
    <w:p w:rsidR="004332A8" w:rsidRPr="004332A8" w:rsidRDefault="004332A8" w:rsidP="004332A8">
      <w:pPr>
        <w:spacing w:after="0" w:line="240" w:lineRule="auto"/>
        <w:ind w:firstLine="708"/>
        <w:jc w:val="both"/>
        <w:rPr>
          <w:rFonts w:ascii="Times New Roman" w:hAnsi="Times New Roman" w:cs="Times New Roman"/>
          <w:sz w:val="24"/>
          <w:szCs w:val="24"/>
        </w:rPr>
      </w:pPr>
      <w:r w:rsidRPr="004332A8">
        <w:rPr>
          <w:rFonts w:ascii="Times New Roman" w:hAnsi="Times New Roman" w:cs="Times New Roman"/>
          <w:sz w:val="24"/>
          <w:szCs w:val="24"/>
        </w:rPr>
        <w:t>- 114,10 тыс. руб. на комплектование библиотечного фонда, бюджет АО;</w:t>
      </w:r>
    </w:p>
    <w:p w:rsidR="004332A8" w:rsidRPr="004332A8" w:rsidRDefault="004332A8" w:rsidP="004332A8">
      <w:pPr>
        <w:spacing w:after="0" w:line="240" w:lineRule="auto"/>
        <w:ind w:firstLine="708"/>
        <w:jc w:val="both"/>
        <w:rPr>
          <w:rFonts w:ascii="Times New Roman" w:hAnsi="Times New Roman" w:cs="Times New Roman"/>
          <w:sz w:val="24"/>
          <w:szCs w:val="24"/>
        </w:rPr>
      </w:pPr>
      <w:r w:rsidRPr="004332A8">
        <w:rPr>
          <w:rFonts w:ascii="Times New Roman" w:hAnsi="Times New Roman" w:cs="Times New Roman"/>
          <w:sz w:val="24"/>
          <w:szCs w:val="24"/>
        </w:rPr>
        <w:t>- 15,00 тыс. руб. на приобретение электронной базы данных (</w:t>
      </w:r>
      <w:proofErr w:type="spellStart"/>
      <w:r w:rsidRPr="004332A8">
        <w:rPr>
          <w:rFonts w:ascii="Times New Roman" w:hAnsi="Times New Roman" w:cs="Times New Roman"/>
          <w:sz w:val="24"/>
          <w:szCs w:val="24"/>
        </w:rPr>
        <w:t>Справочно</w:t>
      </w:r>
      <w:proofErr w:type="spellEnd"/>
      <w:r w:rsidRPr="004332A8">
        <w:rPr>
          <w:rFonts w:ascii="Times New Roman" w:hAnsi="Times New Roman" w:cs="Times New Roman"/>
          <w:sz w:val="24"/>
          <w:szCs w:val="24"/>
        </w:rPr>
        <w:t xml:space="preserve"> – правовая служба «</w:t>
      </w:r>
      <w:proofErr w:type="spellStart"/>
      <w:r w:rsidRPr="004332A8">
        <w:rPr>
          <w:rFonts w:ascii="Times New Roman" w:hAnsi="Times New Roman" w:cs="Times New Roman"/>
          <w:sz w:val="24"/>
          <w:szCs w:val="24"/>
        </w:rPr>
        <w:t>КонсультантПлюс</w:t>
      </w:r>
      <w:proofErr w:type="spellEnd"/>
      <w:r w:rsidRPr="004332A8">
        <w:rPr>
          <w:rFonts w:ascii="Times New Roman" w:hAnsi="Times New Roman" w:cs="Times New Roman"/>
          <w:sz w:val="24"/>
          <w:szCs w:val="24"/>
        </w:rPr>
        <w:t>»), бюджет МО;</w:t>
      </w:r>
    </w:p>
    <w:p w:rsidR="004332A8" w:rsidRPr="004332A8" w:rsidRDefault="004332A8" w:rsidP="004332A8">
      <w:pPr>
        <w:spacing w:after="0" w:line="240" w:lineRule="auto"/>
        <w:ind w:firstLine="708"/>
        <w:jc w:val="both"/>
        <w:rPr>
          <w:rFonts w:ascii="Times New Roman" w:hAnsi="Times New Roman" w:cs="Times New Roman"/>
          <w:sz w:val="24"/>
          <w:szCs w:val="24"/>
        </w:rPr>
      </w:pPr>
      <w:r w:rsidRPr="004332A8">
        <w:rPr>
          <w:rFonts w:ascii="Times New Roman" w:hAnsi="Times New Roman" w:cs="Times New Roman"/>
          <w:sz w:val="24"/>
          <w:szCs w:val="24"/>
        </w:rPr>
        <w:t>- 85,00 тыс. руб. на приобретение электронной базы данных (</w:t>
      </w:r>
      <w:proofErr w:type="spellStart"/>
      <w:r w:rsidRPr="004332A8">
        <w:rPr>
          <w:rFonts w:ascii="Times New Roman" w:hAnsi="Times New Roman" w:cs="Times New Roman"/>
          <w:sz w:val="24"/>
          <w:szCs w:val="24"/>
        </w:rPr>
        <w:t>Справочно</w:t>
      </w:r>
      <w:proofErr w:type="spellEnd"/>
      <w:r w:rsidRPr="004332A8">
        <w:rPr>
          <w:rFonts w:ascii="Times New Roman" w:hAnsi="Times New Roman" w:cs="Times New Roman"/>
          <w:sz w:val="24"/>
          <w:szCs w:val="24"/>
        </w:rPr>
        <w:t xml:space="preserve"> – правовая служба «</w:t>
      </w:r>
      <w:proofErr w:type="spellStart"/>
      <w:r w:rsidRPr="004332A8">
        <w:rPr>
          <w:rFonts w:ascii="Times New Roman" w:hAnsi="Times New Roman" w:cs="Times New Roman"/>
          <w:sz w:val="24"/>
          <w:szCs w:val="24"/>
        </w:rPr>
        <w:t>КонсультантПлюс</w:t>
      </w:r>
      <w:proofErr w:type="spellEnd"/>
      <w:r w:rsidRPr="004332A8">
        <w:rPr>
          <w:rFonts w:ascii="Times New Roman" w:hAnsi="Times New Roman" w:cs="Times New Roman"/>
          <w:sz w:val="24"/>
          <w:szCs w:val="24"/>
        </w:rPr>
        <w:t>»), бюджет АО;</w:t>
      </w:r>
    </w:p>
    <w:p w:rsidR="004332A8" w:rsidRPr="004332A8" w:rsidRDefault="004332A8" w:rsidP="004332A8">
      <w:pPr>
        <w:spacing w:after="0" w:line="240" w:lineRule="auto"/>
        <w:ind w:firstLine="708"/>
        <w:jc w:val="both"/>
        <w:rPr>
          <w:rFonts w:ascii="Times New Roman" w:hAnsi="Times New Roman" w:cs="Times New Roman"/>
          <w:sz w:val="24"/>
          <w:szCs w:val="24"/>
        </w:rPr>
      </w:pPr>
      <w:r w:rsidRPr="004332A8">
        <w:rPr>
          <w:rFonts w:ascii="Times New Roman" w:hAnsi="Times New Roman" w:cs="Times New Roman"/>
          <w:sz w:val="24"/>
          <w:szCs w:val="24"/>
        </w:rPr>
        <w:t>- 18,9 тыс. руб. на подписку на периодические издания, бюджет МО;</w:t>
      </w:r>
    </w:p>
    <w:p w:rsidR="004332A8" w:rsidRPr="004332A8" w:rsidRDefault="004332A8" w:rsidP="004332A8">
      <w:pPr>
        <w:spacing w:after="0" w:line="240" w:lineRule="auto"/>
        <w:ind w:firstLine="708"/>
        <w:jc w:val="both"/>
        <w:rPr>
          <w:rFonts w:ascii="Times New Roman" w:hAnsi="Times New Roman" w:cs="Times New Roman"/>
          <w:sz w:val="24"/>
          <w:szCs w:val="24"/>
        </w:rPr>
      </w:pPr>
      <w:r w:rsidRPr="004332A8">
        <w:rPr>
          <w:rFonts w:ascii="Times New Roman" w:hAnsi="Times New Roman" w:cs="Times New Roman"/>
          <w:sz w:val="24"/>
          <w:szCs w:val="24"/>
        </w:rPr>
        <w:t>- 107,1 тыс. руб. на подписку на периодические издания, бюджет АО.</w:t>
      </w:r>
    </w:p>
    <w:p w:rsidR="004332A8" w:rsidRPr="004332A8" w:rsidRDefault="004332A8" w:rsidP="004332A8">
      <w:pPr>
        <w:spacing w:after="0" w:line="240" w:lineRule="auto"/>
        <w:ind w:firstLine="709"/>
        <w:jc w:val="both"/>
        <w:rPr>
          <w:rFonts w:ascii="Times New Roman" w:hAnsi="Times New Roman" w:cs="Times New Roman"/>
          <w:sz w:val="24"/>
          <w:szCs w:val="24"/>
        </w:rPr>
      </w:pPr>
      <w:r w:rsidRPr="004332A8">
        <w:rPr>
          <w:rFonts w:ascii="Times New Roman" w:hAnsi="Times New Roman" w:cs="Times New Roman"/>
          <w:sz w:val="24"/>
          <w:szCs w:val="24"/>
        </w:rPr>
        <w:t xml:space="preserve">В рамках проекта </w:t>
      </w:r>
      <w:r w:rsidRPr="004332A8">
        <w:rPr>
          <w:rFonts w:ascii="Times New Roman" w:hAnsi="Times New Roman" w:cs="Times New Roman"/>
          <w:sz w:val="24"/>
          <w:szCs w:val="24"/>
          <w:u w:val="single"/>
        </w:rPr>
        <w:t>«Формирование общенациональных информационных ресурсов»</w:t>
      </w:r>
      <w:r w:rsidRPr="004332A8">
        <w:rPr>
          <w:rFonts w:ascii="Times New Roman" w:hAnsi="Times New Roman" w:cs="Times New Roman"/>
          <w:sz w:val="24"/>
          <w:szCs w:val="24"/>
        </w:rPr>
        <w:t xml:space="preserve"> за 2017 год освоено 535,00 тыс. рублей, в том числе:</w:t>
      </w:r>
    </w:p>
    <w:p w:rsidR="004332A8" w:rsidRPr="004332A8" w:rsidRDefault="004332A8" w:rsidP="004332A8">
      <w:pPr>
        <w:spacing w:after="0" w:line="240" w:lineRule="auto"/>
        <w:ind w:firstLine="708"/>
        <w:jc w:val="both"/>
        <w:rPr>
          <w:rFonts w:ascii="Times New Roman" w:hAnsi="Times New Roman" w:cs="Times New Roman"/>
          <w:sz w:val="24"/>
          <w:szCs w:val="24"/>
        </w:rPr>
      </w:pPr>
      <w:r w:rsidRPr="004332A8">
        <w:rPr>
          <w:rFonts w:ascii="Times New Roman" w:hAnsi="Times New Roman" w:cs="Times New Roman"/>
          <w:sz w:val="24"/>
          <w:szCs w:val="24"/>
        </w:rPr>
        <w:t>- 57,10 тыс. руб. на абонентскую плату за предоставление услуг доступа в Интернет в 10 библиотеках без тарификации трафика, бюджет МО;</w:t>
      </w:r>
    </w:p>
    <w:p w:rsidR="004332A8" w:rsidRPr="004332A8" w:rsidRDefault="004332A8" w:rsidP="004332A8">
      <w:pPr>
        <w:spacing w:after="0" w:line="240" w:lineRule="auto"/>
        <w:ind w:firstLine="708"/>
        <w:jc w:val="both"/>
        <w:rPr>
          <w:rFonts w:ascii="Times New Roman" w:hAnsi="Times New Roman" w:cs="Times New Roman"/>
          <w:sz w:val="24"/>
          <w:szCs w:val="24"/>
        </w:rPr>
      </w:pPr>
      <w:r w:rsidRPr="004332A8">
        <w:rPr>
          <w:rFonts w:ascii="Times New Roman" w:hAnsi="Times New Roman" w:cs="Times New Roman"/>
          <w:sz w:val="24"/>
          <w:szCs w:val="24"/>
        </w:rPr>
        <w:t>- 323,90 тыс. руб. на абонентскую плату за предоставление услуг доступа в Интернет в 10 библиотеках без тарификации трафика, бюджет АО;</w:t>
      </w:r>
    </w:p>
    <w:p w:rsidR="004332A8" w:rsidRPr="004332A8" w:rsidRDefault="004332A8" w:rsidP="004332A8">
      <w:pPr>
        <w:spacing w:after="0" w:line="240" w:lineRule="auto"/>
        <w:ind w:firstLine="708"/>
        <w:jc w:val="both"/>
        <w:rPr>
          <w:rFonts w:ascii="Times New Roman" w:hAnsi="Times New Roman" w:cs="Times New Roman"/>
          <w:sz w:val="24"/>
          <w:szCs w:val="24"/>
        </w:rPr>
      </w:pPr>
      <w:r w:rsidRPr="004332A8">
        <w:rPr>
          <w:rFonts w:ascii="Times New Roman" w:hAnsi="Times New Roman" w:cs="Times New Roman"/>
          <w:sz w:val="24"/>
          <w:szCs w:val="24"/>
        </w:rPr>
        <w:t>- 10,40 тыс</w:t>
      </w:r>
      <w:proofErr w:type="gramStart"/>
      <w:r w:rsidRPr="004332A8">
        <w:rPr>
          <w:rFonts w:ascii="Times New Roman" w:hAnsi="Times New Roman" w:cs="Times New Roman"/>
          <w:sz w:val="24"/>
          <w:szCs w:val="24"/>
        </w:rPr>
        <w:t>.р</w:t>
      </w:r>
      <w:proofErr w:type="gramEnd"/>
      <w:r w:rsidRPr="004332A8">
        <w:rPr>
          <w:rFonts w:ascii="Times New Roman" w:hAnsi="Times New Roman" w:cs="Times New Roman"/>
          <w:sz w:val="24"/>
          <w:szCs w:val="24"/>
        </w:rPr>
        <w:t>уб. на перевод документов в электронную форму, бюджет МО;</w:t>
      </w:r>
    </w:p>
    <w:p w:rsidR="004332A8" w:rsidRPr="004332A8" w:rsidRDefault="004332A8" w:rsidP="004332A8">
      <w:pPr>
        <w:spacing w:after="0" w:line="240" w:lineRule="auto"/>
        <w:ind w:firstLine="708"/>
        <w:jc w:val="both"/>
        <w:rPr>
          <w:rFonts w:ascii="Times New Roman" w:hAnsi="Times New Roman" w:cs="Times New Roman"/>
          <w:sz w:val="24"/>
          <w:szCs w:val="24"/>
        </w:rPr>
      </w:pPr>
      <w:r w:rsidRPr="004332A8">
        <w:rPr>
          <w:rFonts w:ascii="Times New Roman" w:hAnsi="Times New Roman" w:cs="Times New Roman"/>
          <w:sz w:val="24"/>
          <w:szCs w:val="24"/>
        </w:rPr>
        <w:t>- 58,60 тыс</w:t>
      </w:r>
      <w:proofErr w:type="gramStart"/>
      <w:r w:rsidRPr="004332A8">
        <w:rPr>
          <w:rFonts w:ascii="Times New Roman" w:hAnsi="Times New Roman" w:cs="Times New Roman"/>
          <w:sz w:val="24"/>
          <w:szCs w:val="24"/>
        </w:rPr>
        <w:t>.р</w:t>
      </w:r>
      <w:proofErr w:type="gramEnd"/>
      <w:r w:rsidRPr="004332A8">
        <w:rPr>
          <w:rFonts w:ascii="Times New Roman" w:hAnsi="Times New Roman" w:cs="Times New Roman"/>
          <w:sz w:val="24"/>
          <w:szCs w:val="24"/>
        </w:rPr>
        <w:t>уб. на перевод документов в электронную форму, бюджет АО;</w:t>
      </w:r>
    </w:p>
    <w:p w:rsidR="004332A8" w:rsidRPr="004332A8" w:rsidRDefault="004332A8" w:rsidP="004332A8">
      <w:pPr>
        <w:spacing w:after="0" w:line="240" w:lineRule="auto"/>
        <w:ind w:firstLine="708"/>
        <w:jc w:val="both"/>
        <w:rPr>
          <w:rFonts w:ascii="Times New Roman" w:hAnsi="Times New Roman" w:cs="Times New Roman"/>
          <w:sz w:val="24"/>
          <w:szCs w:val="24"/>
        </w:rPr>
      </w:pPr>
      <w:r w:rsidRPr="004332A8">
        <w:rPr>
          <w:rFonts w:ascii="Times New Roman" w:hAnsi="Times New Roman" w:cs="Times New Roman"/>
          <w:sz w:val="24"/>
          <w:szCs w:val="24"/>
        </w:rPr>
        <w:t>- 12,70 тыс</w:t>
      </w:r>
      <w:proofErr w:type="gramStart"/>
      <w:r w:rsidRPr="004332A8">
        <w:rPr>
          <w:rFonts w:ascii="Times New Roman" w:hAnsi="Times New Roman" w:cs="Times New Roman"/>
          <w:sz w:val="24"/>
          <w:szCs w:val="24"/>
        </w:rPr>
        <w:t>.р</w:t>
      </w:r>
      <w:proofErr w:type="gramEnd"/>
      <w:r w:rsidRPr="004332A8">
        <w:rPr>
          <w:rFonts w:ascii="Times New Roman" w:hAnsi="Times New Roman" w:cs="Times New Roman"/>
          <w:sz w:val="24"/>
          <w:szCs w:val="24"/>
        </w:rPr>
        <w:t xml:space="preserve">уб. на поставку (обновление) автоматизированных </w:t>
      </w:r>
      <w:proofErr w:type="spellStart"/>
      <w:r w:rsidRPr="004332A8">
        <w:rPr>
          <w:rFonts w:ascii="Times New Roman" w:hAnsi="Times New Roman" w:cs="Times New Roman"/>
          <w:sz w:val="24"/>
          <w:szCs w:val="24"/>
        </w:rPr>
        <w:t>библиотечно</w:t>
      </w:r>
      <w:proofErr w:type="spellEnd"/>
      <w:r w:rsidRPr="004332A8">
        <w:rPr>
          <w:rFonts w:ascii="Times New Roman" w:hAnsi="Times New Roman" w:cs="Times New Roman"/>
          <w:sz w:val="24"/>
          <w:szCs w:val="24"/>
        </w:rPr>
        <w:t xml:space="preserve"> – информационных систем для осуществления электронной каталогизации, бюджет МО;</w:t>
      </w:r>
    </w:p>
    <w:p w:rsidR="004332A8" w:rsidRPr="004332A8" w:rsidRDefault="004332A8" w:rsidP="004332A8">
      <w:pPr>
        <w:spacing w:after="0" w:line="240" w:lineRule="auto"/>
        <w:ind w:firstLine="708"/>
        <w:jc w:val="both"/>
        <w:rPr>
          <w:rFonts w:ascii="Times New Roman" w:hAnsi="Times New Roman" w:cs="Times New Roman"/>
          <w:sz w:val="24"/>
          <w:szCs w:val="24"/>
        </w:rPr>
      </w:pPr>
      <w:r w:rsidRPr="004332A8">
        <w:rPr>
          <w:rFonts w:ascii="Times New Roman" w:hAnsi="Times New Roman" w:cs="Times New Roman"/>
          <w:sz w:val="24"/>
          <w:szCs w:val="24"/>
        </w:rPr>
        <w:t>- 72,30 тыс</w:t>
      </w:r>
      <w:proofErr w:type="gramStart"/>
      <w:r w:rsidRPr="004332A8">
        <w:rPr>
          <w:rFonts w:ascii="Times New Roman" w:hAnsi="Times New Roman" w:cs="Times New Roman"/>
          <w:sz w:val="24"/>
          <w:szCs w:val="24"/>
        </w:rPr>
        <w:t>.р</w:t>
      </w:r>
      <w:proofErr w:type="gramEnd"/>
      <w:r w:rsidRPr="004332A8">
        <w:rPr>
          <w:rFonts w:ascii="Times New Roman" w:hAnsi="Times New Roman" w:cs="Times New Roman"/>
          <w:sz w:val="24"/>
          <w:szCs w:val="24"/>
        </w:rPr>
        <w:t xml:space="preserve">уб. на поставку (обновление) автоматизированных </w:t>
      </w:r>
      <w:proofErr w:type="spellStart"/>
      <w:r w:rsidRPr="004332A8">
        <w:rPr>
          <w:rFonts w:ascii="Times New Roman" w:hAnsi="Times New Roman" w:cs="Times New Roman"/>
          <w:sz w:val="24"/>
          <w:szCs w:val="24"/>
        </w:rPr>
        <w:t>библиотечно</w:t>
      </w:r>
      <w:proofErr w:type="spellEnd"/>
      <w:r w:rsidRPr="004332A8">
        <w:rPr>
          <w:rFonts w:ascii="Times New Roman" w:hAnsi="Times New Roman" w:cs="Times New Roman"/>
          <w:sz w:val="24"/>
          <w:szCs w:val="24"/>
        </w:rPr>
        <w:t xml:space="preserve"> – информационных систем для осуществления электронной каталогизации, бюджет АО.</w:t>
      </w:r>
    </w:p>
    <w:p w:rsidR="004332A8" w:rsidRPr="004332A8" w:rsidRDefault="004332A8" w:rsidP="004332A8">
      <w:pPr>
        <w:spacing w:before="240" w:after="0" w:line="240" w:lineRule="auto"/>
        <w:ind w:firstLine="709"/>
        <w:jc w:val="both"/>
        <w:rPr>
          <w:rFonts w:ascii="Times New Roman" w:hAnsi="Times New Roman" w:cs="Times New Roman"/>
          <w:b/>
          <w:sz w:val="24"/>
          <w:szCs w:val="24"/>
        </w:rPr>
      </w:pPr>
      <w:r w:rsidRPr="004332A8">
        <w:rPr>
          <w:rFonts w:ascii="Times New Roman" w:hAnsi="Times New Roman" w:cs="Times New Roman"/>
          <w:b/>
          <w:sz w:val="24"/>
          <w:szCs w:val="24"/>
        </w:rPr>
        <w:t>2. В рамках муниципальной программы Белоярского района «Развитие культуры Белоярского района на 2014-2020 гг.» из бюджета муниципального образования за 2017 год освоены средства:</w:t>
      </w:r>
    </w:p>
    <w:p w:rsidR="004332A8" w:rsidRPr="004332A8" w:rsidRDefault="004332A8" w:rsidP="004332A8">
      <w:pPr>
        <w:spacing w:after="0" w:line="240" w:lineRule="auto"/>
        <w:ind w:firstLine="708"/>
        <w:jc w:val="both"/>
        <w:rPr>
          <w:rFonts w:ascii="Times New Roman" w:hAnsi="Times New Roman" w:cs="Times New Roman"/>
          <w:sz w:val="24"/>
          <w:szCs w:val="24"/>
        </w:rPr>
      </w:pPr>
      <w:r w:rsidRPr="004332A8">
        <w:rPr>
          <w:rFonts w:ascii="Times New Roman" w:hAnsi="Times New Roman" w:cs="Times New Roman"/>
          <w:sz w:val="24"/>
          <w:szCs w:val="24"/>
        </w:rPr>
        <w:t>- 40,40 тыс. рублей на мероприятия по проведению районного семинара для работников библиотек, бюджет МО;</w:t>
      </w:r>
    </w:p>
    <w:p w:rsidR="004332A8" w:rsidRPr="004332A8" w:rsidRDefault="004332A8" w:rsidP="004332A8">
      <w:pPr>
        <w:spacing w:after="0" w:line="240" w:lineRule="auto"/>
        <w:ind w:firstLine="708"/>
        <w:jc w:val="both"/>
        <w:rPr>
          <w:rFonts w:ascii="Times New Roman" w:hAnsi="Times New Roman" w:cs="Times New Roman"/>
          <w:sz w:val="24"/>
          <w:szCs w:val="24"/>
        </w:rPr>
      </w:pPr>
      <w:r w:rsidRPr="004332A8">
        <w:rPr>
          <w:rFonts w:ascii="Times New Roman" w:hAnsi="Times New Roman" w:cs="Times New Roman"/>
          <w:sz w:val="24"/>
          <w:szCs w:val="24"/>
        </w:rPr>
        <w:t>- 700,6316 тыс</w:t>
      </w:r>
      <w:proofErr w:type="gramStart"/>
      <w:r w:rsidRPr="004332A8">
        <w:rPr>
          <w:rFonts w:ascii="Times New Roman" w:hAnsi="Times New Roman" w:cs="Times New Roman"/>
          <w:sz w:val="24"/>
          <w:szCs w:val="24"/>
        </w:rPr>
        <w:t>.р</w:t>
      </w:r>
      <w:proofErr w:type="gramEnd"/>
      <w:r w:rsidRPr="004332A8">
        <w:rPr>
          <w:rFonts w:ascii="Times New Roman" w:hAnsi="Times New Roman" w:cs="Times New Roman"/>
          <w:sz w:val="24"/>
          <w:szCs w:val="24"/>
        </w:rPr>
        <w:t>уб.</w:t>
      </w:r>
      <w:r w:rsidRPr="004332A8">
        <w:rPr>
          <w:rFonts w:ascii="Times New Roman" w:hAnsi="Times New Roman" w:cs="Times New Roman"/>
          <w:color w:val="FF0000"/>
          <w:sz w:val="24"/>
          <w:szCs w:val="24"/>
        </w:rPr>
        <w:t xml:space="preserve"> </w:t>
      </w:r>
      <w:r w:rsidRPr="004332A8">
        <w:rPr>
          <w:rFonts w:ascii="Times New Roman" w:hAnsi="Times New Roman" w:cs="Times New Roman"/>
          <w:sz w:val="24"/>
          <w:szCs w:val="24"/>
        </w:rPr>
        <w:t xml:space="preserve"> на гарантии и компенсации, связанные с проживанием в районах крайнего Севера, бюджет МО;</w:t>
      </w:r>
    </w:p>
    <w:p w:rsidR="004332A8" w:rsidRPr="004332A8" w:rsidRDefault="004332A8" w:rsidP="004332A8">
      <w:pPr>
        <w:spacing w:after="0" w:line="240" w:lineRule="auto"/>
        <w:ind w:firstLine="708"/>
        <w:jc w:val="both"/>
        <w:rPr>
          <w:rFonts w:ascii="Times New Roman" w:hAnsi="Times New Roman" w:cs="Times New Roman"/>
          <w:sz w:val="24"/>
          <w:szCs w:val="24"/>
        </w:rPr>
      </w:pPr>
      <w:r w:rsidRPr="004332A8">
        <w:rPr>
          <w:rFonts w:ascii="Times New Roman" w:hAnsi="Times New Roman" w:cs="Times New Roman"/>
          <w:sz w:val="24"/>
          <w:szCs w:val="24"/>
        </w:rPr>
        <w:t>- 107,845 тыс. рублей на мероприятия по формированию доступной среды жизнедеятельности для инвалидов и других маломобильных групп населения (на приобретение аудиокниг для слепых), бюджет МО;</w:t>
      </w:r>
    </w:p>
    <w:p w:rsidR="004332A8" w:rsidRDefault="004332A8" w:rsidP="004332A8">
      <w:pPr>
        <w:tabs>
          <w:tab w:val="left" w:pos="1095"/>
        </w:tabs>
        <w:spacing w:after="0" w:line="240" w:lineRule="auto"/>
        <w:jc w:val="both"/>
        <w:rPr>
          <w:rFonts w:ascii="Times New Roman" w:hAnsi="Times New Roman" w:cs="Times New Roman"/>
          <w:sz w:val="24"/>
          <w:szCs w:val="24"/>
        </w:rPr>
      </w:pPr>
      <w:r w:rsidRPr="004332A8">
        <w:rPr>
          <w:rFonts w:ascii="Times New Roman" w:hAnsi="Times New Roman" w:cs="Times New Roman"/>
          <w:sz w:val="24"/>
          <w:szCs w:val="24"/>
        </w:rPr>
        <w:t xml:space="preserve">            - 50,00 тыс. рублей на организацию и проведение цикла мероприятий по летней оздоровительной кампании, бюджет МО.</w:t>
      </w:r>
    </w:p>
    <w:p w:rsidR="00D65927" w:rsidRPr="004332A8" w:rsidRDefault="00D65927" w:rsidP="004332A8">
      <w:pPr>
        <w:tabs>
          <w:tab w:val="left" w:pos="1095"/>
        </w:tabs>
        <w:spacing w:after="0" w:line="240" w:lineRule="auto"/>
        <w:jc w:val="both"/>
        <w:rPr>
          <w:rFonts w:ascii="Times New Roman" w:hAnsi="Times New Roman" w:cs="Times New Roman"/>
          <w:sz w:val="24"/>
          <w:szCs w:val="24"/>
        </w:rPr>
      </w:pPr>
    </w:p>
    <w:p w:rsidR="004332A8" w:rsidRPr="004332A8" w:rsidRDefault="004332A8" w:rsidP="004332A8">
      <w:pPr>
        <w:spacing w:after="0" w:line="240" w:lineRule="auto"/>
        <w:ind w:firstLine="709"/>
        <w:jc w:val="both"/>
        <w:rPr>
          <w:rFonts w:ascii="Times New Roman" w:hAnsi="Times New Roman" w:cs="Times New Roman"/>
          <w:b/>
          <w:sz w:val="24"/>
          <w:szCs w:val="24"/>
        </w:rPr>
      </w:pPr>
      <w:r w:rsidRPr="004332A8">
        <w:rPr>
          <w:rFonts w:ascii="Times New Roman" w:hAnsi="Times New Roman" w:cs="Times New Roman"/>
          <w:b/>
          <w:sz w:val="24"/>
          <w:szCs w:val="24"/>
        </w:rPr>
        <w:t>3. В рамках муниципальной программы Белоярского района «Охрана окружающей среды на 2014-2020 годы» из бюджета муниципального образования освоены средства:</w:t>
      </w:r>
    </w:p>
    <w:p w:rsidR="004332A8" w:rsidRDefault="004332A8" w:rsidP="00D65927">
      <w:pPr>
        <w:spacing w:after="0" w:line="240" w:lineRule="auto"/>
        <w:ind w:firstLine="708"/>
        <w:jc w:val="both"/>
        <w:rPr>
          <w:rFonts w:ascii="Times New Roman" w:hAnsi="Times New Roman" w:cs="Times New Roman"/>
          <w:sz w:val="24"/>
          <w:szCs w:val="24"/>
        </w:rPr>
      </w:pPr>
      <w:r w:rsidRPr="004332A8">
        <w:rPr>
          <w:rFonts w:ascii="Times New Roman" w:hAnsi="Times New Roman" w:cs="Times New Roman"/>
          <w:sz w:val="24"/>
          <w:szCs w:val="24"/>
        </w:rPr>
        <w:t xml:space="preserve">- 25,00 на проведение мероприятий, приуроченных к Международной экологической акции </w:t>
      </w:r>
      <w:r>
        <w:rPr>
          <w:rFonts w:ascii="Times New Roman" w:hAnsi="Times New Roman" w:cs="Times New Roman"/>
          <w:sz w:val="24"/>
          <w:szCs w:val="24"/>
        </w:rPr>
        <w:t>«Спасти  и сохранить»</w:t>
      </w:r>
      <w:r w:rsidRPr="004332A8">
        <w:rPr>
          <w:rFonts w:ascii="Times New Roman" w:hAnsi="Times New Roman" w:cs="Times New Roman"/>
          <w:sz w:val="24"/>
          <w:szCs w:val="24"/>
        </w:rPr>
        <w:t>, бюджет МО.</w:t>
      </w:r>
    </w:p>
    <w:p w:rsidR="00D65927" w:rsidRPr="004332A8" w:rsidRDefault="00D65927" w:rsidP="00D65927">
      <w:pPr>
        <w:spacing w:after="0" w:line="240" w:lineRule="auto"/>
        <w:ind w:firstLine="708"/>
        <w:jc w:val="both"/>
        <w:rPr>
          <w:rFonts w:ascii="Times New Roman" w:hAnsi="Times New Roman" w:cs="Times New Roman"/>
          <w:sz w:val="24"/>
          <w:szCs w:val="24"/>
        </w:rPr>
      </w:pPr>
    </w:p>
    <w:p w:rsidR="004332A8" w:rsidRPr="004332A8" w:rsidRDefault="00E418C5" w:rsidP="00D65927">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4</w:t>
      </w:r>
      <w:r w:rsidR="004332A8" w:rsidRPr="004332A8">
        <w:rPr>
          <w:rFonts w:ascii="Times New Roman" w:hAnsi="Times New Roman" w:cs="Times New Roman"/>
          <w:b/>
          <w:sz w:val="24"/>
          <w:szCs w:val="24"/>
        </w:rPr>
        <w:t>.  Федеральный бюджет:</w:t>
      </w:r>
    </w:p>
    <w:p w:rsidR="004332A8" w:rsidRDefault="004332A8" w:rsidP="004332A8">
      <w:pPr>
        <w:spacing w:after="0" w:line="240" w:lineRule="auto"/>
        <w:ind w:firstLine="708"/>
        <w:jc w:val="both"/>
        <w:rPr>
          <w:rFonts w:ascii="Times New Roman" w:hAnsi="Times New Roman" w:cs="Times New Roman"/>
          <w:sz w:val="24"/>
          <w:szCs w:val="24"/>
        </w:rPr>
      </w:pPr>
      <w:r w:rsidRPr="004332A8">
        <w:rPr>
          <w:rFonts w:ascii="Times New Roman" w:hAnsi="Times New Roman" w:cs="Times New Roman"/>
          <w:sz w:val="24"/>
          <w:szCs w:val="24"/>
        </w:rPr>
        <w:t>- 8,50 тыс. рублей на</w:t>
      </w:r>
      <w:r w:rsidRPr="004332A8">
        <w:rPr>
          <w:rFonts w:ascii="Times New Roman" w:hAnsi="Times New Roman" w:cs="Times New Roman"/>
          <w:b/>
          <w:sz w:val="24"/>
          <w:szCs w:val="24"/>
        </w:rPr>
        <w:t xml:space="preserve"> </w:t>
      </w:r>
      <w:r w:rsidRPr="004332A8">
        <w:rPr>
          <w:rFonts w:ascii="Times New Roman" w:hAnsi="Times New Roman" w:cs="Times New Roman"/>
          <w:sz w:val="24"/>
          <w:szCs w:val="24"/>
        </w:rPr>
        <w:t>комплектование библиотечных фондов.</w:t>
      </w:r>
    </w:p>
    <w:p w:rsidR="00E418C5" w:rsidRDefault="00E418C5" w:rsidP="004332A8">
      <w:pPr>
        <w:spacing w:after="0" w:line="240" w:lineRule="auto"/>
        <w:ind w:firstLine="708"/>
        <w:jc w:val="both"/>
        <w:rPr>
          <w:rFonts w:ascii="Times New Roman" w:hAnsi="Times New Roman" w:cs="Times New Roman"/>
          <w:sz w:val="24"/>
          <w:szCs w:val="24"/>
        </w:rPr>
      </w:pPr>
    </w:p>
    <w:p w:rsidR="00D65927" w:rsidRDefault="00D65927" w:rsidP="004332A8">
      <w:pPr>
        <w:spacing w:after="0" w:line="240" w:lineRule="auto"/>
        <w:ind w:firstLine="708"/>
        <w:jc w:val="both"/>
        <w:rPr>
          <w:rFonts w:ascii="Times New Roman" w:hAnsi="Times New Roman" w:cs="Times New Roman"/>
          <w:sz w:val="24"/>
          <w:szCs w:val="24"/>
        </w:rPr>
      </w:pPr>
    </w:p>
    <w:p w:rsidR="004332A8" w:rsidRPr="004332A8" w:rsidRDefault="004332A8" w:rsidP="004332A8">
      <w:pPr>
        <w:pStyle w:val="a5"/>
        <w:numPr>
          <w:ilvl w:val="2"/>
          <w:numId w:val="5"/>
        </w:numPr>
        <w:spacing w:after="0" w:line="240" w:lineRule="auto"/>
        <w:jc w:val="both"/>
        <w:rPr>
          <w:rFonts w:ascii="Times New Roman" w:hAnsi="Times New Roman"/>
          <w:b/>
          <w:sz w:val="24"/>
          <w:szCs w:val="24"/>
        </w:rPr>
      </w:pPr>
      <w:r w:rsidRPr="004332A8">
        <w:rPr>
          <w:rFonts w:ascii="Times New Roman" w:hAnsi="Times New Roman"/>
          <w:b/>
          <w:sz w:val="24"/>
          <w:szCs w:val="24"/>
        </w:rPr>
        <w:lastRenderedPageBreak/>
        <w:t xml:space="preserve">Внебюджетное финансирование </w:t>
      </w:r>
    </w:p>
    <w:p w:rsidR="004332A8" w:rsidRPr="0067053D" w:rsidRDefault="004332A8" w:rsidP="004332A8">
      <w:pPr>
        <w:pStyle w:val="a5"/>
        <w:spacing w:after="0" w:line="240" w:lineRule="auto"/>
        <w:ind w:left="426"/>
        <w:jc w:val="both"/>
        <w:rPr>
          <w:rFonts w:ascii="Times New Roman" w:hAnsi="Times New Roman"/>
          <w:sz w:val="24"/>
          <w:szCs w:val="24"/>
        </w:rPr>
      </w:pPr>
      <w:r w:rsidRPr="0067053D">
        <w:rPr>
          <w:rFonts w:ascii="Times New Roman" w:hAnsi="Times New Roman"/>
          <w:sz w:val="24"/>
          <w:szCs w:val="24"/>
        </w:rPr>
        <w:t xml:space="preserve">Количество заработанных от приносящей доход деятельности средств </w:t>
      </w:r>
      <w:r w:rsidR="0067053D">
        <w:rPr>
          <w:rFonts w:ascii="Times New Roman" w:hAnsi="Times New Roman"/>
          <w:sz w:val="24"/>
          <w:szCs w:val="24"/>
        </w:rPr>
        <w:t>–</w:t>
      </w:r>
      <w:r w:rsidRPr="0067053D">
        <w:rPr>
          <w:rFonts w:ascii="Times New Roman" w:hAnsi="Times New Roman"/>
          <w:sz w:val="24"/>
          <w:szCs w:val="24"/>
        </w:rPr>
        <w:t xml:space="preserve"> </w:t>
      </w:r>
      <w:r w:rsidR="0067053D">
        <w:rPr>
          <w:rFonts w:ascii="Times New Roman" w:hAnsi="Times New Roman"/>
          <w:sz w:val="24"/>
          <w:szCs w:val="24"/>
        </w:rPr>
        <w:t>161596,00</w:t>
      </w:r>
      <w:r w:rsidRPr="0067053D">
        <w:rPr>
          <w:rFonts w:ascii="Times New Roman" w:hAnsi="Times New Roman"/>
          <w:sz w:val="24"/>
          <w:szCs w:val="24"/>
        </w:rPr>
        <w:t xml:space="preserve"> руб.</w:t>
      </w:r>
    </w:p>
    <w:p w:rsidR="00AC5DE1" w:rsidRPr="00AC5DE1" w:rsidRDefault="00AC5DE1" w:rsidP="00AC5DE1">
      <w:pPr>
        <w:spacing w:after="0" w:line="240" w:lineRule="auto"/>
        <w:ind w:firstLine="708"/>
        <w:jc w:val="both"/>
        <w:rPr>
          <w:rFonts w:ascii="Times New Roman" w:hAnsi="Times New Roman" w:cs="Times New Roman"/>
          <w:sz w:val="24"/>
          <w:szCs w:val="24"/>
        </w:rPr>
      </w:pPr>
      <w:r w:rsidRPr="004332A8">
        <w:rPr>
          <w:rFonts w:ascii="Times New Roman" w:hAnsi="Times New Roman" w:cs="Times New Roman"/>
          <w:b/>
          <w:sz w:val="24"/>
          <w:szCs w:val="24"/>
        </w:rPr>
        <w:t xml:space="preserve"> </w:t>
      </w:r>
      <w:r w:rsidRPr="00AC5DE1">
        <w:rPr>
          <w:rFonts w:ascii="Times New Roman" w:hAnsi="Times New Roman" w:cs="Times New Roman"/>
          <w:sz w:val="24"/>
          <w:szCs w:val="24"/>
        </w:rPr>
        <w:t>В рамках муниципальной программы Белоярского района «Развитие культуры Белоярского района на 2014-2020 гг.» (наказы избирателей):</w:t>
      </w:r>
    </w:p>
    <w:p w:rsidR="00AC5DE1" w:rsidRPr="004332A8" w:rsidRDefault="00AC5DE1" w:rsidP="00AC5DE1">
      <w:pPr>
        <w:spacing w:after="0" w:line="240" w:lineRule="auto"/>
        <w:ind w:firstLine="708"/>
        <w:jc w:val="both"/>
        <w:rPr>
          <w:rFonts w:ascii="Times New Roman" w:hAnsi="Times New Roman" w:cs="Times New Roman"/>
          <w:sz w:val="24"/>
          <w:szCs w:val="24"/>
        </w:rPr>
      </w:pPr>
      <w:r w:rsidRPr="004332A8">
        <w:rPr>
          <w:rFonts w:ascii="Times New Roman" w:hAnsi="Times New Roman" w:cs="Times New Roman"/>
          <w:sz w:val="24"/>
          <w:szCs w:val="24"/>
        </w:rPr>
        <w:t xml:space="preserve">- </w:t>
      </w:r>
      <w:r w:rsidR="00B6385E">
        <w:rPr>
          <w:rFonts w:ascii="Times New Roman" w:hAnsi="Times New Roman" w:cs="Times New Roman"/>
          <w:sz w:val="24"/>
          <w:szCs w:val="24"/>
        </w:rPr>
        <w:t>310</w:t>
      </w:r>
      <w:r w:rsidRPr="004332A8">
        <w:rPr>
          <w:rFonts w:ascii="Times New Roman" w:hAnsi="Times New Roman" w:cs="Times New Roman"/>
          <w:sz w:val="24"/>
          <w:szCs w:val="24"/>
        </w:rPr>
        <w:t>,00 тыс. руб. на приобретение литературы (наказы избирателей депутатам Думы ХМАО-Югры);</w:t>
      </w:r>
    </w:p>
    <w:p w:rsidR="00AC5DE1" w:rsidRPr="004332A8" w:rsidRDefault="00AC5DE1" w:rsidP="00AC5DE1">
      <w:pPr>
        <w:spacing w:after="0" w:line="240" w:lineRule="auto"/>
        <w:ind w:firstLine="708"/>
        <w:jc w:val="both"/>
        <w:rPr>
          <w:rFonts w:ascii="Times New Roman" w:hAnsi="Times New Roman" w:cs="Times New Roman"/>
          <w:sz w:val="24"/>
          <w:szCs w:val="24"/>
        </w:rPr>
      </w:pPr>
      <w:r w:rsidRPr="004332A8">
        <w:rPr>
          <w:rFonts w:ascii="Times New Roman" w:hAnsi="Times New Roman" w:cs="Times New Roman"/>
          <w:sz w:val="24"/>
          <w:szCs w:val="24"/>
        </w:rPr>
        <w:t>- 50,00 тыс. руб. на приобретение мебели (наказы избирателей депутатам Думы ХМАО-Югры).</w:t>
      </w:r>
    </w:p>
    <w:p w:rsidR="004332A8" w:rsidRPr="004332A8" w:rsidRDefault="004332A8" w:rsidP="004332A8">
      <w:pPr>
        <w:spacing w:after="0" w:line="240" w:lineRule="auto"/>
        <w:ind w:firstLine="708"/>
        <w:jc w:val="both"/>
        <w:rPr>
          <w:rFonts w:ascii="Times New Roman" w:hAnsi="Times New Roman" w:cs="Times New Roman"/>
          <w:color w:val="0070C0"/>
          <w:sz w:val="24"/>
          <w:szCs w:val="24"/>
        </w:rPr>
      </w:pPr>
    </w:p>
    <w:p w:rsidR="0075027A" w:rsidRPr="00881C4E" w:rsidRDefault="0075027A" w:rsidP="0075027A">
      <w:pPr>
        <w:pStyle w:val="a5"/>
        <w:numPr>
          <w:ilvl w:val="0"/>
          <w:numId w:val="4"/>
        </w:numPr>
        <w:jc w:val="both"/>
        <w:rPr>
          <w:rFonts w:ascii="Times New Roman" w:hAnsi="Times New Roman"/>
          <w:b/>
          <w:sz w:val="24"/>
          <w:szCs w:val="24"/>
        </w:rPr>
      </w:pPr>
      <w:r w:rsidRPr="00881C4E">
        <w:rPr>
          <w:rFonts w:ascii="Times New Roman" w:hAnsi="Times New Roman"/>
          <w:b/>
          <w:sz w:val="24"/>
          <w:szCs w:val="24"/>
        </w:rPr>
        <w:t>Библиотечно-библиографическое  обслуживание.</w:t>
      </w:r>
    </w:p>
    <w:p w:rsidR="0075027A" w:rsidRPr="00881C4E" w:rsidRDefault="0075027A" w:rsidP="0075027A">
      <w:pPr>
        <w:pStyle w:val="a5"/>
        <w:ind w:left="0"/>
        <w:jc w:val="both"/>
        <w:rPr>
          <w:rFonts w:ascii="Times New Roman" w:hAnsi="Times New Roman"/>
          <w:b/>
          <w:bCs/>
          <w:sz w:val="24"/>
          <w:szCs w:val="24"/>
        </w:rPr>
      </w:pPr>
      <w:r w:rsidRPr="00881C4E">
        <w:rPr>
          <w:rFonts w:ascii="Times New Roman" w:hAnsi="Times New Roman"/>
          <w:b/>
          <w:bCs/>
          <w:sz w:val="24"/>
          <w:szCs w:val="24"/>
        </w:rPr>
        <w:t>4.1.Формы библиотечно-библиографического обслуживания</w:t>
      </w:r>
    </w:p>
    <w:p w:rsidR="0075027A" w:rsidRDefault="0075027A" w:rsidP="0075027A">
      <w:pPr>
        <w:pStyle w:val="a5"/>
        <w:ind w:left="0"/>
        <w:jc w:val="both"/>
        <w:rPr>
          <w:rFonts w:ascii="Times New Roman" w:hAnsi="Times New Roman"/>
          <w:b/>
          <w:bCs/>
          <w:sz w:val="24"/>
          <w:szCs w:val="24"/>
        </w:rPr>
      </w:pPr>
      <w:r w:rsidRPr="00881C4E">
        <w:rPr>
          <w:rFonts w:ascii="Times New Roman" w:hAnsi="Times New Roman"/>
          <w:b/>
          <w:bCs/>
          <w:sz w:val="24"/>
          <w:szCs w:val="24"/>
        </w:rPr>
        <w:t>4.1.1. Стационарное обслуживание</w:t>
      </w:r>
    </w:p>
    <w:p w:rsidR="0075027A" w:rsidRPr="00B02E47" w:rsidRDefault="0075027A" w:rsidP="0075027A">
      <w:pPr>
        <w:pStyle w:val="a5"/>
        <w:spacing w:after="0" w:line="240" w:lineRule="auto"/>
        <w:ind w:left="0"/>
        <w:jc w:val="both"/>
        <w:rPr>
          <w:rFonts w:ascii="Times New Roman" w:hAnsi="Times New Roman"/>
          <w:bCs/>
          <w:sz w:val="24"/>
          <w:szCs w:val="24"/>
        </w:rPr>
      </w:pPr>
      <w:r w:rsidRPr="00B02E47">
        <w:rPr>
          <w:rFonts w:ascii="Times New Roman" w:hAnsi="Times New Roman"/>
          <w:bCs/>
          <w:sz w:val="24"/>
          <w:szCs w:val="24"/>
        </w:rPr>
        <w:t>Количество посещений -11</w:t>
      </w:r>
      <w:r>
        <w:rPr>
          <w:rFonts w:ascii="Times New Roman" w:hAnsi="Times New Roman"/>
          <w:bCs/>
          <w:sz w:val="24"/>
          <w:szCs w:val="24"/>
        </w:rPr>
        <w:t>6</w:t>
      </w:r>
      <w:r w:rsidRPr="00B02E47">
        <w:rPr>
          <w:rFonts w:ascii="Times New Roman" w:hAnsi="Times New Roman"/>
          <w:bCs/>
          <w:sz w:val="24"/>
          <w:szCs w:val="24"/>
        </w:rPr>
        <w:t xml:space="preserve"> 82</w:t>
      </w:r>
      <w:r>
        <w:rPr>
          <w:rFonts w:ascii="Times New Roman" w:hAnsi="Times New Roman"/>
          <w:bCs/>
          <w:sz w:val="24"/>
          <w:szCs w:val="24"/>
        </w:rPr>
        <w:t>7</w:t>
      </w:r>
    </w:p>
    <w:p w:rsidR="0075027A" w:rsidRPr="00980524" w:rsidRDefault="0075027A" w:rsidP="0075027A">
      <w:pPr>
        <w:pStyle w:val="a5"/>
        <w:spacing w:after="0" w:line="240" w:lineRule="auto"/>
        <w:ind w:left="0"/>
        <w:jc w:val="both"/>
        <w:rPr>
          <w:rFonts w:ascii="Times New Roman" w:hAnsi="Times New Roman"/>
          <w:bCs/>
          <w:sz w:val="24"/>
          <w:szCs w:val="24"/>
        </w:rPr>
      </w:pPr>
      <w:r w:rsidRPr="00980524">
        <w:rPr>
          <w:rFonts w:ascii="Times New Roman" w:hAnsi="Times New Roman"/>
          <w:bCs/>
          <w:sz w:val="24"/>
          <w:szCs w:val="24"/>
        </w:rPr>
        <w:t>Среднее посещение библиотеки 1-м жителем в год – 3,9</w:t>
      </w:r>
      <w:r w:rsidR="00980524">
        <w:rPr>
          <w:rFonts w:ascii="Times New Roman" w:hAnsi="Times New Roman"/>
          <w:bCs/>
          <w:sz w:val="24"/>
          <w:szCs w:val="24"/>
        </w:rPr>
        <w:t>6</w:t>
      </w:r>
    </w:p>
    <w:p w:rsidR="0075027A" w:rsidRPr="00D47498" w:rsidRDefault="0075027A" w:rsidP="0075027A">
      <w:pPr>
        <w:pStyle w:val="a5"/>
        <w:spacing w:after="0" w:line="240" w:lineRule="auto"/>
        <w:ind w:left="0"/>
        <w:jc w:val="both"/>
        <w:rPr>
          <w:rFonts w:ascii="Times New Roman" w:hAnsi="Times New Roman"/>
          <w:bCs/>
          <w:sz w:val="24"/>
          <w:szCs w:val="24"/>
        </w:rPr>
      </w:pPr>
      <w:r w:rsidRPr="00980524">
        <w:rPr>
          <w:rFonts w:ascii="Times New Roman" w:hAnsi="Times New Roman"/>
          <w:bCs/>
          <w:sz w:val="24"/>
          <w:szCs w:val="24"/>
        </w:rPr>
        <w:t>Среднее число документов, выданных 1-му пользователю в год – 24 экз</w:t>
      </w:r>
      <w:r w:rsidRPr="00D47498">
        <w:rPr>
          <w:rFonts w:ascii="Times New Roman" w:hAnsi="Times New Roman"/>
          <w:bCs/>
          <w:sz w:val="24"/>
          <w:szCs w:val="24"/>
        </w:rPr>
        <w:t>.</w:t>
      </w:r>
    </w:p>
    <w:p w:rsidR="0075027A" w:rsidRPr="0075027A" w:rsidRDefault="0075027A" w:rsidP="0075027A">
      <w:pPr>
        <w:pStyle w:val="a5"/>
        <w:spacing w:after="0" w:line="240" w:lineRule="auto"/>
        <w:ind w:left="0"/>
        <w:jc w:val="both"/>
        <w:rPr>
          <w:rFonts w:ascii="Times New Roman" w:hAnsi="Times New Roman"/>
          <w:bCs/>
          <w:color w:val="0070C0"/>
          <w:sz w:val="24"/>
          <w:szCs w:val="24"/>
        </w:rPr>
      </w:pPr>
    </w:p>
    <w:p w:rsidR="0075027A" w:rsidRDefault="0075027A" w:rsidP="0075027A">
      <w:pPr>
        <w:pStyle w:val="a5"/>
        <w:spacing w:after="0" w:line="240" w:lineRule="auto"/>
        <w:ind w:left="0"/>
        <w:jc w:val="both"/>
        <w:rPr>
          <w:rFonts w:ascii="Times New Roman" w:hAnsi="Times New Roman"/>
          <w:bCs/>
          <w:sz w:val="24"/>
          <w:szCs w:val="24"/>
        </w:rPr>
      </w:pPr>
      <w:r>
        <w:rPr>
          <w:rFonts w:ascii="Times New Roman" w:hAnsi="Times New Roman"/>
          <w:bCs/>
          <w:sz w:val="24"/>
          <w:szCs w:val="24"/>
        </w:rPr>
        <w:t>Показатели муниципального задания МАУК Белоярского района «</w:t>
      </w:r>
      <w:proofErr w:type="gramStart"/>
      <w:r>
        <w:rPr>
          <w:rFonts w:ascii="Times New Roman" w:hAnsi="Times New Roman"/>
          <w:bCs/>
          <w:sz w:val="24"/>
          <w:szCs w:val="24"/>
        </w:rPr>
        <w:t>Белоярская</w:t>
      </w:r>
      <w:proofErr w:type="gramEnd"/>
      <w:r>
        <w:rPr>
          <w:rFonts w:ascii="Times New Roman" w:hAnsi="Times New Roman"/>
          <w:bCs/>
          <w:sz w:val="24"/>
          <w:szCs w:val="24"/>
        </w:rPr>
        <w:t xml:space="preserve"> ЦБС»</w:t>
      </w:r>
    </w:p>
    <w:tbl>
      <w:tblPr>
        <w:tblW w:w="48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86"/>
        <w:gridCol w:w="2369"/>
        <w:gridCol w:w="2367"/>
      </w:tblGrid>
      <w:tr w:rsidR="0075027A" w:rsidRPr="0075027A" w:rsidTr="00827DA7">
        <w:trPr>
          <w:cantSplit/>
          <w:trHeight w:val="500"/>
        </w:trPr>
        <w:tc>
          <w:tcPr>
            <w:tcW w:w="2539" w:type="pct"/>
            <w:vMerge w:val="restart"/>
            <w:tcBorders>
              <w:top w:val="single" w:sz="4" w:space="0" w:color="auto"/>
              <w:left w:val="single" w:sz="4" w:space="0" w:color="auto"/>
              <w:right w:val="single" w:sz="4" w:space="0" w:color="auto"/>
            </w:tcBorders>
            <w:vAlign w:val="center"/>
            <w:hideMark/>
          </w:tcPr>
          <w:p w:rsidR="0075027A" w:rsidRPr="005C4526" w:rsidRDefault="0075027A" w:rsidP="0075027A">
            <w:pPr>
              <w:spacing w:after="0" w:line="240" w:lineRule="auto"/>
              <w:jc w:val="center"/>
              <w:rPr>
                <w:rFonts w:ascii="Times New Roman" w:hAnsi="Times New Roman" w:cs="Times New Roman"/>
                <w:b/>
              </w:rPr>
            </w:pPr>
            <w:r w:rsidRPr="005C4526">
              <w:rPr>
                <w:rFonts w:ascii="Times New Roman" w:hAnsi="Times New Roman" w:cs="Times New Roman"/>
                <w:b/>
              </w:rPr>
              <w:t>Наименование показателя</w:t>
            </w:r>
          </w:p>
        </w:tc>
        <w:tc>
          <w:tcPr>
            <w:tcW w:w="2461" w:type="pct"/>
            <w:gridSpan w:val="2"/>
            <w:shd w:val="clear" w:color="auto" w:fill="auto"/>
          </w:tcPr>
          <w:p w:rsidR="0075027A" w:rsidRPr="005C4526" w:rsidRDefault="0075027A" w:rsidP="0075027A">
            <w:pPr>
              <w:spacing w:after="0" w:line="240" w:lineRule="auto"/>
              <w:jc w:val="center"/>
              <w:rPr>
                <w:rFonts w:ascii="Times New Roman" w:hAnsi="Times New Roman" w:cs="Times New Roman"/>
              </w:rPr>
            </w:pPr>
            <w:r w:rsidRPr="005C4526">
              <w:rPr>
                <w:rFonts w:ascii="Times New Roman" w:hAnsi="Times New Roman" w:cs="Times New Roman"/>
              </w:rPr>
              <w:t>По годам</w:t>
            </w:r>
          </w:p>
        </w:tc>
      </w:tr>
      <w:tr w:rsidR="005C4526" w:rsidRPr="005C4526" w:rsidTr="00827DA7">
        <w:trPr>
          <w:cantSplit/>
          <w:trHeight w:val="321"/>
        </w:trPr>
        <w:tc>
          <w:tcPr>
            <w:tcW w:w="2539" w:type="pct"/>
            <w:vMerge/>
            <w:tcBorders>
              <w:left w:val="single" w:sz="4" w:space="0" w:color="auto"/>
              <w:bottom w:val="single" w:sz="4" w:space="0" w:color="auto"/>
              <w:right w:val="single" w:sz="4" w:space="0" w:color="auto"/>
            </w:tcBorders>
            <w:vAlign w:val="center"/>
            <w:hideMark/>
          </w:tcPr>
          <w:p w:rsidR="005C4526" w:rsidRPr="005C4526" w:rsidRDefault="005C4526" w:rsidP="0075027A">
            <w:pPr>
              <w:spacing w:after="0" w:line="240" w:lineRule="auto"/>
              <w:jc w:val="center"/>
              <w:rPr>
                <w:rFonts w:ascii="Times New Roman" w:hAnsi="Times New Roman" w:cs="Times New Roman"/>
                <w:b/>
              </w:rPr>
            </w:pPr>
          </w:p>
        </w:tc>
        <w:tc>
          <w:tcPr>
            <w:tcW w:w="1231" w:type="pct"/>
            <w:shd w:val="clear" w:color="auto" w:fill="auto"/>
          </w:tcPr>
          <w:p w:rsidR="005C4526" w:rsidRPr="005C4526" w:rsidRDefault="005C4526" w:rsidP="00530750">
            <w:pPr>
              <w:spacing w:after="0" w:line="240" w:lineRule="auto"/>
              <w:jc w:val="center"/>
              <w:rPr>
                <w:rFonts w:ascii="Times New Roman" w:hAnsi="Times New Roman" w:cs="Times New Roman"/>
              </w:rPr>
            </w:pPr>
            <w:r w:rsidRPr="005C4526">
              <w:rPr>
                <w:rFonts w:ascii="Times New Roman" w:hAnsi="Times New Roman" w:cs="Times New Roman"/>
              </w:rPr>
              <w:t>2016</w:t>
            </w:r>
          </w:p>
        </w:tc>
        <w:tc>
          <w:tcPr>
            <w:tcW w:w="1230" w:type="pct"/>
            <w:shd w:val="clear" w:color="auto" w:fill="auto"/>
          </w:tcPr>
          <w:p w:rsidR="005C4526" w:rsidRPr="005C4526" w:rsidRDefault="005C4526" w:rsidP="0075027A">
            <w:pPr>
              <w:spacing w:after="0" w:line="240" w:lineRule="auto"/>
              <w:jc w:val="center"/>
              <w:rPr>
                <w:rFonts w:ascii="Times New Roman" w:hAnsi="Times New Roman" w:cs="Times New Roman"/>
              </w:rPr>
            </w:pPr>
            <w:r w:rsidRPr="005C4526">
              <w:rPr>
                <w:rFonts w:ascii="Times New Roman" w:hAnsi="Times New Roman" w:cs="Times New Roman"/>
              </w:rPr>
              <w:t>2017</w:t>
            </w:r>
          </w:p>
        </w:tc>
      </w:tr>
      <w:tr w:rsidR="005C4526" w:rsidRPr="005C4526" w:rsidTr="00827DA7">
        <w:trPr>
          <w:cantSplit/>
        </w:trPr>
        <w:tc>
          <w:tcPr>
            <w:tcW w:w="2539" w:type="pct"/>
            <w:tcBorders>
              <w:top w:val="single" w:sz="4" w:space="0" w:color="auto"/>
              <w:left w:val="single" w:sz="4" w:space="0" w:color="auto"/>
              <w:bottom w:val="single" w:sz="4" w:space="0" w:color="auto"/>
              <w:right w:val="single" w:sz="4" w:space="0" w:color="auto"/>
            </w:tcBorders>
            <w:hideMark/>
          </w:tcPr>
          <w:p w:rsidR="005C4526" w:rsidRPr="005C4526" w:rsidRDefault="005C4526" w:rsidP="0075027A">
            <w:pPr>
              <w:spacing w:after="0" w:line="240" w:lineRule="auto"/>
              <w:jc w:val="both"/>
              <w:rPr>
                <w:rFonts w:ascii="Times New Roman" w:hAnsi="Times New Roman" w:cs="Times New Roman"/>
              </w:rPr>
            </w:pPr>
            <w:r w:rsidRPr="005C4526">
              <w:rPr>
                <w:rFonts w:ascii="Times New Roman" w:hAnsi="Times New Roman" w:cs="Times New Roman"/>
              </w:rPr>
              <w:t>Процент охвата населения библиотечным обслуживанием</w:t>
            </w:r>
            <w:proofErr w:type="gramStart"/>
            <w:r w:rsidRPr="005C4526">
              <w:rPr>
                <w:rFonts w:ascii="Times New Roman" w:hAnsi="Times New Roman" w:cs="Times New Roman"/>
              </w:rPr>
              <w:t xml:space="preserve"> (%)</w:t>
            </w:r>
            <w:proofErr w:type="gramEnd"/>
          </w:p>
        </w:tc>
        <w:tc>
          <w:tcPr>
            <w:tcW w:w="1231" w:type="pct"/>
            <w:tcBorders>
              <w:top w:val="single" w:sz="4" w:space="0" w:color="auto"/>
              <w:left w:val="single" w:sz="4" w:space="0" w:color="auto"/>
              <w:bottom w:val="single" w:sz="4" w:space="0" w:color="auto"/>
              <w:right w:val="single" w:sz="4" w:space="0" w:color="auto"/>
            </w:tcBorders>
          </w:tcPr>
          <w:p w:rsidR="005C4526" w:rsidRPr="005C4526" w:rsidRDefault="005C4526" w:rsidP="00530750">
            <w:pPr>
              <w:spacing w:after="0" w:line="240" w:lineRule="auto"/>
              <w:jc w:val="center"/>
              <w:rPr>
                <w:rFonts w:ascii="Times New Roman" w:hAnsi="Times New Roman" w:cs="Times New Roman"/>
              </w:rPr>
            </w:pPr>
            <w:r w:rsidRPr="005C4526">
              <w:rPr>
                <w:rFonts w:ascii="Times New Roman" w:hAnsi="Times New Roman" w:cs="Times New Roman"/>
              </w:rPr>
              <w:t>45,1</w:t>
            </w:r>
          </w:p>
        </w:tc>
        <w:tc>
          <w:tcPr>
            <w:tcW w:w="1230" w:type="pct"/>
            <w:tcBorders>
              <w:top w:val="single" w:sz="4" w:space="0" w:color="auto"/>
              <w:left w:val="single" w:sz="4" w:space="0" w:color="auto"/>
              <w:bottom w:val="single" w:sz="4" w:space="0" w:color="auto"/>
              <w:right w:val="single" w:sz="4" w:space="0" w:color="auto"/>
            </w:tcBorders>
          </w:tcPr>
          <w:p w:rsidR="005C4526" w:rsidRPr="005C4526" w:rsidRDefault="00E97A31" w:rsidP="0075027A">
            <w:pPr>
              <w:spacing w:after="0" w:line="240" w:lineRule="auto"/>
              <w:jc w:val="center"/>
              <w:rPr>
                <w:rFonts w:ascii="Times New Roman" w:hAnsi="Times New Roman" w:cs="Times New Roman"/>
              </w:rPr>
            </w:pPr>
            <w:r>
              <w:rPr>
                <w:rFonts w:ascii="Times New Roman" w:hAnsi="Times New Roman" w:cs="Times New Roman"/>
              </w:rPr>
              <w:t>45,5</w:t>
            </w:r>
          </w:p>
        </w:tc>
      </w:tr>
      <w:tr w:rsidR="005C4526" w:rsidRPr="005C4526" w:rsidTr="00827DA7">
        <w:trPr>
          <w:cantSplit/>
        </w:trPr>
        <w:tc>
          <w:tcPr>
            <w:tcW w:w="2539" w:type="pct"/>
            <w:tcBorders>
              <w:top w:val="single" w:sz="4" w:space="0" w:color="auto"/>
              <w:left w:val="single" w:sz="4" w:space="0" w:color="auto"/>
              <w:bottom w:val="single" w:sz="4" w:space="0" w:color="auto"/>
              <w:right w:val="single" w:sz="4" w:space="0" w:color="auto"/>
            </w:tcBorders>
            <w:hideMark/>
          </w:tcPr>
          <w:p w:rsidR="005C4526" w:rsidRPr="005C4526" w:rsidRDefault="005C4526" w:rsidP="0075027A">
            <w:pPr>
              <w:spacing w:after="0" w:line="240" w:lineRule="auto"/>
              <w:jc w:val="both"/>
              <w:rPr>
                <w:rFonts w:ascii="Times New Roman" w:hAnsi="Times New Roman" w:cs="Times New Roman"/>
              </w:rPr>
            </w:pPr>
            <w:r w:rsidRPr="005C4526">
              <w:rPr>
                <w:rFonts w:ascii="Times New Roman" w:hAnsi="Times New Roman" w:cs="Times New Roman"/>
              </w:rPr>
              <w:t>Обращаемость библиотечного фонда</w:t>
            </w:r>
          </w:p>
        </w:tc>
        <w:tc>
          <w:tcPr>
            <w:tcW w:w="1231" w:type="pct"/>
            <w:tcBorders>
              <w:top w:val="single" w:sz="4" w:space="0" w:color="auto"/>
              <w:left w:val="single" w:sz="4" w:space="0" w:color="auto"/>
              <w:bottom w:val="single" w:sz="4" w:space="0" w:color="auto"/>
              <w:right w:val="single" w:sz="4" w:space="0" w:color="auto"/>
            </w:tcBorders>
          </w:tcPr>
          <w:p w:rsidR="005C4526" w:rsidRPr="005C4526" w:rsidRDefault="005C4526" w:rsidP="00530750">
            <w:pPr>
              <w:spacing w:after="0" w:line="240" w:lineRule="auto"/>
              <w:jc w:val="center"/>
              <w:rPr>
                <w:rFonts w:ascii="Times New Roman" w:hAnsi="Times New Roman" w:cs="Times New Roman"/>
              </w:rPr>
            </w:pPr>
            <w:r w:rsidRPr="005C4526">
              <w:rPr>
                <w:rFonts w:ascii="Times New Roman" w:hAnsi="Times New Roman" w:cs="Times New Roman"/>
              </w:rPr>
              <w:t>1,9</w:t>
            </w:r>
          </w:p>
        </w:tc>
        <w:tc>
          <w:tcPr>
            <w:tcW w:w="1230" w:type="pct"/>
            <w:tcBorders>
              <w:top w:val="single" w:sz="4" w:space="0" w:color="auto"/>
              <w:left w:val="single" w:sz="4" w:space="0" w:color="auto"/>
              <w:bottom w:val="single" w:sz="4" w:space="0" w:color="auto"/>
              <w:right w:val="single" w:sz="4" w:space="0" w:color="auto"/>
            </w:tcBorders>
          </w:tcPr>
          <w:p w:rsidR="005C4526" w:rsidRPr="005C4526" w:rsidRDefault="005C4526" w:rsidP="0075027A">
            <w:pPr>
              <w:spacing w:after="0" w:line="240" w:lineRule="auto"/>
              <w:jc w:val="center"/>
              <w:rPr>
                <w:rFonts w:ascii="Times New Roman" w:hAnsi="Times New Roman" w:cs="Times New Roman"/>
              </w:rPr>
            </w:pPr>
            <w:r>
              <w:rPr>
                <w:rFonts w:ascii="Times New Roman" w:hAnsi="Times New Roman" w:cs="Times New Roman"/>
              </w:rPr>
              <w:t>1,8</w:t>
            </w:r>
          </w:p>
        </w:tc>
      </w:tr>
      <w:tr w:rsidR="005C4526" w:rsidRPr="005C4526" w:rsidTr="00827DA7">
        <w:trPr>
          <w:cantSplit/>
        </w:trPr>
        <w:tc>
          <w:tcPr>
            <w:tcW w:w="2539" w:type="pct"/>
            <w:tcBorders>
              <w:top w:val="single" w:sz="4" w:space="0" w:color="auto"/>
              <w:left w:val="single" w:sz="4" w:space="0" w:color="auto"/>
              <w:bottom w:val="single" w:sz="4" w:space="0" w:color="auto"/>
              <w:right w:val="single" w:sz="4" w:space="0" w:color="auto"/>
            </w:tcBorders>
            <w:hideMark/>
          </w:tcPr>
          <w:p w:rsidR="005C4526" w:rsidRPr="005C4526" w:rsidRDefault="005C4526" w:rsidP="0075027A">
            <w:pPr>
              <w:spacing w:after="0" w:line="240" w:lineRule="auto"/>
              <w:jc w:val="both"/>
              <w:rPr>
                <w:rFonts w:ascii="Times New Roman" w:hAnsi="Times New Roman" w:cs="Times New Roman"/>
              </w:rPr>
            </w:pPr>
            <w:r w:rsidRPr="005C4526">
              <w:rPr>
                <w:rFonts w:ascii="Times New Roman" w:hAnsi="Times New Roman" w:cs="Times New Roman"/>
              </w:rPr>
              <w:t>Число читателей (в абсолютных цифрах)</w:t>
            </w:r>
          </w:p>
        </w:tc>
        <w:tc>
          <w:tcPr>
            <w:tcW w:w="1231" w:type="pct"/>
            <w:tcBorders>
              <w:top w:val="single" w:sz="4" w:space="0" w:color="auto"/>
              <w:left w:val="single" w:sz="4" w:space="0" w:color="auto"/>
              <w:bottom w:val="single" w:sz="4" w:space="0" w:color="auto"/>
              <w:right w:val="single" w:sz="4" w:space="0" w:color="auto"/>
            </w:tcBorders>
          </w:tcPr>
          <w:p w:rsidR="005C4526" w:rsidRPr="005C4526" w:rsidRDefault="005C4526" w:rsidP="00530750">
            <w:pPr>
              <w:spacing w:after="0" w:line="240" w:lineRule="auto"/>
              <w:jc w:val="center"/>
              <w:rPr>
                <w:rFonts w:ascii="Times New Roman" w:hAnsi="Times New Roman" w:cs="Times New Roman"/>
              </w:rPr>
            </w:pPr>
            <w:r w:rsidRPr="005C4526">
              <w:rPr>
                <w:rFonts w:ascii="Times New Roman" w:hAnsi="Times New Roman" w:cs="Times New Roman"/>
              </w:rPr>
              <w:t>13 370</w:t>
            </w:r>
          </w:p>
        </w:tc>
        <w:tc>
          <w:tcPr>
            <w:tcW w:w="1230" w:type="pct"/>
            <w:tcBorders>
              <w:top w:val="single" w:sz="4" w:space="0" w:color="auto"/>
              <w:left w:val="single" w:sz="4" w:space="0" w:color="auto"/>
              <w:bottom w:val="single" w:sz="4" w:space="0" w:color="auto"/>
              <w:right w:val="single" w:sz="4" w:space="0" w:color="auto"/>
            </w:tcBorders>
          </w:tcPr>
          <w:p w:rsidR="005C4526" w:rsidRPr="005C4526" w:rsidRDefault="005C4526" w:rsidP="005C4526">
            <w:pPr>
              <w:spacing w:after="0" w:line="240" w:lineRule="auto"/>
              <w:jc w:val="center"/>
              <w:rPr>
                <w:rFonts w:ascii="Times New Roman" w:hAnsi="Times New Roman" w:cs="Times New Roman"/>
              </w:rPr>
            </w:pPr>
            <w:r w:rsidRPr="005C4526">
              <w:rPr>
                <w:rFonts w:ascii="Times New Roman" w:hAnsi="Times New Roman" w:cs="Times New Roman"/>
              </w:rPr>
              <w:t>13 374</w:t>
            </w:r>
          </w:p>
        </w:tc>
      </w:tr>
      <w:tr w:rsidR="005C4526" w:rsidRPr="005C4526" w:rsidTr="00827DA7">
        <w:trPr>
          <w:cantSplit/>
        </w:trPr>
        <w:tc>
          <w:tcPr>
            <w:tcW w:w="2539" w:type="pct"/>
            <w:tcBorders>
              <w:top w:val="single" w:sz="4" w:space="0" w:color="auto"/>
              <w:left w:val="single" w:sz="4" w:space="0" w:color="auto"/>
              <w:bottom w:val="single" w:sz="4" w:space="0" w:color="auto"/>
              <w:right w:val="single" w:sz="4" w:space="0" w:color="auto"/>
            </w:tcBorders>
            <w:hideMark/>
          </w:tcPr>
          <w:p w:rsidR="005C4526" w:rsidRPr="005C4526" w:rsidRDefault="005C4526" w:rsidP="0075027A">
            <w:pPr>
              <w:spacing w:after="0" w:line="240" w:lineRule="auto"/>
              <w:jc w:val="both"/>
              <w:rPr>
                <w:rFonts w:ascii="Times New Roman" w:hAnsi="Times New Roman" w:cs="Times New Roman"/>
              </w:rPr>
            </w:pPr>
            <w:r w:rsidRPr="005C4526">
              <w:rPr>
                <w:rFonts w:ascii="Times New Roman" w:hAnsi="Times New Roman" w:cs="Times New Roman"/>
              </w:rPr>
              <w:t>Число посещений (в т.ч. массовых мероприятий)</w:t>
            </w:r>
          </w:p>
        </w:tc>
        <w:tc>
          <w:tcPr>
            <w:tcW w:w="1231" w:type="pct"/>
            <w:tcBorders>
              <w:top w:val="single" w:sz="4" w:space="0" w:color="auto"/>
              <w:left w:val="single" w:sz="4" w:space="0" w:color="auto"/>
              <w:bottom w:val="single" w:sz="4" w:space="0" w:color="auto"/>
              <w:right w:val="single" w:sz="4" w:space="0" w:color="auto"/>
            </w:tcBorders>
          </w:tcPr>
          <w:p w:rsidR="005C4526" w:rsidRPr="005C4526" w:rsidRDefault="005C4526" w:rsidP="00530750">
            <w:pPr>
              <w:spacing w:after="0" w:line="240" w:lineRule="auto"/>
              <w:jc w:val="center"/>
              <w:rPr>
                <w:rFonts w:ascii="Times New Roman" w:hAnsi="Times New Roman" w:cs="Times New Roman"/>
              </w:rPr>
            </w:pPr>
            <w:r w:rsidRPr="005C4526">
              <w:rPr>
                <w:rFonts w:ascii="Times New Roman" w:hAnsi="Times New Roman" w:cs="Times New Roman"/>
              </w:rPr>
              <w:t>115 820</w:t>
            </w:r>
          </w:p>
        </w:tc>
        <w:tc>
          <w:tcPr>
            <w:tcW w:w="1230" w:type="pct"/>
            <w:tcBorders>
              <w:top w:val="single" w:sz="4" w:space="0" w:color="auto"/>
              <w:left w:val="single" w:sz="4" w:space="0" w:color="auto"/>
              <w:bottom w:val="single" w:sz="4" w:space="0" w:color="auto"/>
              <w:right w:val="single" w:sz="4" w:space="0" w:color="auto"/>
            </w:tcBorders>
          </w:tcPr>
          <w:p w:rsidR="005C4526" w:rsidRPr="005C4526" w:rsidRDefault="005C4526" w:rsidP="0075027A">
            <w:pPr>
              <w:spacing w:after="0" w:line="240" w:lineRule="auto"/>
              <w:jc w:val="center"/>
              <w:rPr>
                <w:rFonts w:ascii="Times New Roman" w:hAnsi="Times New Roman" w:cs="Times New Roman"/>
              </w:rPr>
            </w:pPr>
            <w:r w:rsidRPr="005C4526">
              <w:rPr>
                <w:rFonts w:ascii="Times New Roman" w:hAnsi="Times New Roman" w:cs="Times New Roman"/>
              </w:rPr>
              <w:t>116 827</w:t>
            </w:r>
          </w:p>
        </w:tc>
      </w:tr>
      <w:tr w:rsidR="005C4526" w:rsidRPr="005C4526" w:rsidTr="00827DA7">
        <w:trPr>
          <w:cantSplit/>
        </w:trPr>
        <w:tc>
          <w:tcPr>
            <w:tcW w:w="2539" w:type="pct"/>
            <w:tcBorders>
              <w:top w:val="single" w:sz="4" w:space="0" w:color="auto"/>
              <w:left w:val="single" w:sz="4" w:space="0" w:color="auto"/>
              <w:bottom w:val="single" w:sz="4" w:space="0" w:color="auto"/>
              <w:right w:val="single" w:sz="4" w:space="0" w:color="auto"/>
            </w:tcBorders>
            <w:hideMark/>
          </w:tcPr>
          <w:p w:rsidR="005C4526" w:rsidRPr="005C4526" w:rsidRDefault="005C4526" w:rsidP="0075027A">
            <w:pPr>
              <w:spacing w:after="0" w:line="240" w:lineRule="auto"/>
              <w:jc w:val="both"/>
              <w:rPr>
                <w:rFonts w:ascii="Times New Roman" w:hAnsi="Times New Roman" w:cs="Times New Roman"/>
              </w:rPr>
            </w:pPr>
            <w:r w:rsidRPr="005C4526">
              <w:rPr>
                <w:rFonts w:ascii="Times New Roman" w:hAnsi="Times New Roman" w:cs="Times New Roman"/>
              </w:rPr>
              <w:t>Посещаемость</w:t>
            </w:r>
          </w:p>
        </w:tc>
        <w:tc>
          <w:tcPr>
            <w:tcW w:w="1231" w:type="pct"/>
            <w:tcBorders>
              <w:top w:val="single" w:sz="4" w:space="0" w:color="auto"/>
              <w:left w:val="single" w:sz="4" w:space="0" w:color="auto"/>
              <w:bottom w:val="single" w:sz="4" w:space="0" w:color="auto"/>
              <w:right w:val="single" w:sz="4" w:space="0" w:color="auto"/>
            </w:tcBorders>
          </w:tcPr>
          <w:p w:rsidR="005C4526" w:rsidRPr="005C4526" w:rsidRDefault="005C4526" w:rsidP="00530750">
            <w:pPr>
              <w:spacing w:after="0" w:line="240" w:lineRule="auto"/>
              <w:jc w:val="center"/>
              <w:rPr>
                <w:rFonts w:ascii="Times New Roman" w:hAnsi="Times New Roman" w:cs="Times New Roman"/>
              </w:rPr>
            </w:pPr>
            <w:r w:rsidRPr="005C4526">
              <w:rPr>
                <w:rFonts w:ascii="Times New Roman" w:hAnsi="Times New Roman" w:cs="Times New Roman"/>
              </w:rPr>
              <w:t>8,7</w:t>
            </w:r>
          </w:p>
        </w:tc>
        <w:tc>
          <w:tcPr>
            <w:tcW w:w="1230" w:type="pct"/>
            <w:tcBorders>
              <w:top w:val="single" w:sz="4" w:space="0" w:color="auto"/>
              <w:left w:val="single" w:sz="4" w:space="0" w:color="auto"/>
              <w:bottom w:val="single" w:sz="4" w:space="0" w:color="auto"/>
              <w:right w:val="single" w:sz="4" w:space="0" w:color="auto"/>
            </w:tcBorders>
          </w:tcPr>
          <w:p w:rsidR="005C4526" w:rsidRPr="005C4526" w:rsidRDefault="00E97A31" w:rsidP="0075027A">
            <w:pPr>
              <w:spacing w:after="0" w:line="240" w:lineRule="auto"/>
              <w:jc w:val="center"/>
              <w:rPr>
                <w:rFonts w:ascii="Times New Roman" w:hAnsi="Times New Roman" w:cs="Times New Roman"/>
              </w:rPr>
            </w:pPr>
            <w:r>
              <w:rPr>
                <w:rFonts w:ascii="Times New Roman" w:hAnsi="Times New Roman" w:cs="Times New Roman"/>
              </w:rPr>
              <w:t>8,7</w:t>
            </w:r>
          </w:p>
        </w:tc>
      </w:tr>
      <w:tr w:rsidR="005C4526" w:rsidRPr="005C4526" w:rsidTr="00827DA7">
        <w:trPr>
          <w:cantSplit/>
        </w:trPr>
        <w:tc>
          <w:tcPr>
            <w:tcW w:w="2539" w:type="pct"/>
            <w:tcBorders>
              <w:top w:val="single" w:sz="4" w:space="0" w:color="auto"/>
              <w:left w:val="single" w:sz="4" w:space="0" w:color="auto"/>
              <w:bottom w:val="single" w:sz="4" w:space="0" w:color="auto"/>
              <w:right w:val="single" w:sz="4" w:space="0" w:color="auto"/>
            </w:tcBorders>
          </w:tcPr>
          <w:p w:rsidR="005C4526" w:rsidRPr="005C4526" w:rsidRDefault="005C4526" w:rsidP="0075027A">
            <w:pPr>
              <w:spacing w:after="0" w:line="240" w:lineRule="auto"/>
              <w:jc w:val="both"/>
              <w:rPr>
                <w:rFonts w:ascii="Times New Roman" w:hAnsi="Times New Roman" w:cs="Times New Roman"/>
              </w:rPr>
            </w:pPr>
            <w:r w:rsidRPr="005C4526">
              <w:rPr>
                <w:rFonts w:ascii="Times New Roman" w:hAnsi="Times New Roman" w:cs="Times New Roman"/>
              </w:rPr>
              <w:t xml:space="preserve">Число книговыдач, тыс. </w:t>
            </w:r>
          </w:p>
        </w:tc>
        <w:tc>
          <w:tcPr>
            <w:tcW w:w="1231" w:type="pct"/>
            <w:tcBorders>
              <w:top w:val="single" w:sz="4" w:space="0" w:color="auto"/>
              <w:left w:val="single" w:sz="4" w:space="0" w:color="auto"/>
              <w:bottom w:val="single" w:sz="4" w:space="0" w:color="auto"/>
              <w:right w:val="single" w:sz="4" w:space="0" w:color="auto"/>
            </w:tcBorders>
          </w:tcPr>
          <w:p w:rsidR="005C4526" w:rsidRPr="005C4526" w:rsidRDefault="005C4526" w:rsidP="00530750">
            <w:pPr>
              <w:spacing w:after="0" w:line="240" w:lineRule="auto"/>
              <w:jc w:val="center"/>
              <w:rPr>
                <w:rFonts w:ascii="Times New Roman" w:hAnsi="Times New Roman" w:cs="Times New Roman"/>
              </w:rPr>
            </w:pPr>
            <w:r w:rsidRPr="005C4526">
              <w:rPr>
                <w:rFonts w:ascii="Times New Roman" w:hAnsi="Times New Roman" w:cs="Times New Roman"/>
              </w:rPr>
              <w:t>322,0</w:t>
            </w:r>
          </w:p>
        </w:tc>
        <w:tc>
          <w:tcPr>
            <w:tcW w:w="1230" w:type="pct"/>
            <w:tcBorders>
              <w:top w:val="single" w:sz="4" w:space="0" w:color="auto"/>
              <w:left w:val="single" w:sz="4" w:space="0" w:color="auto"/>
              <w:bottom w:val="single" w:sz="4" w:space="0" w:color="auto"/>
              <w:right w:val="single" w:sz="4" w:space="0" w:color="auto"/>
            </w:tcBorders>
          </w:tcPr>
          <w:p w:rsidR="005C4526" w:rsidRPr="005C4526" w:rsidRDefault="005C4526" w:rsidP="0075027A">
            <w:pPr>
              <w:spacing w:after="0" w:line="240" w:lineRule="auto"/>
              <w:jc w:val="center"/>
              <w:rPr>
                <w:rFonts w:ascii="Times New Roman" w:hAnsi="Times New Roman" w:cs="Times New Roman"/>
              </w:rPr>
            </w:pPr>
            <w:r w:rsidRPr="005C4526">
              <w:rPr>
                <w:rFonts w:ascii="Times New Roman" w:hAnsi="Times New Roman" w:cs="Times New Roman"/>
              </w:rPr>
              <w:t>323,0</w:t>
            </w:r>
          </w:p>
        </w:tc>
      </w:tr>
    </w:tbl>
    <w:p w:rsidR="0075027A" w:rsidRDefault="0075027A" w:rsidP="0075027A">
      <w:pPr>
        <w:pStyle w:val="a5"/>
        <w:spacing w:after="0" w:line="240" w:lineRule="auto"/>
        <w:ind w:left="0"/>
        <w:jc w:val="both"/>
        <w:rPr>
          <w:rFonts w:ascii="Times New Roman" w:hAnsi="Times New Roman"/>
          <w:bCs/>
          <w:sz w:val="24"/>
          <w:szCs w:val="24"/>
        </w:rPr>
      </w:pPr>
      <w:r>
        <w:rPr>
          <w:rFonts w:ascii="Trebuchet MS" w:hAnsi="Trebuchet MS"/>
          <w:sz w:val="20"/>
          <w:szCs w:val="16"/>
        </w:rPr>
        <w:tab/>
      </w:r>
      <w:r w:rsidRPr="00974BA3">
        <w:rPr>
          <w:rFonts w:ascii="Times New Roman" w:hAnsi="Times New Roman"/>
          <w:sz w:val="24"/>
          <w:szCs w:val="24"/>
        </w:rPr>
        <w:t xml:space="preserve">Дополнительные платные услуги предоставляются пользователям Белоярской  ЦБС в соответствии с действующим законодательством Российской Федерации, Гражданским кодексом Российской Федерации (часть 4, гл. 70 «Авторское право»), Федеральным законом «О библиотечном деле» (статьи 13, 16, 18), Правилами пользования библиотекой. </w:t>
      </w:r>
      <w:r w:rsidRPr="00974BA3">
        <w:rPr>
          <w:rFonts w:ascii="Times New Roman" w:hAnsi="Times New Roman"/>
          <w:sz w:val="24"/>
          <w:szCs w:val="24"/>
        </w:rPr>
        <w:br/>
        <w:t>Цены  на дополнительные услуги установлены ниже, чем в среднем по Белоярскому району, для льготных категорий</w:t>
      </w:r>
      <w:r>
        <w:rPr>
          <w:rFonts w:ascii="Times New Roman" w:hAnsi="Times New Roman"/>
          <w:sz w:val="24"/>
          <w:szCs w:val="24"/>
        </w:rPr>
        <w:t xml:space="preserve"> (пенсионеры, инвалиды, лица коренных народов </w:t>
      </w:r>
      <w:proofErr w:type="gramStart"/>
      <w:r>
        <w:rPr>
          <w:rFonts w:ascii="Times New Roman" w:hAnsi="Times New Roman"/>
          <w:sz w:val="24"/>
          <w:szCs w:val="24"/>
        </w:rPr>
        <w:t xml:space="preserve">Севера) </w:t>
      </w:r>
      <w:proofErr w:type="gramEnd"/>
      <w:r>
        <w:rPr>
          <w:rFonts w:ascii="Times New Roman" w:hAnsi="Times New Roman"/>
          <w:sz w:val="24"/>
          <w:szCs w:val="24"/>
        </w:rPr>
        <w:t>цена уменьшена на 50%.</w:t>
      </w:r>
      <w:r w:rsidRPr="00974BA3">
        <w:rPr>
          <w:rFonts w:ascii="Times New Roman" w:hAnsi="Times New Roman"/>
          <w:sz w:val="24"/>
          <w:szCs w:val="24"/>
        </w:rPr>
        <w:t xml:space="preserve"> </w:t>
      </w:r>
      <w:r w:rsidRPr="00974BA3">
        <w:rPr>
          <w:rFonts w:ascii="Times New Roman" w:hAnsi="Times New Roman"/>
          <w:bCs/>
          <w:sz w:val="24"/>
          <w:szCs w:val="24"/>
        </w:rPr>
        <w:t xml:space="preserve">Перечень дополнительных платных услуг включает </w:t>
      </w:r>
      <w:r>
        <w:rPr>
          <w:rFonts w:ascii="Times New Roman" w:hAnsi="Times New Roman"/>
          <w:bCs/>
          <w:sz w:val="24"/>
          <w:szCs w:val="24"/>
        </w:rPr>
        <w:t xml:space="preserve">26 </w:t>
      </w:r>
      <w:r w:rsidRPr="00974BA3">
        <w:rPr>
          <w:rFonts w:ascii="Times New Roman" w:hAnsi="Times New Roman"/>
          <w:bCs/>
          <w:sz w:val="24"/>
          <w:szCs w:val="24"/>
        </w:rPr>
        <w:t xml:space="preserve"> наименований</w:t>
      </w:r>
      <w:r>
        <w:rPr>
          <w:rFonts w:ascii="Times New Roman" w:hAnsi="Times New Roman"/>
          <w:bCs/>
          <w:sz w:val="24"/>
          <w:szCs w:val="24"/>
        </w:rPr>
        <w:t>. Наибольшей популярностью пользуются услуги:</w:t>
      </w:r>
    </w:p>
    <w:p w:rsidR="0075027A" w:rsidRDefault="0075027A" w:rsidP="0075027A">
      <w:pPr>
        <w:pStyle w:val="a5"/>
        <w:spacing w:after="0" w:line="240" w:lineRule="auto"/>
        <w:ind w:left="0"/>
        <w:jc w:val="both"/>
        <w:rPr>
          <w:rFonts w:ascii="Times New Roman" w:hAnsi="Times New Roman"/>
          <w:bCs/>
          <w:sz w:val="24"/>
          <w:szCs w:val="24"/>
        </w:rPr>
      </w:pPr>
      <w:r>
        <w:rPr>
          <w:rFonts w:ascii="Times New Roman" w:hAnsi="Times New Roman"/>
          <w:bCs/>
          <w:sz w:val="24"/>
          <w:szCs w:val="24"/>
        </w:rPr>
        <w:t>-</w:t>
      </w:r>
      <w:r w:rsidR="0078038C">
        <w:rPr>
          <w:rFonts w:ascii="Times New Roman" w:hAnsi="Times New Roman"/>
          <w:bCs/>
          <w:sz w:val="24"/>
          <w:szCs w:val="24"/>
        </w:rPr>
        <w:t xml:space="preserve"> к</w:t>
      </w:r>
      <w:r>
        <w:rPr>
          <w:rFonts w:ascii="Times New Roman" w:hAnsi="Times New Roman"/>
          <w:bCs/>
          <w:sz w:val="24"/>
          <w:szCs w:val="24"/>
        </w:rPr>
        <w:t>серокопирование документов</w:t>
      </w:r>
      <w:r w:rsidR="0078038C">
        <w:rPr>
          <w:rFonts w:ascii="Times New Roman" w:hAnsi="Times New Roman"/>
          <w:bCs/>
          <w:sz w:val="24"/>
          <w:szCs w:val="24"/>
        </w:rPr>
        <w:t>;</w:t>
      </w:r>
    </w:p>
    <w:p w:rsidR="0075027A" w:rsidRDefault="0075027A" w:rsidP="0075027A">
      <w:pPr>
        <w:pStyle w:val="a5"/>
        <w:spacing w:after="0" w:line="240" w:lineRule="auto"/>
        <w:ind w:left="0"/>
        <w:jc w:val="both"/>
        <w:rPr>
          <w:rFonts w:ascii="Times New Roman" w:hAnsi="Times New Roman"/>
          <w:bCs/>
          <w:sz w:val="24"/>
          <w:szCs w:val="24"/>
        </w:rPr>
      </w:pPr>
      <w:r>
        <w:rPr>
          <w:rFonts w:ascii="Times New Roman" w:hAnsi="Times New Roman"/>
          <w:bCs/>
          <w:sz w:val="24"/>
          <w:szCs w:val="24"/>
        </w:rPr>
        <w:t>-</w:t>
      </w:r>
      <w:r w:rsidR="0078038C">
        <w:rPr>
          <w:rFonts w:ascii="Times New Roman" w:hAnsi="Times New Roman"/>
          <w:bCs/>
          <w:sz w:val="24"/>
          <w:szCs w:val="24"/>
        </w:rPr>
        <w:t xml:space="preserve"> п</w:t>
      </w:r>
      <w:r>
        <w:rPr>
          <w:rFonts w:ascii="Times New Roman" w:hAnsi="Times New Roman"/>
          <w:bCs/>
          <w:sz w:val="24"/>
          <w:szCs w:val="24"/>
        </w:rPr>
        <w:t>редоставление машинного времени</w:t>
      </w:r>
      <w:r w:rsidR="0078038C">
        <w:rPr>
          <w:rFonts w:ascii="Times New Roman" w:hAnsi="Times New Roman"/>
          <w:bCs/>
          <w:sz w:val="24"/>
          <w:szCs w:val="24"/>
        </w:rPr>
        <w:t>;</w:t>
      </w:r>
    </w:p>
    <w:p w:rsidR="0075027A" w:rsidRDefault="0075027A" w:rsidP="0075027A">
      <w:pPr>
        <w:pStyle w:val="a5"/>
        <w:spacing w:after="0" w:line="240" w:lineRule="auto"/>
        <w:ind w:left="0"/>
        <w:jc w:val="both"/>
        <w:rPr>
          <w:rFonts w:ascii="Times New Roman" w:hAnsi="Times New Roman"/>
          <w:bCs/>
          <w:sz w:val="24"/>
          <w:szCs w:val="24"/>
        </w:rPr>
      </w:pPr>
      <w:r>
        <w:rPr>
          <w:rFonts w:ascii="Times New Roman" w:hAnsi="Times New Roman"/>
          <w:bCs/>
          <w:sz w:val="24"/>
          <w:szCs w:val="24"/>
        </w:rPr>
        <w:t>-</w:t>
      </w:r>
      <w:r w:rsidR="0078038C">
        <w:rPr>
          <w:rFonts w:ascii="Times New Roman" w:hAnsi="Times New Roman"/>
          <w:bCs/>
          <w:sz w:val="24"/>
          <w:szCs w:val="24"/>
        </w:rPr>
        <w:t xml:space="preserve"> п</w:t>
      </w:r>
      <w:r>
        <w:rPr>
          <w:rFonts w:ascii="Times New Roman" w:hAnsi="Times New Roman"/>
          <w:bCs/>
          <w:sz w:val="24"/>
          <w:szCs w:val="24"/>
        </w:rPr>
        <w:t>осещение детской игровой комнаты</w:t>
      </w:r>
      <w:r w:rsidR="0078038C">
        <w:rPr>
          <w:rFonts w:ascii="Times New Roman" w:hAnsi="Times New Roman"/>
          <w:bCs/>
          <w:sz w:val="24"/>
          <w:szCs w:val="24"/>
        </w:rPr>
        <w:t>;</w:t>
      </w:r>
    </w:p>
    <w:p w:rsidR="0075027A" w:rsidRDefault="0075027A" w:rsidP="0075027A">
      <w:pPr>
        <w:pStyle w:val="a5"/>
        <w:spacing w:after="0" w:line="240" w:lineRule="auto"/>
        <w:ind w:left="0"/>
        <w:jc w:val="both"/>
        <w:rPr>
          <w:rFonts w:ascii="Times New Roman" w:hAnsi="Times New Roman"/>
          <w:bCs/>
          <w:sz w:val="24"/>
          <w:szCs w:val="24"/>
        </w:rPr>
      </w:pPr>
      <w:r>
        <w:rPr>
          <w:rFonts w:ascii="Times New Roman" w:hAnsi="Times New Roman"/>
          <w:bCs/>
          <w:sz w:val="24"/>
          <w:szCs w:val="24"/>
        </w:rPr>
        <w:t>-</w:t>
      </w:r>
      <w:r w:rsidR="0078038C">
        <w:rPr>
          <w:rFonts w:ascii="Times New Roman" w:hAnsi="Times New Roman"/>
          <w:bCs/>
          <w:sz w:val="24"/>
          <w:szCs w:val="24"/>
        </w:rPr>
        <w:t xml:space="preserve"> р</w:t>
      </w:r>
      <w:r>
        <w:rPr>
          <w:rFonts w:ascii="Times New Roman" w:hAnsi="Times New Roman"/>
          <w:bCs/>
          <w:sz w:val="24"/>
          <w:szCs w:val="24"/>
        </w:rPr>
        <w:t>аспечатка на принтере (черно-белая и полноцветная печать)</w:t>
      </w:r>
      <w:r w:rsidR="0078038C">
        <w:rPr>
          <w:rFonts w:ascii="Times New Roman" w:hAnsi="Times New Roman"/>
          <w:bCs/>
          <w:sz w:val="24"/>
          <w:szCs w:val="24"/>
        </w:rPr>
        <w:t>;</w:t>
      </w:r>
    </w:p>
    <w:p w:rsidR="0075027A" w:rsidRDefault="0075027A" w:rsidP="0075027A">
      <w:pPr>
        <w:pStyle w:val="a5"/>
        <w:spacing w:after="0" w:line="240" w:lineRule="auto"/>
        <w:ind w:left="0"/>
        <w:jc w:val="both"/>
        <w:rPr>
          <w:rFonts w:ascii="Times New Roman" w:hAnsi="Times New Roman"/>
          <w:bCs/>
          <w:sz w:val="24"/>
          <w:szCs w:val="24"/>
        </w:rPr>
      </w:pPr>
      <w:r>
        <w:rPr>
          <w:rFonts w:ascii="Times New Roman" w:hAnsi="Times New Roman"/>
          <w:bCs/>
          <w:sz w:val="24"/>
          <w:szCs w:val="24"/>
        </w:rPr>
        <w:t>-</w:t>
      </w:r>
      <w:r w:rsidR="0078038C">
        <w:rPr>
          <w:rFonts w:ascii="Times New Roman" w:hAnsi="Times New Roman"/>
          <w:bCs/>
          <w:sz w:val="24"/>
          <w:szCs w:val="24"/>
        </w:rPr>
        <w:t xml:space="preserve"> м</w:t>
      </w:r>
      <w:r>
        <w:rPr>
          <w:rFonts w:ascii="Times New Roman" w:hAnsi="Times New Roman"/>
          <w:bCs/>
          <w:sz w:val="24"/>
          <w:szCs w:val="24"/>
        </w:rPr>
        <w:t>акетирование и распечатка грамот, пригласительных</w:t>
      </w:r>
      <w:r w:rsidR="0078038C">
        <w:rPr>
          <w:rFonts w:ascii="Times New Roman" w:hAnsi="Times New Roman"/>
          <w:bCs/>
          <w:sz w:val="24"/>
          <w:szCs w:val="24"/>
        </w:rPr>
        <w:t>.</w:t>
      </w:r>
    </w:p>
    <w:p w:rsidR="0075027A" w:rsidRDefault="0075027A" w:rsidP="0075027A">
      <w:pPr>
        <w:pStyle w:val="a5"/>
        <w:spacing w:after="0" w:line="240" w:lineRule="auto"/>
        <w:ind w:left="0"/>
        <w:jc w:val="both"/>
        <w:rPr>
          <w:rFonts w:ascii="Times New Roman" w:hAnsi="Times New Roman"/>
          <w:bCs/>
          <w:sz w:val="24"/>
          <w:szCs w:val="24"/>
        </w:rPr>
      </w:pPr>
      <w:r>
        <w:rPr>
          <w:rFonts w:ascii="Times New Roman" w:hAnsi="Times New Roman"/>
          <w:bCs/>
          <w:sz w:val="24"/>
          <w:szCs w:val="24"/>
        </w:rPr>
        <w:tab/>
      </w:r>
    </w:p>
    <w:p w:rsidR="0075027A" w:rsidRPr="00AD7536" w:rsidRDefault="0075027A" w:rsidP="0075027A">
      <w:pPr>
        <w:pStyle w:val="a5"/>
        <w:spacing w:after="0" w:line="240" w:lineRule="auto"/>
        <w:ind w:left="0"/>
        <w:jc w:val="both"/>
      </w:pPr>
      <w:r>
        <w:rPr>
          <w:rFonts w:ascii="Times New Roman" w:hAnsi="Times New Roman"/>
          <w:bCs/>
          <w:sz w:val="24"/>
          <w:szCs w:val="24"/>
        </w:rPr>
        <w:t xml:space="preserve">    </w:t>
      </w:r>
    </w:p>
    <w:p w:rsidR="0075027A" w:rsidRPr="0075027A" w:rsidRDefault="0075027A" w:rsidP="0075027A">
      <w:pPr>
        <w:spacing w:after="0" w:line="240" w:lineRule="auto"/>
        <w:jc w:val="both"/>
        <w:rPr>
          <w:rFonts w:ascii="Times New Roman" w:eastAsia="Calibri" w:hAnsi="Times New Roman" w:cs="Times New Roman"/>
          <w:b/>
          <w:sz w:val="24"/>
        </w:rPr>
      </w:pPr>
      <w:r w:rsidRPr="0075027A">
        <w:rPr>
          <w:rFonts w:ascii="Times New Roman" w:eastAsia="Calibri" w:hAnsi="Times New Roman" w:cs="Times New Roman"/>
          <w:b/>
          <w:sz w:val="24"/>
        </w:rPr>
        <w:t xml:space="preserve">4.1.2. </w:t>
      </w:r>
      <w:proofErr w:type="spellStart"/>
      <w:r w:rsidRPr="0075027A">
        <w:rPr>
          <w:rFonts w:ascii="Times New Roman" w:eastAsia="Calibri" w:hAnsi="Times New Roman" w:cs="Times New Roman"/>
          <w:b/>
          <w:sz w:val="24"/>
        </w:rPr>
        <w:t>Внестационарные</w:t>
      </w:r>
      <w:proofErr w:type="spellEnd"/>
      <w:r w:rsidRPr="0075027A">
        <w:rPr>
          <w:rFonts w:ascii="Times New Roman" w:eastAsia="Calibri" w:hAnsi="Times New Roman" w:cs="Times New Roman"/>
          <w:b/>
          <w:sz w:val="24"/>
        </w:rPr>
        <w:t xml:space="preserve"> формы обслуживания. МБА.</w:t>
      </w:r>
    </w:p>
    <w:p w:rsidR="0075027A" w:rsidRPr="0075027A" w:rsidRDefault="0075027A" w:rsidP="0075027A">
      <w:pPr>
        <w:spacing w:after="0" w:line="240" w:lineRule="auto"/>
        <w:jc w:val="both"/>
        <w:rPr>
          <w:rFonts w:ascii="Times New Roman" w:eastAsia="Calibri" w:hAnsi="Times New Roman" w:cs="Times New Roman"/>
          <w:sz w:val="24"/>
        </w:rPr>
      </w:pPr>
      <w:r w:rsidRPr="0075027A">
        <w:rPr>
          <w:rFonts w:ascii="Times New Roman" w:eastAsia="Calibri" w:hAnsi="Times New Roman" w:cs="Times New Roman"/>
          <w:sz w:val="24"/>
        </w:rPr>
        <w:t>Число абонентов МБА, ЭДД  - 0</w:t>
      </w:r>
    </w:p>
    <w:p w:rsidR="0075027A" w:rsidRPr="0075027A" w:rsidRDefault="0075027A" w:rsidP="0075027A">
      <w:pPr>
        <w:spacing w:after="0" w:line="240" w:lineRule="auto"/>
        <w:jc w:val="both"/>
        <w:rPr>
          <w:rFonts w:ascii="Times New Roman" w:eastAsia="Calibri" w:hAnsi="Times New Roman" w:cs="Times New Roman"/>
          <w:sz w:val="24"/>
        </w:rPr>
      </w:pPr>
      <w:r w:rsidRPr="0075027A">
        <w:rPr>
          <w:rFonts w:ascii="Times New Roman" w:eastAsia="Calibri" w:hAnsi="Times New Roman" w:cs="Times New Roman"/>
          <w:sz w:val="24"/>
        </w:rPr>
        <w:t>Число заказов абонентов – 0</w:t>
      </w:r>
    </w:p>
    <w:p w:rsidR="0075027A" w:rsidRPr="009A7CDA" w:rsidRDefault="0075027A" w:rsidP="0075027A">
      <w:pPr>
        <w:spacing w:after="0" w:line="240" w:lineRule="auto"/>
        <w:jc w:val="both"/>
        <w:rPr>
          <w:rFonts w:ascii="Times New Roman" w:eastAsia="Calibri" w:hAnsi="Times New Roman" w:cs="Times New Roman"/>
          <w:sz w:val="24"/>
        </w:rPr>
      </w:pPr>
      <w:r w:rsidRPr="0075027A">
        <w:rPr>
          <w:rFonts w:ascii="Times New Roman" w:eastAsia="Calibri" w:hAnsi="Times New Roman" w:cs="Times New Roman"/>
          <w:sz w:val="24"/>
        </w:rPr>
        <w:t>Число передвижек, пунктов выдачи</w:t>
      </w:r>
      <w:r w:rsidRPr="0075027A">
        <w:rPr>
          <w:rFonts w:ascii="Times New Roman" w:eastAsia="Calibri" w:hAnsi="Times New Roman" w:cs="Times New Roman"/>
          <w:color w:val="FF0000"/>
          <w:sz w:val="24"/>
        </w:rPr>
        <w:t xml:space="preserve"> </w:t>
      </w:r>
      <w:r w:rsidRPr="009A7CDA">
        <w:rPr>
          <w:rFonts w:ascii="Times New Roman" w:eastAsia="Calibri" w:hAnsi="Times New Roman" w:cs="Times New Roman"/>
          <w:sz w:val="24"/>
        </w:rPr>
        <w:t>– 52</w:t>
      </w:r>
    </w:p>
    <w:p w:rsidR="0075027A" w:rsidRPr="0031640C" w:rsidRDefault="0075027A" w:rsidP="0075027A">
      <w:pPr>
        <w:spacing w:after="0" w:line="240" w:lineRule="auto"/>
        <w:jc w:val="both"/>
        <w:rPr>
          <w:rFonts w:ascii="Times New Roman" w:eastAsia="Calibri" w:hAnsi="Times New Roman" w:cs="Times New Roman"/>
          <w:sz w:val="24"/>
        </w:rPr>
      </w:pPr>
      <w:r w:rsidRPr="0075027A">
        <w:rPr>
          <w:rFonts w:ascii="Times New Roman" w:eastAsia="Calibri" w:hAnsi="Times New Roman" w:cs="Times New Roman"/>
          <w:sz w:val="24"/>
        </w:rPr>
        <w:t xml:space="preserve">Доля от общего количества пользователей </w:t>
      </w:r>
      <w:r w:rsidRPr="0031640C">
        <w:rPr>
          <w:rFonts w:ascii="Times New Roman" w:eastAsia="Calibri" w:hAnsi="Times New Roman" w:cs="Times New Roman"/>
          <w:sz w:val="24"/>
        </w:rPr>
        <w:t>– 4,</w:t>
      </w:r>
      <w:r w:rsidR="0031640C" w:rsidRPr="0031640C">
        <w:rPr>
          <w:rFonts w:ascii="Times New Roman" w:eastAsia="Calibri" w:hAnsi="Times New Roman" w:cs="Times New Roman"/>
          <w:sz w:val="24"/>
        </w:rPr>
        <w:t>7</w:t>
      </w:r>
      <w:r w:rsidRPr="0031640C">
        <w:rPr>
          <w:rFonts w:ascii="Times New Roman" w:eastAsia="Calibri" w:hAnsi="Times New Roman" w:cs="Times New Roman"/>
          <w:sz w:val="24"/>
        </w:rPr>
        <w:t>% (6</w:t>
      </w:r>
      <w:r w:rsidR="0031640C" w:rsidRPr="0031640C">
        <w:rPr>
          <w:rFonts w:ascii="Times New Roman" w:eastAsia="Calibri" w:hAnsi="Times New Roman" w:cs="Times New Roman"/>
          <w:sz w:val="24"/>
        </w:rPr>
        <w:t>27</w:t>
      </w:r>
      <w:r w:rsidRPr="0031640C">
        <w:rPr>
          <w:rFonts w:ascii="Times New Roman" w:eastAsia="Calibri" w:hAnsi="Times New Roman" w:cs="Times New Roman"/>
          <w:sz w:val="24"/>
        </w:rPr>
        <w:t xml:space="preserve"> чел.) </w:t>
      </w:r>
    </w:p>
    <w:p w:rsidR="0075027A" w:rsidRPr="0031640C" w:rsidRDefault="0075027A" w:rsidP="0075027A">
      <w:pPr>
        <w:spacing w:after="0" w:line="240" w:lineRule="auto"/>
        <w:rPr>
          <w:rFonts w:ascii="Times New Roman" w:hAnsi="Times New Roman" w:cs="Times New Roman"/>
          <w:sz w:val="24"/>
        </w:rPr>
      </w:pPr>
      <w:r w:rsidRPr="0075027A">
        <w:rPr>
          <w:rFonts w:ascii="Times New Roman" w:eastAsia="Calibri" w:hAnsi="Times New Roman" w:cs="Times New Roman"/>
          <w:sz w:val="24"/>
        </w:rPr>
        <w:t xml:space="preserve">Доля от общего количества выдач </w:t>
      </w:r>
      <w:r w:rsidRPr="0031640C">
        <w:rPr>
          <w:rFonts w:ascii="Times New Roman" w:eastAsia="Calibri" w:hAnsi="Times New Roman" w:cs="Times New Roman"/>
          <w:sz w:val="24"/>
        </w:rPr>
        <w:t xml:space="preserve">– 1, </w:t>
      </w:r>
      <w:r w:rsidR="0031640C" w:rsidRPr="0031640C">
        <w:rPr>
          <w:rFonts w:ascii="Times New Roman" w:eastAsia="Calibri" w:hAnsi="Times New Roman" w:cs="Times New Roman"/>
          <w:sz w:val="24"/>
        </w:rPr>
        <w:t>6</w:t>
      </w:r>
      <w:r w:rsidRPr="0031640C">
        <w:rPr>
          <w:rFonts w:ascii="Times New Roman" w:eastAsia="Calibri" w:hAnsi="Times New Roman" w:cs="Times New Roman"/>
          <w:sz w:val="24"/>
        </w:rPr>
        <w:t xml:space="preserve">% </w:t>
      </w:r>
      <w:r w:rsidRPr="0031640C">
        <w:rPr>
          <w:rFonts w:ascii="Times New Roman" w:hAnsi="Times New Roman" w:cs="Times New Roman"/>
          <w:sz w:val="24"/>
        </w:rPr>
        <w:t>(</w:t>
      </w:r>
      <w:r w:rsidR="0031640C" w:rsidRPr="0031640C">
        <w:rPr>
          <w:rFonts w:ascii="Times New Roman" w:hAnsi="Times New Roman"/>
          <w:sz w:val="24"/>
          <w:szCs w:val="24"/>
        </w:rPr>
        <w:t>5 086</w:t>
      </w:r>
      <w:r w:rsidRPr="0031640C">
        <w:rPr>
          <w:rFonts w:ascii="Times New Roman" w:hAnsi="Times New Roman" w:cs="Times New Roman"/>
          <w:sz w:val="24"/>
        </w:rPr>
        <w:t>)</w:t>
      </w:r>
    </w:p>
    <w:p w:rsidR="0075027A" w:rsidRPr="0075027A" w:rsidRDefault="0075027A" w:rsidP="0075027A">
      <w:pPr>
        <w:spacing w:after="0" w:line="240" w:lineRule="auto"/>
        <w:jc w:val="both"/>
        <w:rPr>
          <w:rFonts w:ascii="Times New Roman" w:eastAsia="Calibri" w:hAnsi="Times New Roman" w:cs="Times New Roman"/>
          <w:sz w:val="24"/>
        </w:rPr>
      </w:pPr>
      <w:r w:rsidRPr="0075027A">
        <w:rPr>
          <w:rFonts w:ascii="Times New Roman" w:eastAsia="Calibri" w:hAnsi="Times New Roman" w:cs="Times New Roman"/>
          <w:sz w:val="24"/>
        </w:rPr>
        <w:t>Число документов, полученных из других библиотек – 0</w:t>
      </w:r>
    </w:p>
    <w:p w:rsidR="0075027A" w:rsidRPr="0075027A" w:rsidRDefault="0075027A" w:rsidP="0075027A">
      <w:pPr>
        <w:spacing w:after="0" w:line="240" w:lineRule="auto"/>
        <w:jc w:val="both"/>
        <w:rPr>
          <w:rFonts w:ascii="Times New Roman" w:eastAsia="Calibri" w:hAnsi="Times New Roman" w:cs="Times New Roman"/>
          <w:sz w:val="24"/>
        </w:rPr>
      </w:pPr>
      <w:r w:rsidRPr="0075027A">
        <w:rPr>
          <w:rFonts w:ascii="Times New Roman" w:eastAsia="Calibri" w:hAnsi="Times New Roman" w:cs="Times New Roman"/>
          <w:sz w:val="24"/>
        </w:rPr>
        <w:t xml:space="preserve">Число документов, выданных другим библиотекам </w:t>
      </w:r>
      <w:r w:rsidR="0078038C" w:rsidRPr="0075027A">
        <w:rPr>
          <w:rFonts w:ascii="Times New Roman" w:eastAsia="Calibri" w:hAnsi="Times New Roman" w:cs="Times New Roman"/>
          <w:sz w:val="24"/>
        </w:rPr>
        <w:t>– 0</w:t>
      </w:r>
    </w:p>
    <w:p w:rsidR="0075027A" w:rsidRPr="0031640C" w:rsidRDefault="0075027A" w:rsidP="0075027A">
      <w:pPr>
        <w:spacing w:after="0" w:line="240" w:lineRule="auto"/>
        <w:jc w:val="both"/>
        <w:rPr>
          <w:rFonts w:ascii="Times New Roman" w:eastAsia="Calibri" w:hAnsi="Times New Roman" w:cs="Times New Roman"/>
          <w:sz w:val="24"/>
        </w:rPr>
      </w:pPr>
      <w:r w:rsidRPr="0075027A">
        <w:rPr>
          <w:rFonts w:ascii="Times New Roman" w:eastAsia="Calibri" w:hAnsi="Times New Roman" w:cs="Times New Roman"/>
          <w:sz w:val="24"/>
        </w:rPr>
        <w:t xml:space="preserve">Число выдач </w:t>
      </w:r>
      <w:proofErr w:type="spellStart"/>
      <w:r w:rsidRPr="0075027A">
        <w:rPr>
          <w:rFonts w:ascii="Times New Roman" w:eastAsia="Calibri" w:hAnsi="Times New Roman" w:cs="Times New Roman"/>
          <w:sz w:val="24"/>
        </w:rPr>
        <w:t>внестационарно</w:t>
      </w:r>
      <w:proofErr w:type="spellEnd"/>
      <w:r w:rsidRPr="0075027A">
        <w:rPr>
          <w:rFonts w:ascii="Times New Roman" w:eastAsia="Calibri" w:hAnsi="Times New Roman" w:cs="Times New Roman"/>
          <w:sz w:val="24"/>
        </w:rPr>
        <w:t xml:space="preserve"> (ВБА)</w:t>
      </w:r>
      <w:r w:rsidRPr="0075027A">
        <w:rPr>
          <w:rFonts w:ascii="Times New Roman" w:eastAsia="Calibri" w:hAnsi="Times New Roman" w:cs="Times New Roman"/>
          <w:color w:val="FF0000"/>
          <w:sz w:val="24"/>
        </w:rPr>
        <w:t xml:space="preserve"> </w:t>
      </w:r>
      <w:r w:rsidRPr="0031640C">
        <w:rPr>
          <w:rFonts w:ascii="Times New Roman" w:eastAsia="Calibri" w:hAnsi="Times New Roman" w:cs="Times New Roman"/>
          <w:sz w:val="24"/>
        </w:rPr>
        <w:t xml:space="preserve">– </w:t>
      </w:r>
      <w:r w:rsidR="0031640C" w:rsidRPr="0031640C">
        <w:rPr>
          <w:rFonts w:ascii="Times New Roman" w:eastAsia="Calibri" w:hAnsi="Times New Roman" w:cs="Times New Roman"/>
          <w:sz w:val="24"/>
        </w:rPr>
        <w:t>2 126</w:t>
      </w:r>
      <w:r w:rsidRPr="0031640C">
        <w:rPr>
          <w:rFonts w:ascii="Times New Roman" w:eastAsia="Calibri" w:hAnsi="Times New Roman" w:cs="Times New Roman"/>
          <w:sz w:val="24"/>
        </w:rPr>
        <w:t>экз.</w:t>
      </w:r>
    </w:p>
    <w:p w:rsidR="0075027A" w:rsidRPr="0075027A" w:rsidRDefault="0075027A" w:rsidP="0075027A">
      <w:pPr>
        <w:spacing w:after="0" w:line="240" w:lineRule="auto"/>
        <w:ind w:firstLine="708"/>
        <w:jc w:val="both"/>
        <w:rPr>
          <w:rFonts w:ascii="Times New Roman" w:hAnsi="Times New Roman" w:cs="Times New Roman"/>
          <w:sz w:val="24"/>
        </w:rPr>
      </w:pPr>
      <w:r w:rsidRPr="0075027A">
        <w:rPr>
          <w:rFonts w:ascii="Times New Roman" w:hAnsi="Times New Roman" w:cs="Times New Roman"/>
          <w:sz w:val="24"/>
        </w:rPr>
        <w:lastRenderedPageBreak/>
        <w:t xml:space="preserve">Учитывая территориальную особенность района, труднодоступности некоторых поселений, остаются популярными </w:t>
      </w:r>
      <w:proofErr w:type="spellStart"/>
      <w:r w:rsidRPr="0075027A">
        <w:rPr>
          <w:rFonts w:ascii="Times New Roman" w:hAnsi="Times New Roman" w:cs="Times New Roman"/>
          <w:sz w:val="24"/>
        </w:rPr>
        <w:t>внестационарные</w:t>
      </w:r>
      <w:proofErr w:type="spellEnd"/>
      <w:r w:rsidRPr="0075027A">
        <w:rPr>
          <w:rFonts w:ascii="Times New Roman" w:hAnsi="Times New Roman" w:cs="Times New Roman"/>
          <w:sz w:val="24"/>
        </w:rPr>
        <w:t xml:space="preserve"> формы обслуживания:  </w:t>
      </w:r>
    </w:p>
    <w:p w:rsidR="0075027A" w:rsidRPr="0075027A" w:rsidRDefault="0075027A" w:rsidP="0075027A">
      <w:pPr>
        <w:spacing w:after="0" w:line="240" w:lineRule="auto"/>
        <w:ind w:firstLine="708"/>
        <w:jc w:val="both"/>
        <w:rPr>
          <w:rFonts w:ascii="Times New Roman" w:hAnsi="Times New Roman" w:cs="Times New Roman"/>
          <w:sz w:val="24"/>
        </w:rPr>
      </w:pPr>
      <w:r w:rsidRPr="0075027A">
        <w:rPr>
          <w:rFonts w:ascii="Times New Roman" w:hAnsi="Times New Roman" w:cs="Times New Roman"/>
          <w:sz w:val="24"/>
        </w:rPr>
        <w:t xml:space="preserve"> -</w:t>
      </w:r>
      <w:r w:rsidR="00423010">
        <w:rPr>
          <w:rFonts w:ascii="Times New Roman" w:hAnsi="Times New Roman" w:cs="Times New Roman"/>
          <w:sz w:val="24"/>
        </w:rPr>
        <w:t xml:space="preserve"> </w:t>
      </w:r>
      <w:r w:rsidRPr="0075027A">
        <w:rPr>
          <w:rFonts w:ascii="Times New Roman" w:hAnsi="Times New Roman" w:cs="Times New Roman"/>
          <w:sz w:val="24"/>
        </w:rPr>
        <w:t>библиотечные пункты выдачи (в деревнях Тугияны, Пашторы, Нумто, Юильск);</w:t>
      </w:r>
    </w:p>
    <w:p w:rsidR="0075027A" w:rsidRPr="0075027A" w:rsidRDefault="0075027A" w:rsidP="0075027A">
      <w:pPr>
        <w:spacing w:after="0" w:line="240" w:lineRule="auto"/>
        <w:ind w:firstLine="708"/>
        <w:jc w:val="both"/>
        <w:rPr>
          <w:rFonts w:ascii="Times New Roman" w:hAnsi="Times New Roman" w:cs="Times New Roman"/>
          <w:sz w:val="24"/>
        </w:rPr>
      </w:pPr>
      <w:r w:rsidRPr="0075027A">
        <w:rPr>
          <w:rFonts w:ascii="Times New Roman" w:hAnsi="Times New Roman" w:cs="Times New Roman"/>
          <w:sz w:val="24"/>
        </w:rPr>
        <w:t xml:space="preserve">- коллективный абонемент (все библиотеки); </w:t>
      </w:r>
    </w:p>
    <w:p w:rsidR="0075027A" w:rsidRPr="0075027A" w:rsidRDefault="0075027A" w:rsidP="0075027A">
      <w:pPr>
        <w:spacing w:after="0" w:line="240" w:lineRule="auto"/>
        <w:ind w:firstLine="708"/>
        <w:jc w:val="both"/>
        <w:rPr>
          <w:rFonts w:ascii="Times New Roman" w:hAnsi="Times New Roman" w:cs="Times New Roman"/>
          <w:sz w:val="24"/>
        </w:rPr>
      </w:pPr>
      <w:r w:rsidRPr="0075027A">
        <w:rPr>
          <w:rFonts w:ascii="Times New Roman" w:hAnsi="Times New Roman" w:cs="Times New Roman"/>
          <w:sz w:val="24"/>
        </w:rPr>
        <w:t xml:space="preserve">- книгоношество (в п. </w:t>
      </w:r>
      <w:proofErr w:type="gramStart"/>
      <w:r w:rsidRPr="0075027A">
        <w:rPr>
          <w:rFonts w:ascii="Times New Roman" w:hAnsi="Times New Roman" w:cs="Times New Roman"/>
          <w:sz w:val="24"/>
        </w:rPr>
        <w:t>Полноват</w:t>
      </w:r>
      <w:proofErr w:type="gramEnd"/>
      <w:r w:rsidRPr="0075027A">
        <w:rPr>
          <w:rFonts w:ascii="Times New Roman" w:hAnsi="Times New Roman" w:cs="Times New Roman"/>
          <w:sz w:val="24"/>
        </w:rPr>
        <w:t>, с. Ванзеват, в п. Лыхма, в п. Сосновка, в п. Сорум, в п. Верхнеказымский).</w:t>
      </w:r>
    </w:p>
    <w:p w:rsidR="0075027A" w:rsidRPr="0075027A" w:rsidRDefault="0075027A" w:rsidP="0075027A">
      <w:pPr>
        <w:spacing w:after="0" w:line="240" w:lineRule="auto"/>
        <w:ind w:firstLine="708"/>
        <w:jc w:val="both"/>
        <w:rPr>
          <w:rFonts w:ascii="Times New Roman" w:hAnsi="Times New Roman" w:cs="Times New Roman"/>
          <w:sz w:val="24"/>
        </w:rPr>
      </w:pPr>
      <w:r w:rsidRPr="0075027A">
        <w:rPr>
          <w:rFonts w:ascii="Times New Roman" w:hAnsi="Times New Roman" w:cs="Times New Roman"/>
          <w:sz w:val="24"/>
        </w:rPr>
        <w:t xml:space="preserve">В  библиотечных  стационарных пунктах  организована  выдача  литературы, изучается спрос на литературу, выполняются заказы на книги, у читателей есть возможность обменяться мнениями о прочитанных книгах.  Такая форма обслуживания как коллективный абонемент  организуются  в  детских  садах, центрах  социального  обслуживания  населения,  госучреждениях, промышленных  объектах  по  договоренности  с  предприятиями.  </w:t>
      </w:r>
      <w:r w:rsidRPr="0075027A">
        <w:rPr>
          <w:rFonts w:ascii="Times New Roman" w:hAnsi="Times New Roman" w:cs="Times New Roman"/>
          <w:sz w:val="24"/>
        </w:rPr>
        <w:tab/>
        <w:t xml:space="preserve">Внутрисистемный  книгообмен – </w:t>
      </w:r>
      <w:proofErr w:type="spellStart"/>
      <w:r w:rsidRPr="0075027A">
        <w:rPr>
          <w:rFonts w:ascii="Times New Roman" w:hAnsi="Times New Roman" w:cs="Times New Roman"/>
          <w:sz w:val="24"/>
        </w:rPr>
        <w:t>внутрибиблиотечный</w:t>
      </w:r>
      <w:proofErr w:type="spellEnd"/>
      <w:r w:rsidRPr="0075027A">
        <w:rPr>
          <w:rFonts w:ascii="Times New Roman" w:hAnsi="Times New Roman" w:cs="Times New Roman"/>
          <w:sz w:val="24"/>
        </w:rPr>
        <w:t xml:space="preserve"> абонемент в библиотеках </w:t>
      </w:r>
      <w:proofErr w:type="gramStart"/>
      <w:r w:rsidRPr="0075027A">
        <w:rPr>
          <w:rFonts w:ascii="Times New Roman" w:hAnsi="Times New Roman" w:cs="Times New Roman"/>
          <w:sz w:val="24"/>
        </w:rPr>
        <w:t>Белоярской</w:t>
      </w:r>
      <w:proofErr w:type="gramEnd"/>
      <w:r w:rsidRPr="0075027A">
        <w:rPr>
          <w:rFonts w:ascii="Times New Roman" w:hAnsi="Times New Roman" w:cs="Times New Roman"/>
          <w:sz w:val="24"/>
        </w:rPr>
        <w:t xml:space="preserve"> ЦБС  использовался  для объединения  и  расширения  информационных  ресурсов  библиотек  при оказании  услуг  читателям  и  улучшения  библиотечного  обслуживания.  В отделе комплектования и обработки  организован резервно-обменный фонд, работа хорошо налажена и осуществляется регулярно уже в течение ряда лет.  </w:t>
      </w:r>
    </w:p>
    <w:p w:rsidR="009A7CDA" w:rsidRDefault="009A7CDA" w:rsidP="0031640C">
      <w:pPr>
        <w:spacing w:after="0" w:line="240" w:lineRule="auto"/>
        <w:ind w:firstLine="708"/>
        <w:jc w:val="center"/>
        <w:rPr>
          <w:rFonts w:ascii="Times New Roman" w:hAnsi="Times New Roman"/>
          <w:b/>
          <w:sz w:val="24"/>
          <w:szCs w:val="24"/>
        </w:rPr>
      </w:pPr>
      <w:r>
        <w:rPr>
          <w:rFonts w:ascii="Times New Roman" w:hAnsi="Times New Roman"/>
          <w:b/>
          <w:sz w:val="24"/>
          <w:szCs w:val="24"/>
        </w:rPr>
        <w:t>Мониторинг по внестационарному обслуживанию в МАУК Белоярского района «</w:t>
      </w:r>
      <w:proofErr w:type="gramStart"/>
      <w:r>
        <w:rPr>
          <w:rFonts w:ascii="Times New Roman" w:hAnsi="Times New Roman"/>
          <w:b/>
          <w:sz w:val="24"/>
          <w:szCs w:val="24"/>
        </w:rPr>
        <w:t>Белоярская</w:t>
      </w:r>
      <w:proofErr w:type="gramEnd"/>
      <w:r>
        <w:rPr>
          <w:rFonts w:ascii="Times New Roman" w:hAnsi="Times New Roman"/>
          <w:b/>
          <w:sz w:val="24"/>
          <w:szCs w:val="24"/>
        </w:rPr>
        <w:t xml:space="preserve"> ЦБС» за 2017 год</w:t>
      </w:r>
    </w:p>
    <w:p w:rsidR="009A7CDA" w:rsidRPr="009E37DC" w:rsidRDefault="009A7CDA" w:rsidP="009A7CDA">
      <w:pPr>
        <w:spacing w:after="0" w:line="240" w:lineRule="auto"/>
        <w:ind w:firstLine="708"/>
        <w:jc w:val="both"/>
        <w:rPr>
          <w:rFonts w:ascii="Times New Roman" w:hAnsi="Times New Roman"/>
          <w:sz w:val="24"/>
          <w:szCs w:val="24"/>
        </w:rPr>
      </w:pPr>
      <w:r w:rsidRPr="009E37DC">
        <w:rPr>
          <w:rFonts w:ascii="Times New Roman" w:hAnsi="Times New Roman"/>
          <w:sz w:val="24"/>
          <w:szCs w:val="24"/>
        </w:rPr>
        <w:t>Библи</w:t>
      </w:r>
      <w:r>
        <w:rPr>
          <w:rFonts w:ascii="Times New Roman" w:hAnsi="Times New Roman"/>
          <w:sz w:val="24"/>
          <w:szCs w:val="24"/>
        </w:rPr>
        <w:t>о</w:t>
      </w:r>
      <w:r w:rsidRPr="009E37DC">
        <w:rPr>
          <w:rFonts w:ascii="Times New Roman" w:hAnsi="Times New Roman"/>
          <w:sz w:val="24"/>
          <w:szCs w:val="24"/>
        </w:rPr>
        <w:t>течные пункты выдачи – 4 (в д</w:t>
      </w:r>
      <w:r>
        <w:rPr>
          <w:rFonts w:ascii="Times New Roman" w:hAnsi="Times New Roman"/>
          <w:sz w:val="24"/>
          <w:szCs w:val="24"/>
        </w:rPr>
        <w:t>е</w:t>
      </w:r>
      <w:r w:rsidRPr="009E37DC">
        <w:rPr>
          <w:rFonts w:ascii="Times New Roman" w:hAnsi="Times New Roman"/>
          <w:sz w:val="24"/>
          <w:szCs w:val="24"/>
        </w:rPr>
        <w:t xml:space="preserve">ревнях Нумто, Юильск, </w:t>
      </w:r>
      <w:r>
        <w:rPr>
          <w:rFonts w:ascii="Times New Roman" w:hAnsi="Times New Roman"/>
          <w:sz w:val="24"/>
          <w:szCs w:val="24"/>
        </w:rPr>
        <w:t>Пашторы, Тугияны</w:t>
      </w:r>
      <w:r w:rsidRPr="009E37DC">
        <w:rPr>
          <w:rFonts w:ascii="Times New Roman" w:hAnsi="Times New Roman"/>
          <w:sz w:val="24"/>
          <w:szCs w:val="24"/>
        </w:rPr>
        <w:t>)</w:t>
      </w:r>
      <w:r>
        <w:rPr>
          <w:rFonts w:ascii="Times New Roman" w:hAnsi="Times New Roman"/>
          <w:sz w:val="24"/>
          <w:szCs w:val="24"/>
        </w:rPr>
        <w:t>.</w:t>
      </w:r>
    </w:p>
    <w:p w:rsidR="009A7CDA" w:rsidRPr="00DE76CB" w:rsidRDefault="009A7CDA" w:rsidP="009A7CDA">
      <w:pPr>
        <w:spacing w:after="0" w:line="240" w:lineRule="auto"/>
        <w:ind w:firstLine="708"/>
        <w:jc w:val="both"/>
        <w:rPr>
          <w:rFonts w:ascii="Times New Roman" w:hAnsi="Times New Roman"/>
          <w:sz w:val="24"/>
          <w:szCs w:val="24"/>
        </w:rPr>
      </w:pPr>
      <w:r w:rsidRPr="00DE76CB">
        <w:rPr>
          <w:rFonts w:ascii="Times New Roman" w:hAnsi="Times New Roman"/>
          <w:sz w:val="24"/>
          <w:szCs w:val="24"/>
        </w:rPr>
        <w:t>Библиотекарем в библиотеке в с. Казым</w:t>
      </w:r>
      <w:r>
        <w:rPr>
          <w:rFonts w:ascii="Times New Roman" w:hAnsi="Times New Roman"/>
          <w:sz w:val="24"/>
          <w:szCs w:val="24"/>
        </w:rPr>
        <w:t xml:space="preserve"> им. М. К. Волдиной</w:t>
      </w:r>
      <w:r w:rsidRPr="00DE76CB">
        <w:rPr>
          <w:rFonts w:ascii="Times New Roman" w:hAnsi="Times New Roman"/>
          <w:sz w:val="24"/>
          <w:szCs w:val="24"/>
        </w:rPr>
        <w:t xml:space="preserve"> организованы пункты выдачи</w:t>
      </w:r>
      <w:r w:rsidR="00B6385E">
        <w:rPr>
          <w:rFonts w:ascii="Times New Roman" w:hAnsi="Times New Roman"/>
          <w:sz w:val="24"/>
          <w:szCs w:val="24"/>
        </w:rPr>
        <w:t>:</w:t>
      </w:r>
      <w:r w:rsidRPr="00DE76CB">
        <w:rPr>
          <w:rFonts w:ascii="Times New Roman" w:hAnsi="Times New Roman"/>
          <w:sz w:val="24"/>
          <w:szCs w:val="24"/>
        </w:rPr>
        <w:t xml:space="preserve">  </w:t>
      </w:r>
    </w:p>
    <w:p w:rsidR="009A7CDA" w:rsidRPr="00DE76CB" w:rsidRDefault="00B6385E" w:rsidP="009A7CDA">
      <w:pPr>
        <w:spacing w:after="0" w:line="240" w:lineRule="auto"/>
        <w:jc w:val="both"/>
        <w:rPr>
          <w:rFonts w:ascii="Times New Roman" w:hAnsi="Times New Roman"/>
          <w:sz w:val="24"/>
          <w:szCs w:val="24"/>
        </w:rPr>
      </w:pPr>
      <w:r>
        <w:rPr>
          <w:rFonts w:ascii="Times New Roman" w:hAnsi="Times New Roman"/>
          <w:sz w:val="24"/>
          <w:szCs w:val="24"/>
        </w:rPr>
        <w:tab/>
        <w:t>-</w:t>
      </w:r>
      <w:r w:rsidR="009A7CDA" w:rsidRPr="00DE76CB">
        <w:rPr>
          <w:rFonts w:ascii="Times New Roman" w:hAnsi="Times New Roman"/>
          <w:sz w:val="24"/>
          <w:szCs w:val="24"/>
        </w:rPr>
        <w:t>В  деревне Нумто:  пользователей – 22 человек, книговыдача – 130 экз.</w:t>
      </w:r>
    </w:p>
    <w:p w:rsidR="009A7CDA" w:rsidRPr="00DE76CB" w:rsidRDefault="00B6385E" w:rsidP="009A7CDA">
      <w:pPr>
        <w:spacing w:after="0" w:line="240" w:lineRule="auto"/>
        <w:jc w:val="both"/>
        <w:rPr>
          <w:rFonts w:ascii="Times New Roman" w:hAnsi="Times New Roman"/>
          <w:sz w:val="24"/>
          <w:szCs w:val="24"/>
        </w:rPr>
      </w:pPr>
      <w:r>
        <w:rPr>
          <w:rFonts w:ascii="Times New Roman" w:hAnsi="Times New Roman"/>
          <w:sz w:val="24"/>
          <w:szCs w:val="24"/>
        </w:rPr>
        <w:tab/>
        <w:t>-</w:t>
      </w:r>
      <w:r w:rsidR="009A7CDA" w:rsidRPr="00DE76CB">
        <w:rPr>
          <w:rFonts w:ascii="Times New Roman" w:hAnsi="Times New Roman"/>
          <w:sz w:val="24"/>
          <w:szCs w:val="24"/>
        </w:rPr>
        <w:t>В деревне Юильск: пользователей – 15 человек, книговыдача – 99 экз.</w:t>
      </w:r>
    </w:p>
    <w:p w:rsidR="009A7CDA" w:rsidRPr="006C5A70" w:rsidRDefault="009A7CDA" w:rsidP="009A7CDA">
      <w:pPr>
        <w:spacing w:after="0" w:line="240" w:lineRule="auto"/>
        <w:ind w:firstLine="708"/>
        <w:jc w:val="both"/>
        <w:rPr>
          <w:rFonts w:ascii="Times New Roman" w:hAnsi="Times New Roman"/>
          <w:sz w:val="24"/>
          <w:szCs w:val="24"/>
        </w:rPr>
      </w:pPr>
      <w:r w:rsidRPr="006C5A70">
        <w:rPr>
          <w:rFonts w:ascii="Times New Roman" w:hAnsi="Times New Roman"/>
          <w:sz w:val="24"/>
          <w:szCs w:val="24"/>
        </w:rPr>
        <w:t xml:space="preserve">Библиотекарем в библиотеке в с. </w:t>
      </w:r>
      <w:proofErr w:type="gramStart"/>
      <w:r w:rsidRPr="006C5A70">
        <w:rPr>
          <w:rFonts w:ascii="Times New Roman" w:hAnsi="Times New Roman"/>
          <w:sz w:val="24"/>
          <w:szCs w:val="24"/>
        </w:rPr>
        <w:t>Полноват</w:t>
      </w:r>
      <w:proofErr w:type="gramEnd"/>
      <w:r w:rsidRPr="006C5A70">
        <w:rPr>
          <w:rFonts w:ascii="Times New Roman" w:hAnsi="Times New Roman"/>
          <w:sz w:val="24"/>
          <w:szCs w:val="24"/>
        </w:rPr>
        <w:t xml:space="preserve">  организованы пункты выдачи</w:t>
      </w:r>
      <w:r w:rsidR="00B6385E">
        <w:rPr>
          <w:rFonts w:ascii="Times New Roman" w:hAnsi="Times New Roman"/>
          <w:sz w:val="24"/>
          <w:szCs w:val="24"/>
        </w:rPr>
        <w:t>:</w:t>
      </w:r>
      <w:r w:rsidRPr="006C5A70">
        <w:rPr>
          <w:rFonts w:ascii="Times New Roman" w:hAnsi="Times New Roman"/>
          <w:sz w:val="24"/>
          <w:szCs w:val="24"/>
        </w:rPr>
        <w:t xml:space="preserve">  </w:t>
      </w:r>
    </w:p>
    <w:p w:rsidR="009A7CDA" w:rsidRPr="006C5A70" w:rsidRDefault="00B6385E" w:rsidP="009A7CDA">
      <w:pPr>
        <w:spacing w:after="0" w:line="240" w:lineRule="auto"/>
        <w:jc w:val="both"/>
        <w:rPr>
          <w:rFonts w:ascii="Times New Roman" w:hAnsi="Times New Roman"/>
          <w:sz w:val="24"/>
          <w:szCs w:val="24"/>
        </w:rPr>
      </w:pPr>
      <w:r>
        <w:rPr>
          <w:rFonts w:ascii="Times New Roman" w:hAnsi="Times New Roman"/>
          <w:sz w:val="24"/>
          <w:szCs w:val="24"/>
        </w:rPr>
        <w:tab/>
        <w:t>-</w:t>
      </w:r>
      <w:r w:rsidR="009A7CDA">
        <w:rPr>
          <w:rFonts w:ascii="Times New Roman" w:hAnsi="Times New Roman"/>
          <w:sz w:val="24"/>
          <w:szCs w:val="24"/>
        </w:rPr>
        <w:t>В  деревне Тугияны</w:t>
      </w:r>
      <w:r w:rsidR="009A7CDA" w:rsidRPr="006C5A70">
        <w:rPr>
          <w:rFonts w:ascii="Times New Roman" w:hAnsi="Times New Roman"/>
          <w:sz w:val="24"/>
          <w:szCs w:val="24"/>
        </w:rPr>
        <w:t>:  пользователей – 14 человек, книговыдача – 192 экз.</w:t>
      </w:r>
    </w:p>
    <w:p w:rsidR="009A7CDA" w:rsidRPr="00B65C80" w:rsidRDefault="00B6385E" w:rsidP="009A7CDA">
      <w:pPr>
        <w:spacing w:after="0" w:line="240" w:lineRule="auto"/>
        <w:jc w:val="both"/>
        <w:rPr>
          <w:rFonts w:ascii="Times New Roman" w:hAnsi="Times New Roman"/>
          <w:sz w:val="24"/>
          <w:szCs w:val="24"/>
        </w:rPr>
      </w:pPr>
      <w:r>
        <w:rPr>
          <w:rFonts w:ascii="Times New Roman" w:hAnsi="Times New Roman"/>
          <w:sz w:val="24"/>
          <w:szCs w:val="24"/>
        </w:rPr>
        <w:tab/>
        <w:t>-</w:t>
      </w:r>
      <w:r w:rsidR="009A7CDA" w:rsidRPr="006C5A70">
        <w:rPr>
          <w:rFonts w:ascii="Times New Roman" w:hAnsi="Times New Roman"/>
          <w:sz w:val="24"/>
          <w:szCs w:val="24"/>
        </w:rPr>
        <w:t>В деревне Пашторы: пользователей – 7 человек, книговыдача – 101 экз.</w:t>
      </w:r>
    </w:p>
    <w:p w:rsidR="009A7CDA" w:rsidRPr="006C5A70" w:rsidRDefault="009A7CDA" w:rsidP="009A7CDA">
      <w:pPr>
        <w:spacing w:after="0"/>
        <w:rPr>
          <w:rFonts w:ascii="Times New Roman" w:hAnsi="Times New Roman"/>
          <w:b/>
          <w:sz w:val="24"/>
          <w:szCs w:val="24"/>
        </w:rPr>
      </w:pPr>
      <w:r w:rsidRPr="006C5A70">
        <w:rPr>
          <w:rFonts w:ascii="Times New Roman" w:hAnsi="Times New Roman"/>
          <w:b/>
          <w:sz w:val="24"/>
          <w:szCs w:val="24"/>
        </w:rPr>
        <w:t xml:space="preserve">Коллективный абонемент                                                                            </w:t>
      </w:r>
    </w:p>
    <w:tbl>
      <w:tblPr>
        <w:tblStyle w:val="a9"/>
        <w:tblW w:w="10031" w:type="dxa"/>
        <w:tblLayout w:type="fixed"/>
        <w:tblLook w:val="04A0"/>
      </w:tblPr>
      <w:tblGrid>
        <w:gridCol w:w="4786"/>
        <w:gridCol w:w="3119"/>
        <w:gridCol w:w="2126"/>
      </w:tblGrid>
      <w:tr w:rsidR="009A7CDA" w:rsidRPr="006C5A70" w:rsidTr="0067053D">
        <w:tc>
          <w:tcPr>
            <w:tcW w:w="4786" w:type="dxa"/>
          </w:tcPr>
          <w:p w:rsidR="009A7CDA" w:rsidRPr="009A7CDA" w:rsidRDefault="009A7CDA" w:rsidP="004649C6">
            <w:pPr>
              <w:jc w:val="center"/>
              <w:rPr>
                <w:rFonts w:ascii="Times New Roman" w:hAnsi="Times New Roman"/>
                <w:szCs w:val="24"/>
              </w:rPr>
            </w:pPr>
            <w:r w:rsidRPr="009A7CDA">
              <w:rPr>
                <w:rFonts w:ascii="Times New Roman" w:hAnsi="Times New Roman"/>
                <w:szCs w:val="24"/>
              </w:rPr>
              <w:t>Название библиотеки</w:t>
            </w:r>
          </w:p>
        </w:tc>
        <w:tc>
          <w:tcPr>
            <w:tcW w:w="3119" w:type="dxa"/>
          </w:tcPr>
          <w:p w:rsidR="009A7CDA" w:rsidRPr="009A7CDA" w:rsidRDefault="009A7CDA" w:rsidP="009A7CDA">
            <w:pPr>
              <w:jc w:val="center"/>
              <w:rPr>
                <w:rFonts w:ascii="Times New Roman" w:hAnsi="Times New Roman"/>
                <w:szCs w:val="24"/>
              </w:rPr>
            </w:pPr>
            <w:r w:rsidRPr="009A7CDA">
              <w:rPr>
                <w:rFonts w:ascii="Times New Roman" w:hAnsi="Times New Roman"/>
                <w:szCs w:val="24"/>
              </w:rPr>
              <w:t>Кол-во пользователей (чел.)</w:t>
            </w:r>
          </w:p>
        </w:tc>
        <w:tc>
          <w:tcPr>
            <w:tcW w:w="2126" w:type="dxa"/>
          </w:tcPr>
          <w:p w:rsidR="009A7CDA" w:rsidRPr="009A7CDA" w:rsidRDefault="009A7CDA" w:rsidP="004649C6">
            <w:pPr>
              <w:jc w:val="center"/>
              <w:rPr>
                <w:rFonts w:ascii="Times New Roman" w:hAnsi="Times New Roman"/>
                <w:szCs w:val="24"/>
              </w:rPr>
            </w:pPr>
            <w:r w:rsidRPr="009A7CDA">
              <w:rPr>
                <w:rFonts w:ascii="Times New Roman" w:hAnsi="Times New Roman"/>
                <w:szCs w:val="24"/>
              </w:rPr>
              <w:t>Книговыдача (экз.)</w:t>
            </w:r>
          </w:p>
        </w:tc>
      </w:tr>
      <w:tr w:rsidR="009A7CDA" w:rsidRPr="006C5A70" w:rsidTr="0067053D">
        <w:tc>
          <w:tcPr>
            <w:tcW w:w="4786" w:type="dxa"/>
          </w:tcPr>
          <w:p w:rsidR="009A7CDA" w:rsidRPr="006C5A70" w:rsidRDefault="009A7CDA" w:rsidP="005C4526">
            <w:pPr>
              <w:rPr>
                <w:rFonts w:ascii="Times New Roman" w:hAnsi="Times New Roman"/>
                <w:sz w:val="24"/>
                <w:szCs w:val="24"/>
              </w:rPr>
            </w:pPr>
            <w:r w:rsidRPr="006C5A70">
              <w:rPr>
                <w:rFonts w:ascii="Times New Roman" w:hAnsi="Times New Roman"/>
                <w:sz w:val="24"/>
                <w:szCs w:val="24"/>
              </w:rPr>
              <w:t>Ванзеват</w:t>
            </w:r>
          </w:p>
        </w:tc>
        <w:tc>
          <w:tcPr>
            <w:tcW w:w="3119" w:type="dxa"/>
          </w:tcPr>
          <w:p w:rsidR="009A7CDA" w:rsidRPr="006C5A70" w:rsidRDefault="009A7CDA" w:rsidP="005C4526">
            <w:pPr>
              <w:jc w:val="center"/>
              <w:rPr>
                <w:rFonts w:ascii="Times New Roman" w:hAnsi="Times New Roman"/>
                <w:sz w:val="24"/>
                <w:szCs w:val="24"/>
              </w:rPr>
            </w:pPr>
            <w:r w:rsidRPr="006C5A70">
              <w:rPr>
                <w:rFonts w:ascii="Times New Roman" w:hAnsi="Times New Roman"/>
                <w:sz w:val="24"/>
                <w:szCs w:val="24"/>
              </w:rPr>
              <w:t>38</w:t>
            </w:r>
          </w:p>
        </w:tc>
        <w:tc>
          <w:tcPr>
            <w:tcW w:w="2126" w:type="dxa"/>
          </w:tcPr>
          <w:p w:rsidR="009A7CDA" w:rsidRPr="006C5A70" w:rsidRDefault="009A7CDA" w:rsidP="005C4526">
            <w:pPr>
              <w:jc w:val="center"/>
              <w:rPr>
                <w:rFonts w:ascii="Times New Roman" w:hAnsi="Times New Roman"/>
                <w:color w:val="FF0000"/>
                <w:sz w:val="24"/>
                <w:szCs w:val="24"/>
              </w:rPr>
            </w:pPr>
            <w:r w:rsidRPr="006C5A70">
              <w:rPr>
                <w:rFonts w:ascii="Times New Roman" w:hAnsi="Times New Roman"/>
                <w:sz w:val="24"/>
                <w:szCs w:val="24"/>
              </w:rPr>
              <w:t>1420</w:t>
            </w:r>
          </w:p>
        </w:tc>
      </w:tr>
      <w:tr w:rsidR="009A7CDA" w:rsidRPr="006C5A70" w:rsidTr="0067053D">
        <w:tc>
          <w:tcPr>
            <w:tcW w:w="4786" w:type="dxa"/>
          </w:tcPr>
          <w:p w:rsidR="009A7CDA" w:rsidRPr="00753E84" w:rsidRDefault="009A7CDA" w:rsidP="005C4526">
            <w:pPr>
              <w:rPr>
                <w:rFonts w:ascii="Times New Roman" w:hAnsi="Times New Roman"/>
                <w:sz w:val="24"/>
                <w:szCs w:val="24"/>
              </w:rPr>
            </w:pPr>
            <w:r w:rsidRPr="00753E84">
              <w:rPr>
                <w:rFonts w:ascii="Times New Roman" w:hAnsi="Times New Roman"/>
                <w:sz w:val="24"/>
                <w:szCs w:val="24"/>
              </w:rPr>
              <w:t>Верхнеказымский</w:t>
            </w:r>
          </w:p>
        </w:tc>
        <w:tc>
          <w:tcPr>
            <w:tcW w:w="3119" w:type="dxa"/>
          </w:tcPr>
          <w:p w:rsidR="009A7CDA" w:rsidRPr="00753E84" w:rsidRDefault="009A7CDA" w:rsidP="005C4526">
            <w:pPr>
              <w:jc w:val="center"/>
              <w:rPr>
                <w:rFonts w:ascii="Times New Roman" w:hAnsi="Times New Roman"/>
                <w:color w:val="000000" w:themeColor="text1"/>
                <w:sz w:val="24"/>
                <w:szCs w:val="24"/>
              </w:rPr>
            </w:pPr>
            <w:r w:rsidRPr="00753E84">
              <w:rPr>
                <w:rFonts w:ascii="Times New Roman" w:hAnsi="Times New Roman"/>
                <w:color w:val="000000" w:themeColor="text1"/>
                <w:sz w:val="24"/>
                <w:szCs w:val="24"/>
              </w:rPr>
              <w:t>22</w:t>
            </w:r>
          </w:p>
        </w:tc>
        <w:tc>
          <w:tcPr>
            <w:tcW w:w="2126" w:type="dxa"/>
          </w:tcPr>
          <w:p w:rsidR="009A7CDA" w:rsidRPr="00753E84" w:rsidRDefault="009A7CDA" w:rsidP="005C4526">
            <w:pPr>
              <w:jc w:val="center"/>
              <w:rPr>
                <w:rFonts w:ascii="Times New Roman" w:hAnsi="Times New Roman"/>
                <w:color w:val="000000" w:themeColor="text1"/>
                <w:sz w:val="24"/>
                <w:szCs w:val="24"/>
              </w:rPr>
            </w:pPr>
            <w:r w:rsidRPr="00753E84">
              <w:rPr>
                <w:rFonts w:ascii="Times New Roman" w:hAnsi="Times New Roman"/>
                <w:color w:val="000000" w:themeColor="text1"/>
                <w:sz w:val="24"/>
                <w:szCs w:val="24"/>
              </w:rPr>
              <w:t>172</w:t>
            </w:r>
          </w:p>
        </w:tc>
      </w:tr>
      <w:tr w:rsidR="009A7CDA" w:rsidRPr="006C5A70" w:rsidTr="0067053D">
        <w:tc>
          <w:tcPr>
            <w:tcW w:w="4786" w:type="dxa"/>
          </w:tcPr>
          <w:p w:rsidR="009A7CDA" w:rsidRPr="00D8731B" w:rsidRDefault="009A7CDA" w:rsidP="005C4526">
            <w:pPr>
              <w:rPr>
                <w:rFonts w:ascii="Times New Roman" w:hAnsi="Times New Roman"/>
                <w:sz w:val="24"/>
                <w:szCs w:val="24"/>
              </w:rPr>
            </w:pPr>
            <w:r w:rsidRPr="00D8731B">
              <w:rPr>
                <w:rFonts w:ascii="Times New Roman" w:hAnsi="Times New Roman"/>
                <w:sz w:val="24"/>
                <w:szCs w:val="24"/>
              </w:rPr>
              <w:t>Полноват</w:t>
            </w:r>
          </w:p>
        </w:tc>
        <w:tc>
          <w:tcPr>
            <w:tcW w:w="3119" w:type="dxa"/>
          </w:tcPr>
          <w:p w:rsidR="009A7CDA" w:rsidRPr="00D8731B" w:rsidRDefault="009A7CDA" w:rsidP="005C4526">
            <w:pPr>
              <w:jc w:val="center"/>
              <w:rPr>
                <w:rFonts w:ascii="Times New Roman" w:hAnsi="Times New Roman"/>
              </w:rPr>
            </w:pPr>
            <w:r w:rsidRPr="00D8731B">
              <w:rPr>
                <w:rFonts w:ascii="Times New Roman" w:hAnsi="Times New Roman"/>
                <w:bCs/>
              </w:rPr>
              <w:t>150</w:t>
            </w:r>
          </w:p>
        </w:tc>
        <w:tc>
          <w:tcPr>
            <w:tcW w:w="2126" w:type="dxa"/>
          </w:tcPr>
          <w:p w:rsidR="009A7CDA" w:rsidRPr="00D8731B" w:rsidRDefault="009A7CDA" w:rsidP="005C4526">
            <w:pPr>
              <w:jc w:val="center"/>
              <w:rPr>
                <w:rFonts w:ascii="Times New Roman" w:hAnsi="Times New Roman"/>
                <w:color w:val="000000" w:themeColor="text1"/>
                <w:sz w:val="24"/>
                <w:szCs w:val="24"/>
              </w:rPr>
            </w:pPr>
            <w:r w:rsidRPr="00D8731B">
              <w:rPr>
                <w:rFonts w:ascii="Times New Roman" w:hAnsi="Times New Roman"/>
                <w:bCs/>
                <w:color w:val="000000" w:themeColor="text1"/>
                <w:sz w:val="24"/>
                <w:szCs w:val="24"/>
              </w:rPr>
              <w:t>475</w:t>
            </w:r>
          </w:p>
        </w:tc>
      </w:tr>
      <w:tr w:rsidR="009A7CDA" w:rsidRPr="006C5A70" w:rsidTr="0067053D">
        <w:tc>
          <w:tcPr>
            <w:tcW w:w="4786" w:type="dxa"/>
          </w:tcPr>
          <w:p w:rsidR="009A7CDA" w:rsidRPr="006C5A70" w:rsidRDefault="0031640C" w:rsidP="005C4526">
            <w:pPr>
              <w:rPr>
                <w:rFonts w:ascii="Times New Roman" w:hAnsi="Times New Roman"/>
                <w:sz w:val="24"/>
                <w:szCs w:val="24"/>
                <w:highlight w:val="yellow"/>
              </w:rPr>
            </w:pPr>
            <w:r>
              <w:rPr>
                <w:rFonts w:ascii="Times New Roman" w:hAnsi="Times New Roman"/>
                <w:sz w:val="24"/>
                <w:szCs w:val="24"/>
              </w:rPr>
              <w:t xml:space="preserve">Б-ка </w:t>
            </w:r>
            <w:proofErr w:type="gramStart"/>
            <w:r>
              <w:rPr>
                <w:rFonts w:ascii="Times New Roman" w:hAnsi="Times New Roman"/>
                <w:sz w:val="24"/>
                <w:szCs w:val="24"/>
              </w:rPr>
              <w:t>в</w:t>
            </w:r>
            <w:proofErr w:type="gramEnd"/>
            <w:r>
              <w:rPr>
                <w:rFonts w:ascii="Times New Roman" w:hAnsi="Times New Roman"/>
                <w:sz w:val="24"/>
                <w:szCs w:val="24"/>
              </w:rPr>
              <w:t xml:space="preserve"> с. </w:t>
            </w:r>
            <w:r w:rsidR="009A7CDA" w:rsidRPr="00AA32E1">
              <w:rPr>
                <w:rFonts w:ascii="Times New Roman" w:hAnsi="Times New Roman"/>
                <w:sz w:val="24"/>
                <w:szCs w:val="24"/>
              </w:rPr>
              <w:t>Казым</w:t>
            </w:r>
            <w:r>
              <w:rPr>
                <w:rFonts w:ascii="Times New Roman" w:hAnsi="Times New Roman"/>
                <w:sz w:val="24"/>
                <w:szCs w:val="24"/>
              </w:rPr>
              <w:t xml:space="preserve"> им. М. К. Волдиной</w:t>
            </w:r>
          </w:p>
        </w:tc>
        <w:tc>
          <w:tcPr>
            <w:tcW w:w="3119" w:type="dxa"/>
          </w:tcPr>
          <w:p w:rsidR="009A7CDA" w:rsidRPr="00DE76CB" w:rsidRDefault="009A7CDA" w:rsidP="005C4526">
            <w:pPr>
              <w:autoSpaceDE w:val="0"/>
              <w:autoSpaceDN w:val="0"/>
              <w:adjustRightInd w:val="0"/>
              <w:jc w:val="center"/>
              <w:rPr>
                <w:rFonts w:ascii="Times New Roman" w:hAnsi="Times New Roman"/>
                <w:color w:val="000000" w:themeColor="text1"/>
                <w:sz w:val="24"/>
                <w:szCs w:val="24"/>
              </w:rPr>
            </w:pPr>
            <w:r w:rsidRPr="0031640C">
              <w:rPr>
                <w:rFonts w:ascii="Times New Roman" w:hAnsi="Times New Roman"/>
                <w:color w:val="000000" w:themeColor="text1"/>
                <w:sz w:val="24"/>
                <w:szCs w:val="24"/>
              </w:rPr>
              <w:t>7</w:t>
            </w:r>
            <w:r w:rsidRPr="00DE76CB">
              <w:rPr>
                <w:rFonts w:ascii="Times New Roman" w:hAnsi="Times New Roman"/>
                <w:color w:val="000000" w:themeColor="text1"/>
                <w:sz w:val="24"/>
                <w:szCs w:val="24"/>
              </w:rPr>
              <w:t>5</w:t>
            </w:r>
          </w:p>
        </w:tc>
        <w:tc>
          <w:tcPr>
            <w:tcW w:w="2126" w:type="dxa"/>
          </w:tcPr>
          <w:p w:rsidR="009A7CDA" w:rsidRPr="00DE76CB" w:rsidRDefault="009A7CDA" w:rsidP="005C4526">
            <w:pPr>
              <w:autoSpaceDE w:val="0"/>
              <w:autoSpaceDN w:val="0"/>
              <w:adjustRightInd w:val="0"/>
              <w:jc w:val="center"/>
              <w:rPr>
                <w:rFonts w:ascii="Times New Roman" w:hAnsi="Times New Roman"/>
                <w:color w:val="000000" w:themeColor="text1"/>
                <w:sz w:val="24"/>
                <w:szCs w:val="24"/>
              </w:rPr>
            </w:pPr>
            <w:r w:rsidRPr="00DE76CB">
              <w:rPr>
                <w:rFonts w:ascii="Times New Roman" w:hAnsi="Times New Roman"/>
                <w:color w:val="000000" w:themeColor="text1"/>
                <w:sz w:val="24"/>
                <w:szCs w:val="24"/>
              </w:rPr>
              <w:t>170</w:t>
            </w:r>
          </w:p>
        </w:tc>
      </w:tr>
      <w:tr w:rsidR="009A7CDA" w:rsidRPr="006C5A70" w:rsidTr="0067053D">
        <w:tc>
          <w:tcPr>
            <w:tcW w:w="4786" w:type="dxa"/>
          </w:tcPr>
          <w:p w:rsidR="009A7CDA" w:rsidRPr="00D029BF" w:rsidRDefault="009A7CDA" w:rsidP="005C4526">
            <w:pPr>
              <w:rPr>
                <w:rFonts w:ascii="Times New Roman" w:hAnsi="Times New Roman"/>
                <w:sz w:val="24"/>
                <w:szCs w:val="24"/>
              </w:rPr>
            </w:pPr>
            <w:r w:rsidRPr="00D029BF">
              <w:rPr>
                <w:rFonts w:ascii="Times New Roman" w:hAnsi="Times New Roman"/>
                <w:sz w:val="24"/>
                <w:szCs w:val="24"/>
              </w:rPr>
              <w:t>Лыхма</w:t>
            </w:r>
          </w:p>
        </w:tc>
        <w:tc>
          <w:tcPr>
            <w:tcW w:w="3119" w:type="dxa"/>
          </w:tcPr>
          <w:p w:rsidR="009A7CDA" w:rsidRPr="00D029BF" w:rsidRDefault="009A7CDA" w:rsidP="005C4526">
            <w:pPr>
              <w:jc w:val="center"/>
              <w:rPr>
                <w:rFonts w:ascii="Times New Roman" w:hAnsi="Times New Roman"/>
                <w:sz w:val="24"/>
                <w:szCs w:val="24"/>
              </w:rPr>
            </w:pPr>
            <w:r w:rsidRPr="00D029BF">
              <w:rPr>
                <w:rFonts w:ascii="Times New Roman" w:hAnsi="Times New Roman"/>
                <w:sz w:val="24"/>
                <w:szCs w:val="24"/>
              </w:rPr>
              <w:t>70</w:t>
            </w:r>
          </w:p>
        </w:tc>
        <w:tc>
          <w:tcPr>
            <w:tcW w:w="2126" w:type="dxa"/>
          </w:tcPr>
          <w:p w:rsidR="009A7CDA" w:rsidRPr="00D029BF" w:rsidRDefault="009A7CDA" w:rsidP="005C4526">
            <w:pPr>
              <w:jc w:val="center"/>
              <w:rPr>
                <w:rFonts w:ascii="Times New Roman" w:hAnsi="Times New Roman"/>
                <w:color w:val="000000" w:themeColor="text1"/>
                <w:sz w:val="24"/>
                <w:szCs w:val="24"/>
              </w:rPr>
            </w:pPr>
            <w:r w:rsidRPr="00D029BF">
              <w:rPr>
                <w:rFonts w:ascii="Times New Roman" w:hAnsi="Times New Roman"/>
                <w:color w:val="000000" w:themeColor="text1"/>
                <w:sz w:val="24"/>
                <w:szCs w:val="24"/>
              </w:rPr>
              <w:t>92</w:t>
            </w:r>
          </w:p>
        </w:tc>
      </w:tr>
      <w:tr w:rsidR="009A7CDA" w:rsidRPr="006C5A70" w:rsidTr="0067053D">
        <w:tc>
          <w:tcPr>
            <w:tcW w:w="4786" w:type="dxa"/>
          </w:tcPr>
          <w:p w:rsidR="009A7CDA" w:rsidRPr="006C5A70" w:rsidRDefault="0031640C" w:rsidP="005C4526">
            <w:pPr>
              <w:rPr>
                <w:rFonts w:ascii="Times New Roman" w:hAnsi="Times New Roman"/>
                <w:sz w:val="24"/>
                <w:szCs w:val="24"/>
                <w:highlight w:val="yellow"/>
              </w:rPr>
            </w:pPr>
            <w:r>
              <w:rPr>
                <w:rFonts w:ascii="Times New Roman" w:hAnsi="Times New Roman"/>
                <w:sz w:val="24"/>
                <w:szCs w:val="24"/>
              </w:rPr>
              <w:t>Модельная сельская б-ка в п.</w:t>
            </w:r>
            <w:r w:rsidR="00B6385E">
              <w:rPr>
                <w:rFonts w:ascii="Times New Roman" w:hAnsi="Times New Roman"/>
                <w:sz w:val="24"/>
                <w:szCs w:val="24"/>
              </w:rPr>
              <w:t xml:space="preserve"> </w:t>
            </w:r>
            <w:r w:rsidR="009A7CDA" w:rsidRPr="00753E84">
              <w:rPr>
                <w:rFonts w:ascii="Times New Roman" w:hAnsi="Times New Roman"/>
                <w:sz w:val="24"/>
                <w:szCs w:val="24"/>
              </w:rPr>
              <w:t>Сорум</w:t>
            </w:r>
          </w:p>
        </w:tc>
        <w:tc>
          <w:tcPr>
            <w:tcW w:w="3119" w:type="dxa"/>
          </w:tcPr>
          <w:p w:rsidR="009A7CDA" w:rsidRPr="006C5A70" w:rsidRDefault="009A7CDA" w:rsidP="005C4526">
            <w:pPr>
              <w:jc w:val="center"/>
              <w:rPr>
                <w:rFonts w:ascii="Times New Roman" w:hAnsi="Times New Roman"/>
                <w:sz w:val="24"/>
                <w:szCs w:val="24"/>
                <w:highlight w:val="yellow"/>
              </w:rPr>
            </w:pPr>
            <w:r w:rsidRPr="00753E84">
              <w:rPr>
                <w:rFonts w:ascii="Times New Roman" w:hAnsi="Times New Roman"/>
                <w:sz w:val="24"/>
                <w:szCs w:val="24"/>
              </w:rPr>
              <w:t>47</w:t>
            </w:r>
            <w:r>
              <w:rPr>
                <w:rFonts w:ascii="Times New Roman" w:hAnsi="Times New Roman"/>
                <w:sz w:val="24"/>
                <w:szCs w:val="24"/>
              </w:rPr>
              <w:t xml:space="preserve"> </w:t>
            </w:r>
          </w:p>
        </w:tc>
        <w:tc>
          <w:tcPr>
            <w:tcW w:w="2126" w:type="dxa"/>
          </w:tcPr>
          <w:p w:rsidR="009A7CDA" w:rsidRPr="006C5A70" w:rsidRDefault="009A7CDA" w:rsidP="005C4526">
            <w:pPr>
              <w:jc w:val="center"/>
              <w:rPr>
                <w:rFonts w:ascii="Times New Roman" w:hAnsi="Times New Roman"/>
                <w:color w:val="FF0000"/>
                <w:sz w:val="24"/>
                <w:szCs w:val="24"/>
                <w:highlight w:val="yellow"/>
              </w:rPr>
            </w:pPr>
            <w:r w:rsidRPr="00753E84">
              <w:rPr>
                <w:rFonts w:ascii="Times New Roman" w:hAnsi="Times New Roman"/>
                <w:sz w:val="24"/>
                <w:szCs w:val="24"/>
              </w:rPr>
              <w:t xml:space="preserve">254 </w:t>
            </w:r>
          </w:p>
        </w:tc>
      </w:tr>
      <w:tr w:rsidR="009A7CDA" w:rsidRPr="006C5A70" w:rsidTr="0067053D">
        <w:tc>
          <w:tcPr>
            <w:tcW w:w="4786" w:type="dxa"/>
          </w:tcPr>
          <w:p w:rsidR="009A7CDA" w:rsidRPr="00D03976" w:rsidRDefault="009A7CDA" w:rsidP="005C4526">
            <w:pPr>
              <w:rPr>
                <w:rFonts w:ascii="Times New Roman" w:hAnsi="Times New Roman"/>
                <w:sz w:val="24"/>
                <w:szCs w:val="24"/>
              </w:rPr>
            </w:pPr>
            <w:r w:rsidRPr="00D03976">
              <w:rPr>
                <w:rFonts w:ascii="Times New Roman" w:hAnsi="Times New Roman"/>
                <w:sz w:val="24"/>
                <w:szCs w:val="24"/>
              </w:rPr>
              <w:t>Сосновка</w:t>
            </w:r>
          </w:p>
        </w:tc>
        <w:tc>
          <w:tcPr>
            <w:tcW w:w="3119" w:type="dxa"/>
          </w:tcPr>
          <w:p w:rsidR="009A7CDA" w:rsidRPr="00D03976" w:rsidRDefault="009A7CDA" w:rsidP="005C4526">
            <w:pPr>
              <w:jc w:val="center"/>
              <w:rPr>
                <w:rFonts w:ascii="Times New Roman" w:hAnsi="Times New Roman"/>
                <w:sz w:val="24"/>
                <w:szCs w:val="24"/>
              </w:rPr>
            </w:pPr>
            <w:r w:rsidRPr="00D03976">
              <w:rPr>
                <w:rFonts w:ascii="Times New Roman" w:hAnsi="Times New Roman"/>
                <w:sz w:val="24"/>
                <w:szCs w:val="24"/>
              </w:rPr>
              <w:t>25</w:t>
            </w:r>
          </w:p>
        </w:tc>
        <w:tc>
          <w:tcPr>
            <w:tcW w:w="2126" w:type="dxa"/>
          </w:tcPr>
          <w:p w:rsidR="009A7CDA" w:rsidRPr="00D03976" w:rsidRDefault="009A7CDA" w:rsidP="005C4526">
            <w:pPr>
              <w:jc w:val="center"/>
              <w:rPr>
                <w:rFonts w:ascii="Times New Roman" w:hAnsi="Times New Roman"/>
                <w:color w:val="000000" w:themeColor="text1"/>
                <w:sz w:val="24"/>
                <w:szCs w:val="24"/>
              </w:rPr>
            </w:pPr>
            <w:r w:rsidRPr="00D03976">
              <w:rPr>
                <w:rFonts w:ascii="Times New Roman" w:hAnsi="Times New Roman"/>
                <w:color w:val="000000" w:themeColor="text1"/>
                <w:sz w:val="24"/>
                <w:szCs w:val="24"/>
              </w:rPr>
              <w:t>495</w:t>
            </w:r>
          </w:p>
        </w:tc>
      </w:tr>
      <w:tr w:rsidR="009A7CDA" w:rsidRPr="006C5A70" w:rsidTr="0067053D">
        <w:tc>
          <w:tcPr>
            <w:tcW w:w="4786" w:type="dxa"/>
          </w:tcPr>
          <w:p w:rsidR="009A7CDA" w:rsidRPr="00A1046D" w:rsidRDefault="009A7CDA" w:rsidP="005C4526">
            <w:pPr>
              <w:rPr>
                <w:rFonts w:ascii="Times New Roman" w:hAnsi="Times New Roman"/>
                <w:sz w:val="24"/>
                <w:szCs w:val="24"/>
              </w:rPr>
            </w:pPr>
            <w:r w:rsidRPr="00A1046D">
              <w:rPr>
                <w:rFonts w:ascii="Times New Roman" w:hAnsi="Times New Roman"/>
                <w:sz w:val="24"/>
                <w:szCs w:val="24"/>
              </w:rPr>
              <w:t>Центральная районная  библиотека</w:t>
            </w:r>
          </w:p>
        </w:tc>
        <w:tc>
          <w:tcPr>
            <w:tcW w:w="3119" w:type="dxa"/>
          </w:tcPr>
          <w:p w:rsidR="009A7CDA" w:rsidRPr="00A1046D" w:rsidRDefault="009A7CDA" w:rsidP="005C4526">
            <w:pPr>
              <w:jc w:val="center"/>
              <w:rPr>
                <w:rFonts w:ascii="Times New Roman" w:hAnsi="Times New Roman"/>
                <w:sz w:val="24"/>
                <w:szCs w:val="24"/>
              </w:rPr>
            </w:pPr>
            <w:r w:rsidRPr="00A1046D">
              <w:rPr>
                <w:rFonts w:ascii="Times New Roman" w:hAnsi="Times New Roman"/>
                <w:sz w:val="24"/>
                <w:szCs w:val="24"/>
              </w:rPr>
              <w:t>16</w:t>
            </w:r>
          </w:p>
        </w:tc>
        <w:tc>
          <w:tcPr>
            <w:tcW w:w="2126" w:type="dxa"/>
          </w:tcPr>
          <w:p w:rsidR="009A7CDA" w:rsidRPr="00A1046D" w:rsidRDefault="009A7CDA" w:rsidP="005C4526">
            <w:pPr>
              <w:jc w:val="center"/>
              <w:rPr>
                <w:rFonts w:ascii="Times New Roman" w:hAnsi="Times New Roman"/>
                <w:color w:val="000000" w:themeColor="text1"/>
                <w:sz w:val="24"/>
                <w:szCs w:val="24"/>
              </w:rPr>
            </w:pPr>
            <w:r w:rsidRPr="00A1046D">
              <w:rPr>
                <w:rFonts w:ascii="Times New Roman" w:hAnsi="Times New Roman"/>
                <w:color w:val="000000" w:themeColor="text1"/>
                <w:sz w:val="24"/>
                <w:szCs w:val="24"/>
              </w:rPr>
              <w:t>92</w:t>
            </w:r>
          </w:p>
        </w:tc>
      </w:tr>
      <w:tr w:rsidR="009A7CDA" w:rsidRPr="006C5A70" w:rsidTr="0067053D">
        <w:tc>
          <w:tcPr>
            <w:tcW w:w="4786" w:type="dxa"/>
          </w:tcPr>
          <w:p w:rsidR="009A7CDA" w:rsidRPr="00A1046D" w:rsidRDefault="009A7CDA" w:rsidP="005C4526">
            <w:pPr>
              <w:rPr>
                <w:rFonts w:ascii="Times New Roman" w:hAnsi="Times New Roman"/>
                <w:sz w:val="24"/>
                <w:szCs w:val="24"/>
              </w:rPr>
            </w:pPr>
            <w:r w:rsidRPr="00A1046D">
              <w:rPr>
                <w:rFonts w:ascii="Times New Roman" w:hAnsi="Times New Roman"/>
                <w:sz w:val="24"/>
                <w:szCs w:val="24"/>
              </w:rPr>
              <w:t>Ю</w:t>
            </w:r>
            <w:r w:rsidR="0031640C">
              <w:rPr>
                <w:rFonts w:ascii="Times New Roman" w:hAnsi="Times New Roman"/>
                <w:sz w:val="24"/>
                <w:szCs w:val="24"/>
              </w:rPr>
              <w:t>Б им. А. Н. Ткалуна</w:t>
            </w:r>
          </w:p>
        </w:tc>
        <w:tc>
          <w:tcPr>
            <w:tcW w:w="3119" w:type="dxa"/>
          </w:tcPr>
          <w:p w:rsidR="009A7CDA" w:rsidRPr="00A1046D" w:rsidRDefault="009A7CDA" w:rsidP="005C4526">
            <w:pPr>
              <w:jc w:val="center"/>
              <w:rPr>
                <w:rFonts w:ascii="Times New Roman" w:hAnsi="Times New Roman"/>
                <w:sz w:val="24"/>
                <w:szCs w:val="24"/>
              </w:rPr>
            </w:pPr>
            <w:r w:rsidRPr="00A1046D">
              <w:rPr>
                <w:rFonts w:ascii="Times New Roman" w:hAnsi="Times New Roman"/>
                <w:sz w:val="24"/>
                <w:szCs w:val="24"/>
              </w:rPr>
              <w:t>39</w:t>
            </w:r>
          </w:p>
        </w:tc>
        <w:tc>
          <w:tcPr>
            <w:tcW w:w="2126" w:type="dxa"/>
          </w:tcPr>
          <w:p w:rsidR="009A7CDA" w:rsidRPr="00A1046D" w:rsidRDefault="009A7CDA" w:rsidP="005C4526">
            <w:pPr>
              <w:jc w:val="center"/>
              <w:rPr>
                <w:rFonts w:ascii="Times New Roman" w:hAnsi="Times New Roman"/>
                <w:sz w:val="24"/>
                <w:szCs w:val="24"/>
              </w:rPr>
            </w:pPr>
            <w:r w:rsidRPr="00A1046D">
              <w:rPr>
                <w:rFonts w:ascii="Times New Roman" w:hAnsi="Times New Roman"/>
                <w:sz w:val="24"/>
                <w:szCs w:val="24"/>
              </w:rPr>
              <w:t>4</w:t>
            </w:r>
            <w:r>
              <w:rPr>
                <w:rFonts w:ascii="Times New Roman" w:hAnsi="Times New Roman"/>
                <w:sz w:val="24"/>
                <w:szCs w:val="24"/>
              </w:rPr>
              <w:t>87</w:t>
            </w:r>
          </w:p>
        </w:tc>
      </w:tr>
      <w:tr w:rsidR="009A7CDA" w:rsidRPr="006C5A70" w:rsidTr="0067053D">
        <w:tc>
          <w:tcPr>
            <w:tcW w:w="4786" w:type="dxa"/>
          </w:tcPr>
          <w:p w:rsidR="009A7CDA" w:rsidRPr="00D03976" w:rsidRDefault="009A7CDA" w:rsidP="005C4526">
            <w:pPr>
              <w:rPr>
                <w:rFonts w:ascii="Times New Roman" w:hAnsi="Times New Roman"/>
                <w:sz w:val="24"/>
                <w:szCs w:val="24"/>
              </w:rPr>
            </w:pPr>
            <w:r w:rsidRPr="00D03976">
              <w:rPr>
                <w:rFonts w:ascii="Times New Roman" w:hAnsi="Times New Roman"/>
                <w:sz w:val="24"/>
                <w:szCs w:val="24"/>
              </w:rPr>
              <w:t>Детская библиотека</w:t>
            </w:r>
          </w:p>
        </w:tc>
        <w:tc>
          <w:tcPr>
            <w:tcW w:w="3119" w:type="dxa"/>
          </w:tcPr>
          <w:p w:rsidR="009A7CDA" w:rsidRPr="00D03976" w:rsidRDefault="009A7CDA" w:rsidP="005C4526">
            <w:pPr>
              <w:jc w:val="center"/>
              <w:rPr>
                <w:rFonts w:ascii="Times New Roman" w:hAnsi="Times New Roman"/>
                <w:sz w:val="24"/>
                <w:szCs w:val="24"/>
              </w:rPr>
            </w:pPr>
            <w:r>
              <w:rPr>
                <w:rFonts w:ascii="Times New Roman" w:hAnsi="Times New Roman"/>
                <w:sz w:val="24"/>
                <w:szCs w:val="24"/>
              </w:rPr>
              <w:t>50</w:t>
            </w:r>
          </w:p>
        </w:tc>
        <w:tc>
          <w:tcPr>
            <w:tcW w:w="2126" w:type="dxa"/>
          </w:tcPr>
          <w:p w:rsidR="009A7CDA" w:rsidRPr="00D03976" w:rsidRDefault="009A7CDA" w:rsidP="005C4526">
            <w:pPr>
              <w:jc w:val="center"/>
              <w:rPr>
                <w:rFonts w:ascii="Times New Roman" w:hAnsi="Times New Roman"/>
                <w:color w:val="FF0000"/>
                <w:sz w:val="24"/>
                <w:szCs w:val="24"/>
              </w:rPr>
            </w:pPr>
            <w:r w:rsidRPr="00D03976">
              <w:rPr>
                <w:rFonts w:ascii="Times New Roman" w:hAnsi="Times New Roman"/>
                <w:sz w:val="24"/>
                <w:szCs w:val="24"/>
              </w:rPr>
              <w:t>240</w:t>
            </w:r>
          </w:p>
        </w:tc>
      </w:tr>
      <w:tr w:rsidR="009A7CDA" w:rsidRPr="006C5A70" w:rsidTr="0067053D">
        <w:tc>
          <w:tcPr>
            <w:tcW w:w="4786" w:type="dxa"/>
          </w:tcPr>
          <w:p w:rsidR="009A7CDA" w:rsidRPr="006C5A70" w:rsidRDefault="009A7CDA" w:rsidP="005C4526">
            <w:pPr>
              <w:jc w:val="right"/>
              <w:rPr>
                <w:rFonts w:ascii="Times New Roman" w:hAnsi="Times New Roman"/>
                <w:b/>
                <w:sz w:val="24"/>
                <w:szCs w:val="24"/>
                <w:highlight w:val="yellow"/>
              </w:rPr>
            </w:pPr>
            <w:r w:rsidRPr="00AA32E1">
              <w:rPr>
                <w:rFonts w:ascii="Times New Roman" w:hAnsi="Times New Roman"/>
                <w:b/>
                <w:sz w:val="24"/>
                <w:szCs w:val="24"/>
              </w:rPr>
              <w:t>Итого:</w:t>
            </w:r>
          </w:p>
        </w:tc>
        <w:tc>
          <w:tcPr>
            <w:tcW w:w="3119" w:type="dxa"/>
          </w:tcPr>
          <w:p w:rsidR="009A7CDA" w:rsidRPr="006C5A70" w:rsidRDefault="009A7CDA" w:rsidP="005C4526">
            <w:pPr>
              <w:jc w:val="center"/>
              <w:rPr>
                <w:rFonts w:ascii="Times New Roman" w:hAnsi="Times New Roman"/>
                <w:b/>
                <w:sz w:val="24"/>
                <w:szCs w:val="24"/>
                <w:highlight w:val="yellow"/>
              </w:rPr>
            </w:pPr>
            <w:r w:rsidRPr="00752C8A">
              <w:rPr>
                <w:rFonts w:ascii="Times New Roman" w:hAnsi="Times New Roman"/>
                <w:b/>
                <w:sz w:val="24"/>
                <w:szCs w:val="24"/>
              </w:rPr>
              <w:t>532</w:t>
            </w:r>
          </w:p>
        </w:tc>
        <w:tc>
          <w:tcPr>
            <w:tcW w:w="2126" w:type="dxa"/>
          </w:tcPr>
          <w:p w:rsidR="009A7CDA" w:rsidRPr="006C5A70" w:rsidRDefault="009A7CDA" w:rsidP="005C4526">
            <w:pPr>
              <w:jc w:val="center"/>
              <w:rPr>
                <w:rFonts w:ascii="Times New Roman" w:hAnsi="Times New Roman"/>
                <w:b/>
                <w:sz w:val="24"/>
                <w:szCs w:val="24"/>
                <w:highlight w:val="yellow"/>
              </w:rPr>
            </w:pPr>
            <w:r w:rsidRPr="00DE76CB">
              <w:rPr>
                <w:rFonts w:ascii="Times New Roman" w:hAnsi="Times New Roman"/>
                <w:b/>
                <w:sz w:val="24"/>
                <w:szCs w:val="24"/>
              </w:rPr>
              <w:t>3</w:t>
            </w:r>
            <w:r>
              <w:rPr>
                <w:rFonts w:ascii="Times New Roman" w:hAnsi="Times New Roman"/>
                <w:b/>
                <w:sz w:val="24"/>
                <w:szCs w:val="24"/>
              </w:rPr>
              <w:t xml:space="preserve"> 897</w:t>
            </w:r>
          </w:p>
        </w:tc>
      </w:tr>
    </w:tbl>
    <w:p w:rsidR="009A7CDA" w:rsidRPr="006C5A70" w:rsidRDefault="009A7CDA" w:rsidP="005C4526">
      <w:pPr>
        <w:spacing w:after="0"/>
        <w:rPr>
          <w:rFonts w:ascii="Times New Roman" w:hAnsi="Times New Roman"/>
          <w:b/>
          <w:sz w:val="24"/>
          <w:szCs w:val="24"/>
        </w:rPr>
      </w:pPr>
      <w:r w:rsidRPr="006C5A70">
        <w:rPr>
          <w:rFonts w:ascii="Times New Roman" w:hAnsi="Times New Roman"/>
          <w:b/>
          <w:sz w:val="24"/>
          <w:szCs w:val="24"/>
        </w:rPr>
        <w:t>Книгоношество</w:t>
      </w:r>
    </w:p>
    <w:tbl>
      <w:tblPr>
        <w:tblStyle w:val="a9"/>
        <w:tblW w:w="10031" w:type="dxa"/>
        <w:tblLook w:val="04A0"/>
      </w:tblPr>
      <w:tblGrid>
        <w:gridCol w:w="3510"/>
        <w:gridCol w:w="1985"/>
        <w:gridCol w:w="2410"/>
        <w:gridCol w:w="2126"/>
      </w:tblGrid>
      <w:tr w:rsidR="009A7CDA" w:rsidRPr="006C5A70" w:rsidTr="00B6385E">
        <w:trPr>
          <w:trHeight w:val="277"/>
        </w:trPr>
        <w:tc>
          <w:tcPr>
            <w:tcW w:w="3510" w:type="dxa"/>
          </w:tcPr>
          <w:p w:rsidR="009A7CDA" w:rsidRPr="009A7CDA" w:rsidRDefault="009A7CDA" w:rsidP="005C4526">
            <w:pPr>
              <w:jc w:val="center"/>
              <w:rPr>
                <w:rFonts w:ascii="Times New Roman" w:hAnsi="Times New Roman"/>
                <w:szCs w:val="24"/>
              </w:rPr>
            </w:pPr>
            <w:r w:rsidRPr="009A7CDA">
              <w:rPr>
                <w:rFonts w:ascii="Times New Roman" w:hAnsi="Times New Roman"/>
                <w:szCs w:val="24"/>
              </w:rPr>
              <w:t>Название библиотеки</w:t>
            </w:r>
          </w:p>
        </w:tc>
        <w:tc>
          <w:tcPr>
            <w:tcW w:w="1985" w:type="dxa"/>
          </w:tcPr>
          <w:p w:rsidR="009A7CDA" w:rsidRPr="009A7CDA" w:rsidRDefault="009A7CDA" w:rsidP="005C4526">
            <w:pPr>
              <w:jc w:val="center"/>
              <w:rPr>
                <w:rFonts w:ascii="Times New Roman" w:hAnsi="Times New Roman"/>
                <w:szCs w:val="24"/>
              </w:rPr>
            </w:pPr>
            <w:r w:rsidRPr="009A7CDA">
              <w:rPr>
                <w:rFonts w:ascii="Times New Roman" w:hAnsi="Times New Roman"/>
                <w:szCs w:val="24"/>
              </w:rPr>
              <w:t>Кол-во книгонош</w:t>
            </w:r>
          </w:p>
        </w:tc>
        <w:tc>
          <w:tcPr>
            <w:tcW w:w="2410" w:type="dxa"/>
          </w:tcPr>
          <w:p w:rsidR="009A7CDA" w:rsidRPr="009A7CDA" w:rsidRDefault="009A7CDA" w:rsidP="005C4526">
            <w:pPr>
              <w:jc w:val="center"/>
              <w:rPr>
                <w:rFonts w:ascii="Times New Roman" w:hAnsi="Times New Roman"/>
                <w:szCs w:val="24"/>
              </w:rPr>
            </w:pPr>
            <w:r w:rsidRPr="009A7CDA">
              <w:rPr>
                <w:rFonts w:ascii="Times New Roman" w:hAnsi="Times New Roman"/>
                <w:szCs w:val="24"/>
              </w:rPr>
              <w:t>Кол-во пользователей</w:t>
            </w:r>
          </w:p>
        </w:tc>
        <w:tc>
          <w:tcPr>
            <w:tcW w:w="2126" w:type="dxa"/>
          </w:tcPr>
          <w:p w:rsidR="009A7CDA" w:rsidRPr="009A7CDA" w:rsidRDefault="009A7CDA" w:rsidP="005C4526">
            <w:pPr>
              <w:jc w:val="center"/>
              <w:rPr>
                <w:rFonts w:ascii="Times New Roman" w:hAnsi="Times New Roman"/>
                <w:szCs w:val="24"/>
              </w:rPr>
            </w:pPr>
            <w:r w:rsidRPr="009A7CDA">
              <w:rPr>
                <w:rFonts w:ascii="Times New Roman" w:hAnsi="Times New Roman"/>
                <w:szCs w:val="24"/>
              </w:rPr>
              <w:t>Книговыдача (экз.)</w:t>
            </w:r>
          </w:p>
        </w:tc>
      </w:tr>
      <w:tr w:rsidR="009A7CDA" w:rsidRPr="006C5A70" w:rsidTr="0067053D">
        <w:tc>
          <w:tcPr>
            <w:tcW w:w="3510" w:type="dxa"/>
          </w:tcPr>
          <w:p w:rsidR="009A7CDA" w:rsidRPr="006C5A70" w:rsidRDefault="009A7CDA" w:rsidP="005C4526">
            <w:pPr>
              <w:rPr>
                <w:rFonts w:ascii="Times New Roman" w:hAnsi="Times New Roman"/>
                <w:sz w:val="24"/>
                <w:szCs w:val="24"/>
              </w:rPr>
            </w:pPr>
            <w:r w:rsidRPr="006C5A70">
              <w:rPr>
                <w:rFonts w:ascii="Times New Roman" w:hAnsi="Times New Roman"/>
                <w:sz w:val="24"/>
                <w:szCs w:val="24"/>
              </w:rPr>
              <w:t>Ванзеват</w:t>
            </w:r>
          </w:p>
        </w:tc>
        <w:tc>
          <w:tcPr>
            <w:tcW w:w="1985" w:type="dxa"/>
          </w:tcPr>
          <w:p w:rsidR="009A7CDA" w:rsidRPr="006C5A70" w:rsidRDefault="009A7CDA" w:rsidP="005C4526">
            <w:pPr>
              <w:jc w:val="center"/>
              <w:rPr>
                <w:rFonts w:ascii="Times New Roman" w:hAnsi="Times New Roman"/>
                <w:sz w:val="24"/>
                <w:szCs w:val="24"/>
              </w:rPr>
            </w:pPr>
            <w:r w:rsidRPr="006C5A70">
              <w:rPr>
                <w:rFonts w:ascii="Times New Roman" w:hAnsi="Times New Roman"/>
                <w:sz w:val="24"/>
                <w:szCs w:val="24"/>
              </w:rPr>
              <w:t>3</w:t>
            </w:r>
          </w:p>
        </w:tc>
        <w:tc>
          <w:tcPr>
            <w:tcW w:w="2410" w:type="dxa"/>
          </w:tcPr>
          <w:p w:rsidR="009A7CDA" w:rsidRPr="006C5A70" w:rsidRDefault="009A7CDA" w:rsidP="005C4526">
            <w:pPr>
              <w:jc w:val="center"/>
              <w:rPr>
                <w:rFonts w:ascii="Times New Roman" w:hAnsi="Times New Roman"/>
                <w:sz w:val="24"/>
                <w:szCs w:val="24"/>
              </w:rPr>
            </w:pPr>
            <w:r w:rsidRPr="006C5A70">
              <w:rPr>
                <w:rFonts w:ascii="Times New Roman" w:hAnsi="Times New Roman"/>
                <w:sz w:val="24"/>
                <w:szCs w:val="24"/>
              </w:rPr>
              <w:t>4</w:t>
            </w:r>
          </w:p>
        </w:tc>
        <w:tc>
          <w:tcPr>
            <w:tcW w:w="2126" w:type="dxa"/>
          </w:tcPr>
          <w:p w:rsidR="009A7CDA" w:rsidRPr="006C5A70" w:rsidRDefault="009A7CDA" w:rsidP="005C4526">
            <w:pPr>
              <w:jc w:val="center"/>
              <w:rPr>
                <w:rFonts w:ascii="Times New Roman" w:hAnsi="Times New Roman"/>
                <w:sz w:val="24"/>
                <w:szCs w:val="24"/>
              </w:rPr>
            </w:pPr>
            <w:r w:rsidRPr="006C5A70">
              <w:rPr>
                <w:rFonts w:ascii="Times New Roman" w:hAnsi="Times New Roman"/>
                <w:sz w:val="24"/>
                <w:szCs w:val="24"/>
              </w:rPr>
              <w:t>104</w:t>
            </w:r>
          </w:p>
        </w:tc>
      </w:tr>
      <w:tr w:rsidR="009A7CDA" w:rsidRPr="006C5A70" w:rsidTr="0067053D">
        <w:tc>
          <w:tcPr>
            <w:tcW w:w="3510" w:type="dxa"/>
          </w:tcPr>
          <w:p w:rsidR="009A7CDA" w:rsidRPr="00D8731B" w:rsidRDefault="009A7CDA" w:rsidP="005C4526">
            <w:pPr>
              <w:rPr>
                <w:rFonts w:ascii="Times New Roman" w:hAnsi="Times New Roman"/>
                <w:sz w:val="24"/>
                <w:szCs w:val="24"/>
              </w:rPr>
            </w:pPr>
            <w:r w:rsidRPr="00D8731B">
              <w:rPr>
                <w:rFonts w:ascii="Times New Roman" w:hAnsi="Times New Roman"/>
                <w:sz w:val="24"/>
                <w:szCs w:val="24"/>
              </w:rPr>
              <w:t>Полноват</w:t>
            </w:r>
          </w:p>
        </w:tc>
        <w:tc>
          <w:tcPr>
            <w:tcW w:w="1985" w:type="dxa"/>
          </w:tcPr>
          <w:p w:rsidR="009A7CDA" w:rsidRPr="00D8731B" w:rsidRDefault="009A7CDA" w:rsidP="005C4526">
            <w:pPr>
              <w:jc w:val="center"/>
              <w:rPr>
                <w:rFonts w:ascii="Times New Roman" w:hAnsi="Times New Roman"/>
              </w:rPr>
            </w:pPr>
            <w:r w:rsidRPr="00D8731B">
              <w:rPr>
                <w:rFonts w:ascii="Times New Roman" w:hAnsi="Times New Roman"/>
              </w:rPr>
              <w:t>4</w:t>
            </w:r>
          </w:p>
        </w:tc>
        <w:tc>
          <w:tcPr>
            <w:tcW w:w="2410" w:type="dxa"/>
          </w:tcPr>
          <w:p w:rsidR="009A7CDA" w:rsidRPr="00D8731B" w:rsidRDefault="009A7CDA" w:rsidP="005C4526">
            <w:pPr>
              <w:jc w:val="center"/>
              <w:rPr>
                <w:rFonts w:ascii="Times New Roman" w:hAnsi="Times New Roman"/>
              </w:rPr>
            </w:pPr>
            <w:r w:rsidRPr="00D8731B">
              <w:rPr>
                <w:rFonts w:ascii="Times New Roman" w:hAnsi="Times New Roman"/>
              </w:rPr>
              <w:t>10</w:t>
            </w:r>
          </w:p>
        </w:tc>
        <w:tc>
          <w:tcPr>
            <w:tcW w:w="2126" w:type="dxa"/>
          </w:tcPr>
          <w:p w:rsidR="009A7CDA" w:rsidRPr="00D8731B" w:rsidRDefault="009A7CDA" w:rsidP="005C4526">
            <w:pPr>
              <w:jc w:val="center"/>
              <w:rPr>
                <w:rFonts w:ascii="Times New Roman" w:hAnsi="Times New Roman"/>
              </w:rPr>
            </w:pPr>
            <w:r w:rsidRPr="00D8731B">
              <w:rPr>
                <w:rFonts w:ascii="Times New Roman" w:hAnsi="Times New Roman"/>
              </w:rPr>
              <w:t>81</w:t>
            </w:r>
          </w:p>
        </w:tc>
      </w:tr>
      <w:tr w:rsidR="009A7CDA" w:rsidRPr="006C5A70" w:rsidTr="0067053D">
        <w:tc>
          <w:tcPr>
            <w:tcW w:w="3510" w:type="dxa"/>
          </w:tcPr>
          <w:p w:rsidR="009A7CDA" w:rsidRPr="00D029BF" w:rsidRDefault="009A7CDA" w:rsidP="005C4526">
            <w:pPr>
              <w:rPr>
                <w:rFonts w:ascii="Times New Roman" w:hAnsi="Times New Roman"/>
                <w:sz w:val="24"/>
                <w:szCs w:val="24"/>
              </w:rPr>
            </w:pPr>
            <w:r w:rsidRPr="00D029BF">
              <w:rPr>
                <w:rFonts w:ascii="Times New Roman" w:hAnsi="Times New Roman"/>
                <w:sz w:val="24"/>
                <w:szCs w:val="24"/>
              </w:rPr>
              <w:t>Лыхма</w:t>
            </w:r>
          </w:p>
        </w:tc>
        <w:tc>
          <w:tcPr>
            <w:tcW w:w="1985" w:type="dxa"/>
          </w:tcPr>
          <w:p w:rsidR="009A7CDA" w:rsidRPr="00D029BF" w:rsidRDefault="009A7CDA" w:rsidP="005C4526">
            <w:pPr>
              <w:jc w:val="center"/>
              <w:rPr>
                <w:rFonts w:ascii="Times New Roman" w:hAnsi="Times New Roman"/>
                <w:color w:val="000000" w:themeColor="text1"/>
                <w:sz w:val="24"/>
                <w:szCs w:val="24"/>
              </w:rPr>
            </w:pPr>
            <w:r w:rsidRPr="00D029BF">
              <w:rPr>
                <w:rFonts w:ascii="Times New Roman" w:hAnsi="Times New Roman"/>
                <w:color w:val="000000" w:themeColor="text1"/>
                <w:sz w:val="24"/>
                <w:szCs w:val="24"/>
              </w:rPr>
              <w:t>8</w:t>
            </w:r>
          </w:p>
        </w:tc>
        <w:tc>
          <w:tcPr>
            <w:tcW w:w="2410" w:type="dxa"/>
          </w:tcPr>
          <w:p w:rsidR="009A7CDA" w:rsidRPr="00D029BF" w:rsidRDefault="009A7CDA" w:rsidP="005C4526">
            <w:pPr>
              <w:jc w:val="center"/>
              <w:rPr>
                <w:rFonts w:ascii="Times New Roman" w:hAnsi="Times New Roman"/>
                <w:color w:val="000000" w:themeColor="text1"/>
                <w:sz w:val="24"/>
                <w:szCs w:val="24"/>
              </w:rPr>
            </w:pPr>
            <w:r w:rsidRPr="00D029BF">
              <w:rPr>
                <w:rFonts w:ascii="Times New Roman" w:hAnsi="Times New Roman"/>
                <w:color w:val="000000" w:themeColor="text1"/>
                <w:sz w:val="24"/>
                <w:szCs w:val="24"/>
              </w:rPr>
              <w:t>10</w:t>
            </w:r>
          </w:p>
        </w:tc>
        <w:tc>
          <w:tcPr>
            <w:tcW w:w="2126" w:type="dxa"/>
          </w:tcPr>
          <w:p w:rsidR="009A7CDA" w:rsidRPr="00D029BF" w:rsidRDefault="009A7CDA" w:rsidP="005C4526">
            <w:pPr>
              <w:jc w:val="center"/>
              <w:rPr>
                <w:rFonts w:ascii="Times New Roman" w:hAnsi="Times New Roman"/>
                <w:color w:val="000000" w:themeColor="text1"/>
                <w:sz w:val="24"/>
                <w:szCs w:val="24"/>
              </w:rPr>
            </w:pPr>
            <w:r w:rsidRPr="00D029BF">
              <w:rPr>
                <w:rFonts w:ascii="Times New Roman" w:hAnsi="Times New Roman"/>
                <w:color w:val="000000" w:themeColor="text1"/>
                <w:sz w:val="24"/>
                <w:szCs w:val="24"/>
              </w:rPr>
              <w:t>75</w:t>
            </w:r>
          </w:p>
        </w:tc>
      </w:tr>
      <w:tr w:rsidR="009A7CDA" w:rsidRPr="00D03976" w:rsidTr="0067053D">
        <w:tc>
          <w:tcPr>
            <w:tcW w:w="3510" w:type="dxa"/>
          </w:tcPr>
          <w:p w:rsidR="009A7CDA" w:rsidRPr="00D03976" w:rsidRDefault="009A7CDA" w:rsidP="005C4526">
            <w:pPr>
              <w:rPr>
                <w:rFonts w:ascii="Times New Roman" w:hAnsi="Times New Roman"/>
                <w:sz w:val="24"/>
                <w:szCs w:val="24"/>
              </w:rPr>
            </w:pPr>
            <w:r w:rsidRPr="00D03976">
              <w:rPr>
                <w:rFonts w:ascii="Times New Roman" w:hAnsi="Times New Roman"/>
                <w:sz w:val="24"/>
                <w:szCs w:val="24"/>
              </w:rPr>
              <w:t>Сосновка</w:t>
            </w:r>
          </w:p>
        </w:tc>
        <w:tc>
          <w:tcPr>
            <w:tcW w:w="1985" w:type="dxa"/>
          </w:tcPr>
          <w:p w:rsidR="009A7CDA" w:rsidRPr="00D03976" w:rsidRDefault="009A7CDA" w:rsidP="005C4526">
            <w:pPr>
              <w:jc w:val="center"/>
              <w:rPr>
                <w:rFonts w:ascii="Times New Roman" w:hAnsi="Times New Roman"/>
                <w:sz w:val="24"/>
                <w:szCs w:val="24"/>
              </w:rPr>
            </w:pPr>
            <w:r w:rsidRPr="00D03976">
              <w:rPr>
                <w:rFonts w:ascii="Times New Roman" w:hAnsi="Times New Roman"/>
                <w:sz w:val="24"/>
                <w:szCs w:val="24"/>
              </w:rPr>
              <w:t>4</w:t>
            </w:r>
          </w:p>
        </w:tc>
        <w:tc>
          <w:tcPr>
            <w:tcW w:w="2410" w:type="dxa"/>
          </w:tcPr>
          <w:p w:rsidR="009A7CDA" w:rsidRPr="00D03976" w:rsidRDefault="009A7CDA" w:rsidP="005C4526">
            <w:pPr>
              <w:jc w:val="center"/>
              <w:rPr>
                <w:rFonts w:ascii="Times New Roman" w:hAnsi="Times New Roman"/>
                <w:sz w:val="24"/>
                <w:szCs w:val="24"/>
              </w:rPr>
            </w:pPr>
            <w:r w:rsidRPr="00D03976">
              <w:rPr>
                <w:rFonts w:ascii="Times New Roman" w:hAnsi="Times New Roman"/>
                <w:sz w:val="24"/>
                <w:szCs w:val="24"/>
              </w:rPr>
              <w:t>5</w:t>
            </w:r>
          </w:p>
        </w:tc>
        <w:tc>
          <w:tcPr>
            <w:tcW w:w="2126" w:type="dxa"/>
          </w:tcPr>
          <w:p w:rsidR="009A7CDA" w:rsidRPr="00D03976" w:rsidRDefault="009A7CDA" w:rsidP="005C4526">
            <w:pPr>
              <w:jc w:val="center"/>
              <w:rPr>
                <w:rFonts w:ascii="Times New Roman" w:hAnsi="Times New Roman"/>
                <w:sz w:val="24"/>
                <w:szCs w:val="24"/>
              </w:rPr>
            </w:pPr>
            <w:r w:rsidRPr="00D03976">
              <w:rPr>
                <w:rFonts w:ascii="Times New Roman" w:hAnsi="Times New Roman"/>
                <w:sz w:val="24"/>
                <w:szCs w:val="24"/>
              </w:rPr>
              <w:t>85</w:t>
            </w:r>
          </w:p>
        </w:tc>
      </w:tr>
      <w:tr w:rsidR="009A7CDA" w:rsidRPr="006C5A70" w:rsidTr="0067053D">
        <w:tc>
          <w:tcPr>
            <w:tcW w:w="3510" w:type="dxa"/>
          </w:tcPr>
          <w:p w:rsidR="009A7CDA" w:rsidRPr="006C5A70" w:rsidRDefault="0031640C" w:rsidP="005C4526">
            <w:pPr>
              <w:rPr>
                <w:rFonts w:ascii="Times New Roman" w:hAnsi="Times New Roman"/>
                <w:sz w:val="24"/>
                <w:szCs w:val="24"/>
                <w:highlight w:val="yellow"/>
              </w:rPr>
            </w:pPr>
            <w:r>
              <w:rPr>
                <w:rFonts w:ascii="Times New Roman" w:hAnsi="Times New Roman"/>
                <w:sz w:val="24"/>
                <w:szCs w:val="24"/>
              </w:rPr>
              <w:t xml:space="preserve">Б-ка </w:t>
            </w:r>
            <w:proofErr w:type="gramStart"/>
            <w:r>
              <w:rPr>
                <w:rFonts w:ascii="Times New Roman" w:hAnsi="Times New Roman"/>
                <w:sz w:val="24"/>
                <w:szCs w:val="24"/>
              </w:rPr>
              <w:t>в</w:t>
            </w:r>
            <w:proofErr w:type="gramEnd"/>
            <w:r>
              <w:rPr>
                <w:rFonts w:ascii="Times New Roman" w:hAnsi="Times New Roman"/>
                <w:sz w:val="24"/>
                <w:szCs w:val="24"/>
              </w:rPr>
              <w:t xml:space="preserve"> с. </w:t>
            </w:r>
            <w:r w:rsidRPr="00AA32E1">
              <w:rPr>
                <w:rFonts w:ascii="Times New Roman" w:hAnsi="Times New Roman"/>
                <w:sz w:val="24"/>
                <w:szCs w:val="24"/>
              </w:rPr>
              <w:t>Казым</w:t>
            </w:r>
            <w:r>
              <w:rPr>
                <w:rFonts w:ascii="Times New Roman" w:hAnsi="Times New Roman"/>
                <w:sz w:val="24"/>
                <w:szCs w:val="24"/>
              </w:rPr>
              <w:t xml:space="preserve"> им. М. К. Волдиной</w:t>
            </w:r>
          </w:p>
        </w:tc>
        <w:tc>
          <w:tcPr>
            <w:tcW w:w="1985" w:type="dxa"/>
          </w:tcPr>
          <w:p w:rsidR="009A7CDA" w:rsidRPr="006C5A70" w:rsidRDefault="009A7CDA" w:rsidP="005C4526">
            <w:pPr>
              <w:jc w:val="center"/>
              <w:rPr>
                <w:rFonts w:ascii="Times New Roman" w:hAnsi="Times New Roman"/>
                <w:sz w:val="24"/>
                <w:szCs w:val="24"/>
                <w:highlight w:val="yellow"/>
              </w:rPr>
            </w:pPr>
            <w:r w:rsidRPr="00A35ED2">
              <w:rPr>
                <w:rFonts w:ascii="Times New Roman" w:hAnsi="Times New Roman"/>
                <w:sz w:val="24"/>
                <w:szCs w:val="24"/>
              </w:rPr>
              <w:t>6</w:t>
            </w:r>
          </w:p>
        </w:tc>
        <w:tc>
          <w:tcPr>
            <w:tcW w:w="2410" w:type="dxa"/>
          </w:tcPr>
          <w:p w:rsidR="009A7CDA" w:rsidRPr="006C5A70" w:rsidRDefault="009A7CDA" w:rsidP="005C4526">
            <w:pPr>
              <w:jc w:val="center"/>
              <w:rPr>
                <w:rFonts w:ascii="Times New Roman" w:hAnsi="Times New Roman"/>
                <w:sz w:val="24"/>
                <w:szCs w:val="24"/>
                <w:highlight w:val="yellow"/>
              </w:rPr>
            </w:pPr>
            <w:r w:rsidRPr="00A35ED2">
              <w:rPr>
                <w:rFonts w:ascii="Times New Roman" w:hAnsi="Times New Roman"/>
                <w:sz w:val="24"/>
                <w:szCs w:val="24"/>
              </w:rPr>
              <w:t xml:space="preserve"> 2</w:t>
            </w:r>
          </w:p>
        </w:tc>
        <w:tc>
          <w:tcPr>
            <w:tcW w:w="2126" w:type="dxa"/>
          </w:tcPr>
          <w:p w:rsidR="009A7CDA" w:rsidRPr="006C5A70" w:rsidRDefault="009A7CDA" w:rsidP="005C4526">
            <w:pPr>
              <w:jc w:val="center"/>
              <w:rPr>
                <w:rFonts w:ascii="Times New Roman" w:hAnsi="Times New Roman"/>
                <w:sz w:val="24"/>
                <w:szCs w:val="24"/>
                <w:highlight w:val="yellow"/>
              </w:rPr>
            </w:pPr>
            <w:r>
              <w:rPr>
                <w:rFonts w:ascii="Times New Roman" w:hAnsi="Times New Roman"/>
                <w:sz w:val="24"/>
                <w:szCs w:val="24"/>
              </w:rPr>
              <w:t>89</w:t>
            </w:r>
          </w:p>
        </w:tc>
      </w:tr>
      <w:tr w:rsidR="009A7CDA" w:rsidRPr="006C5A70" w:rsidTr="0067053D">
        <w:tc>
          <w:tcPr>
            <w:tcW w:w="3510" w:type="dxa"/>
          </w:tcPr>
          <w:p w:rsidR="009A7CDA" w:rsidRPr="00753E84" w:rsidRDefault="009A7CDA" w:rsidP="005C4526">
            <w:pPr>
              <w:rPr>
                <w:rFonts w:ascii="Times New Roman" w:hAnsi="Times New Roman"/>
                <w:sz w:val="24"/>
                <w:szCs w:val="24"/>
              </w:rPr>
            </w:pPr>
            <w:r w:rsidRPr="00753E84">
              <w:rPr>
                <w:rFonts w:ascii="Times New Roman" w:hAnsi="Times New Roman"/>
                <w:sz w:val="24"/>
                <w:szCs w:val="24"/>
              </w:rPr>
              <w:t>Верхнеказымский</w:t>
            </w:r>
          </w:p>
        </w:tc>
        <w:tc>
          <w:tcPr>
            <w:tcW w:w="1985" w:type="dxa"/>
          </w:tcPr>
          <w:p w:rsidR="009A7CDA" w:rsidRPr="00753E84" w:rsidRDefault="009A7CDA" w:rsidP="005C4526">
            <w:pPr>
              <w:jc w:val="center"/>
              <w:rPr>
                <w:rFonts w:ascii="Times New Roman" w:hAnsi="Times New Roman"/>
                <w:sz w:val="24"/>
                <w:szCs w:val="24"/>
              </w:rPr>
            </w:pPr>
            <w:r w:rsidRPr="00753E84">
              <w:rPr>
                <w:rFonts w:ascii="Times New Roman" w:hAnsi="Times New Roman"/>
                <w:sz w:val="24"/>
                <w:szCs w:val="24"/>
              </w:rPr>
              <w:t>2</w:t>
            </w:r>
          </w:p>
        </w:tc>
        <w:tc>
          <w:tcPr>
            <w:tcW w:w="2410" w:type="dxa"/>
          </w:tcPr>
          <w:p w:rsidR="009A7CDA" w:rsidRPr="00753E84" w:rsidRDefault="009A7CDA" w:rsidP="005C4526">
            <w:pPr>
              <w:jc w:val="center"/>
              <w:rPr>
                <w:rFonts w:ascii="Times New Roman" w:hAnsi="Times New Roman"/>
                <w:sz w:val="24"/>
                <w:szCs w:val="24"/>
              </w:rPr>
            </w:pPr>
            <w:r w:rsidRPr="00753E84">
              <w:rPr>
                <w:rFonts w:ascii="Times New Roman" w:hAnsi="Times New Roman"/>
                <w:sz w:val="24"/>
                <w:szCs w:val="24"/>
              </w:rPr>
              <w:t>3</w:t>
            </w:r>
          </w:p>
        </w:tc>
        <w:tc>
          <w:tcPr>
            <w:tcW w:w="2126" w:type="dxa"/>
          </w:tcPr>
          <w:p w:rsidR="009A7CDA" w:rsidRPr="00753E84" w:rsidRDefault="009A7CDA" w:rsidP="005C4526">
            <w:pPr>
              <w:jc w:val="center"/>
              <w:rPr>
                <w:rFonts w:ascii="Times New Roman" w:hAnsi="Times New Roman"/>
                <w:sz w:val="24"/>
                <w:szCs w:val="24"/>
              </w:rPr>
            </w:pPr>
            <w:r w:rsidRPr="00753E84">
              <w:rPr>
                <w:rFonts w:ascii="Times New Roman" w:hAnsi="Times New Roman"/>
                <w:sz w:val="24"/>
                <w:szCs w:val="24"/>
              </w:rPr>
              <w:t>192</w:t>
            </w:r>
          </w:p>
        </w:tc>
      </w:tr>
      <w:tr w:rsidR="009A7CDA" w:rsidRPr="006C5A70" w:rsidTr="0067053D">
        <w:tc>
          <w:tcPr>
            <w:tcW w:w="3510" w:type="dxa"/>
          </w:tcPr>
          <w:p w:rsidR="009A7CDA" w:rsidRPr="00A1046D" w:rsidRDefault="009A7CDA" w:rsidP="005C4526">
            <w:pPr>
              <w:rPr>
                <w:rFonts w:ascii="Times New Roman" w:hAnsi="Times New Roman"/>
                <w:sz w:val="24"/>
                <w:szCs w:val="24"/>
              </w:rPr>
            </w:pPr>
            <w:r w:rsidRPr="00A1046D">
              <w:rPr>
                <w:rFonts w:ascii="Times New Roman" w:hAnsi="Times New Roman"/>
                <w:sz w:val="24"/>
                <w:szCs w:val="24"/>
              </w:rPr>
              <w:t xml:space="preserve">Центральная </w:t>
            </w:r>
            <w:r>
              <w:rPr>
                <w:rFonts w:ascii="Times New Roman" w:hAnsi="Times New Roman"/>
                <w:sz w:val="24"/>
                <w:szCs w:val="24"/>
                <w:lang w:val="en-US"/>
              </w:rPr>
              <w:t xml:space="preserve">районная </w:t>
            </w:r>
            <w:r w:rsidRPr="00A1046D">
              <w:rPr>
                <w:rFonts w:ascii="Times New Roman" w:hAnsi="Times New Roman"/>
                <w:sz w:val="24"/>
                <w:szCs w:val="24"/>
              </w:rPr>
              <w:t>библиотека</w:t>
            </w:r>
          </w:p>
        </w:tc>
        <w:tc>
          <w:tcPr>
            <w:tcW w:w="1985" w:type="dxa"/>
          </w:tcPr>
          <w:p w:rsidR="009A7CDA" w:rsidRPr="00A1046D" w:rsidRDefault="009A7CDA" w:rsidP="005C4526">
            <w:pPr>
              <w:jc w:val="center"/>
              <w:rPr>
                <w:rFonts w:ascii="Times New Roman" w:hAnsi="Times New Roman"/>
                <w:sz w:val="24"/>
                <w:szCs w:val="24"/>
              </w:rPr>
            </w:pPr>
            <w:r>
              <w:rPr>
                <w:rFonts w:ascii="Times New Roman" w:hAnsi="Times New Roman"/>
                <w:sz w:val="24"/>
                <w:szCs w:val="24"/>
              </w:rPr>
              <w:t>4</w:t>
            </w:r>
          </w:p>
        </w:tc>
        <w:tc>
          <w:tcPr>
            <w:tcW w:w="2410" w:type="dxa"/>
          </w:tcPr>
          <w:p w:rsidR="009A7CDA" w:rsidRPr="00A1046D" w:rsidRDefault="009A7CDA" w:rsidP="005C4526">
            <w:pPr>
              <w:jc w:val="center"/>
              <w:rPr>
                <w:rFonts w:ascii="Times New Roman" w:hAnsi="Times New Roman"/>
                <w:sz w:val="24"/>
                <w:szCs w:val="24"/>
              </w:rPr>
            </w:pPr>
            <w:r>
              <w:rPr>
                <w:rFonts w:ascii="Times New Roman" w:hAnsi="Times New Roman"/>
                <w:sz w:val="24"/>
                <w:szCs w:val="24"/>
              </w:rPr>
              <w:t>3</w:t>
            </w:r>
          </w:p>
        </w:tc>
        <w:tc>
          <w:tcPr>
            <w:tcW w:w="2126" w:type="dxa"/>
          </w:tcPr>
          <w:p w:rsidR="009A7CDA" w:rsidRPr="00A1046D" w:rsidRDefault="009A7CDA" w:rsidP="005C4526">
            <w:pPr>
              <w:jc w:val="center"/>
              <w:rPr>
                <w:rFonts w:ascii="Times New Roman" w:hAnsi="Times New Roman"/>
                <w:sz w:val="24"/>
                <w:szCs w:val="24"/>
              </w:rPr>
            </w:pPr>
            <w:r>
              <w:rPr>
                <w:rFonts w:ascii="Times New Roman" w:hAnsi="Times New Roman"/>
                <w:sz w:val="24"/>
                <w:szCs w:val="24"/>
              </w:rPr>
              <w:t>41</w:t>
            </w:r>
          </w:p>
        </w:tc>
      </w:tr>
      <w:tr w:rsidR="009A7CDA" w:rsidRPr="00D958DB" w:rsidTr="0067053D">
        <w:tc>
          <w:tcPr>
            <w:tcW w:w="3510" w:type="dxa"/>
          </w:tcPr>
          <w:p w:rsidR="009A7CDA" w:rsidRPr="006C5A70" w:rsidRDefault="009A7CDA" w:rsidP="005C4526">
            <w:pPr>
              <w:jc w:val="right"/>
              <w:rPr>
                <w:rFonts w:ascii="Times New Roman" w:hAnsi="Times New Roman"/>
                <w:b/>
                <w:sz w:val="24"/>
                <w:szCs w:val="24"/>
                <w:highlight w:val="yellow"/>
              </w:rPr>
            </w:pPr>
            <w:r w:rsidRPr="00A35ED2">
              <w:rPr>
                <w:rFonts w:ascii="Times New Roman" w:hAnsi="Times New Roman"/>
                <w:b/>
                <w:sz w:val="24"/>
                <w:szCs w:val="24"/>
              </w:rPr>
              <w:t>Итого:</w:t>
            </w:r>
          </w:p>
        </w:tc>
        <w:tc>
          <w:tcPr>
            <w:tcW w:w="1985" w:type="dxa"/>
          </w:tcPr>
          <w:p w:rsidR="009A7CDA" w:rsidRPr="006C5A70" w:rsidRDefault="009A7CDA" w:rsidP="005C4526">
            <w:pPr>
              <w:jc w:val="center"/>
              <w:rPr>
                <w:rFonts w:ascii="Times New Roman" w:hAnsi="Times New Roman"/>
                <w:b/>
                <w:sz w:val="24"/>
                <w:szCs w:val="24"/>
                <w:highlight w:val="yellow"/>
              </w:rPr>
            </w:pPr>
            <w:r>
              <w:rPr>
                <w:rFonts w:ascii="Times New Roman" w:hAnsi="Times New Roman"/>
                <w:b/>
                <w:sz w:val="24"/>
                <w:szCs w:val="24"/>
              </w:rPr>
              <w:t>31</w:t>
            </w:r>
          </w:p>
        </w:tc>
        <w:tc>
          <w:tcPr>
            <w:tcW w:w="2410" w:type="dxa"/>
          </w:tcPr>
          <w:p w:rsidR="009A7CDA" w:rsidRPr="006C5A70" w:rsidRDefault="009A7CDA" w:rsidP="005C4526">
            <w:pPr>
              <w:jc w:val="center"/>
              <w:rPr>
                <w:rFonts w:ascii="Times New Roman" w:hAnsi="Times New Roman"/>
                <w:b/>
                <w:sz w:val="24"/>
                <w:szCs w:val="24"/>
                <w:highlight w:val="yellow"/>
              </w:rPr>
            </w:pPr>
            <w:r w:rsidRPr="00A35ED2">
              <w:rPr>
                <w:rFonts w:ascii="Times New Roman" w:hAnsi="Times New Roman"/>
                <w:b/>
                <w:sz w:val="24"/>
                <w:szCs w:val="24"/>
              </w:rPr>
              <w:t>3</w:t>
            </w:r>
            <w:r>
              <w:rPr>
                <w:rFonts w:ascii="Times New Roman" w:hAnsi="Times New Roman"/>
                <w:b/>
                <w:sz w:val="24"/>
                <w:szCs w:val="24"/>
              </w:rPr>
              <w:t>7</w:t>
            </w:r>
          </w:p>
        </w:tc>
        <w:tc>
          <w:tcPr>
            <w:tcW w:w="2126" w:type="dxa"/>
          </w:tcPr>
          <w:p w:rsidR="009A7CDA" w:rsidRPr="007D5038" w:rsidRDefault="009A7CDA" w:rsidP="005C4526">
            <w:pPr>
              <w:tabs>
                <w:tab w:val="left" w:pos="516"/>
                <w:tab w:val="center" w:pos="725"/>
              </w:tabs>
              <w:jc w:val="center"/>
              <w:rPr>
                <w:rFonts w:ascii="Times New Roman" w:hAnsi="Times New Roman"/>
                <w:b/>
                <w:sz w:val="24"/>
                <w:szCs w:val="24"/>
              </w:rPr>
            </w:pPr>
            <w:r>
              <w:rPr>
                <w:rFonts w:ascii="Times New Roman" w:hAnsi="Times New Roman"/>
                <w:b/>
                <w:sz w:val="24"/>
                <w:szCs w:val="24"/>
              </w:rPr>
              <w:t>667</w:t>
            </w:r>
          </w:p>
        </w:tc>
      </w:tr>
    </w:tbl>
    <w:p w:rsidR="004332A8" w:rsidRPr="004332A8" w:rsidRDefault="004332A8" w:rsidP="004332A8">
      <w:pPr>
        <w:jc w:val="both"/>
        <w:rPr>
          <w:rFonts w:ascii="Times New Roman" w:hAnsi="Times New Roman" w:cs="Times New Roman"/>
          <w:b/>
          <w:sz w:val="24"/>
        </w:rPr>
      </w:pPr>
      <w:r w:rsidRPr="004332A8">
        <w:rPr>
          <w:rFonts w:ascii="Times New Roman" w:hAnsi="Times New Roman" w:cs="Times New Roman"/>
          <w:b/>
          <w:sz w:val="24"/>
        </w:rPr>
        <w:lastRenderedPageBreak/>
        <w:t>4.1.3 Удаленный доступ к собственным ресурсам. Электронные услуги</w:t>
      </w:r>
    </w:p>
    <w:p w:rsidR="004332A8" w:rsidRPr="004332A8" w:rsidRDefault="004332A8" w:rsidP="004332A8">
      <w:pPr>
        <w:tabs>
          <w:tab w:val="left" w:pos="0"/>
        </w:tabs>
        <w:spacing w:after="0" w:line="240" w:lineRule="auto"/>
        <w:jc w:val="both"/>
        <w:rPr>
          <w:rFonts w:ascii="Times New Roman" w:hAnsi="Times New Roman" w:cs="Times New Roman"/>
          <w:sz w:val="24"/>
        </w:rPr>
      </w:pPr>
      <w:r w:rsidRPr="004332A8">
        <w:rPr>
          <w:rFonts w:ascii="Times New Roman" w:hAnsi="Times New Roman" w:cs="Times New Roman"/>
          <w:sz w:val="24"/>
        </w:rPr>
        <w:t xml:space="preserve">Число муниципальных библиотек, имеющих </w:t>
      </w:r>
      <w:proofErr w:type="spellStart"/>
      <w:r w:rsidRPr="004332A8">
        <w:rPr>
          <w:rFonts w:ascii="Times New Roman" w:hAnsi="Times New Roman" w:cs="Times New Roman"/>
          <w:sz w:val="24"/>
        </w:rPr>
        <w:t>веб-сайты</w:t>
      </w:r>
      <w:proofErr w:type="spellEnd"/>
      <w:r w:rsidRPr="004332A8">
        <w:rPr>
          <w:rFonts w:ascii="Times New Roman" w:hAnsi="Times New Roman" w:cs="Times New Roman"/>
          <w:sz w:val="24"/>
        </w:rPr>
        <w:t xml:space="preserve"> – 1</w:t>
      </w:r>
    </w:p>
    <w:p w:rsidR="004332A8" w:rsidRPr="004332A8" w:rsidRDefault="004332A8" w:rsidP="004332A8">
      <w:pPr>
        <w:tabs>
          <w:tab w:val="left" w:pos="0"/>
        </w:tabs>
        <w:spacing w:after="0" w:line="240" w:lineRule="auto"/>
        <w:jc w:val="both"/>
        <w:rPr>
          <w:rFonts w:ascii="Times New Roman" w:hAnsi="Times New Roman" w:cs="Times New Roman"/>
          <w:sz w:val="24"/>
        </w:rPr>
      </w:pPr>
      <w:r w:rsidRPr="004332A8">
        <w:rPr>
          <w:rFonts w:ascii="Times New Roman" w:hAnsi="Times New Roman" w:cs="Times New Roman"/>
          <w:sz w:val="24"/>
        </w:rPr>
        <w:t xml:space="preserve">Число муниципальных библиотек, имеющих </w:t>
      </w:r>
      <w:proofErr w:type="spellStart"/>
      <w:r w:rsidRPr="004332A8">
        <w:rPr>
          <w:rFonts w:ascii="Times New Roman" w:hAnsi="Times New Roman" w:cs="Times New Roman"/>
          <w:sz w:val="24"/>
        </w:rPr>
        <w:t>веб-сайты</w:t>
      </w:r>
      <w:proofErr w:type="spellEnd"/>
      <w:r w:rsidRPr="004332A8">
        <w:rPr>
          <w:rFonts w:ascii="Times New Roman" w:hAnsi="Times New Roman" w:cs="Times New Roman"/>
          <w:sz w:val="24"/>
        </w:rPr>
        <w:t xml:space="preserve"> для </w:t>
      </w:r>
      <w:proofErr w:type="gramStart"/>
      <w:r w:rsidRPr="004332A8">
        <w:rPr>
          <w:rFonts w:ascii="Times New Roman" w:hAnsi="Times New Roman" w:cs="Times New Roman"/>
          <w:sz w:val="24"/>
        </w:rPr>
        <w:t>целевой</w:t>
      </w:r>
      <w:proofErr w:type="gramEnd"/>
      <w:r w:rsidRPr="004332A8">
        <w:rPr>
          <w:rFonts w:ascii="Times New Roman" w:hAnsi="Times New Roman" w:cs="Times New Roman"/>
          <w:sz w:val="24"/>
        </w:rPr>
        <w:t xml:space="preserve"> аудитории-1</w:t>
      </w:r>
    </w:p>
    <w:p w:rsidR="004332A8" w:rsidRPr="004332A8" w:rsidRDefault="004332A8" w:rsidP="004332A8">
      <w:pPr>
        <w:tabs>
          <w:tab w:val="left" w:pos="0"/>
        </w:tabs>
        <w:spacing w:after="0" w:line="240" w:lineRule="auto"/>
        <w:jc w:val="both"/>
        <w:rPr>
          <w:rFonts w:ascii="Times New Roman" w:hAnsi="Times New Roman" w:cs="Times New Roman"/>
          <w:sz w:val="24"/>
        </w:rPr>
      </w:pPr>
      <w:r w:rsidRPr="004332A8">
        <w:rPr>
          <w:rFonts w:ascii="Times New Roman" w:hAnsi="Times New Roman" w:cs="Times New Roman"/>
          <w:sz w:val="24"/>
        </w:rPr>
        <w:t>Число муниципальных библиотек, имеющих веб-страницы, аккаунты в социальных сетях -</w:t>
      </w:r>
      <w:r w:rsidR="00BC51B7">
        <w:rPr>
          <w:rFonts w:ascii="Times New Roman" w:hAnsi="Times New Roman" w:cs="Times New Roman"/>
          <w:sz w:val="24"/>
        </w:rPr>
        <w:t>2</w:t>
      </w:r>
    </w:p>
    <w:p w:rsidR="004332A8" w:rsidRPr="004332A8" w:rsidRDefault="004332A8" w:rsidP="004332A8">
      <w:pPr>
        <w:tabs>
          <w:tab w:val="left" w:pos="0"/>
        </w:tabs>
        <w:spacing w:after="0" w:line="240" w:lineRule="auto"/>
        <w:jc w:val="both"/>
        <w:rPr>
          <w:rFonts w:ascii="Times New Roman" w:hAnsi="Times New Roman" w:cs="Times New Roman"/>
          <w:sz w:val="24"/>
        </w:rPr>
      </w:pPr>
      <w:r w:rsidRPr="004332A8">
        <w:rPr>
          <w:rFonts w:ascii="Times New Roman" w:hAnsi="Times New Roman" w:cs="Times New Roman"/>
          <w:sz w:val="24"/>
        </w:rPr>
        <w:t>Число посещений сайта – 7 630</w:t>
      </w:r>
    </w:p>
    <w:p w:rsidR="004332A8" w:rsidRPr="004332A8" w:rsidRDefault="004332A8" w:rsidP="004332A8">
      <w:pPr>
        <w:autoSpaceDE w:val="0"/>
        <w:autoSpaceDN w:val="0"/>
        <w:adjustRightInd w:val="0"/>
        <w:spacing w:after="0" w:line="240" w:lineRule="auto"/>
        <w:jc w:val="both"/>
        <w:rPr>
          <w:rFonts w:ascii="Times New Roman" w:hAnsi="Times New Roman" w:cs="Times New Roman"/>
          <w:sz w:val="24"/>
        </w:rPr>
      </w:pPr>
      <w:r w:rsidRPr="004332A8">
        <w:rPr>
          <w:rFonts w:ascii="Times New Roman" w:hAnsi="Times New Roman" w:cs="Times New Roman"/>
          <w:color w:val="000000" w:themeColor="text1"/>
          <w:sz w:val="24"/>
        </w:rPr>
        <w:tab/>
      </w:r>
      <w:r w:rsidRPr="004332A8">
        <w:rPr>
          <w:rFonts w:ascii="Times New Roman" w:hAnsi="Times New Roman" w:cs="Times New Roman"/>
          <w:sz w:val="24"/>
        </w:rPr>
        <w:t>Сайт содержит  основную контактную информацию об учреждении: часы работы, адрес, номера телефонов, сведения по истории и структуре библиотек города, нормативные документы. Публикуются планы, анонсы мероприятий, виртуальные выставки, новости и отчеты о проделанной работе. Обновление сайта происходит по мере поступления информации от библиотек.</w:t>
      </w:r>
    </w:p>
    <w:p w:rsidR="004332A8" w:rsidRPr="004332A8" w:rsidRDefault="004332A8" w:rsidP="004332A8">
      <w:pPr>
        <w:autoSpaceDE w:val="0"/>
        <w:autoSpaceDN w:val="0"/>
        <w:adjustRightInd w:val="0"/>
        <w:spacing w:after="0" w:line="240" w:lineRule="auto"/>
        <w:ind w:firstLine="709"/>
        <w:jc w:val="both"/>
        <w:rPr>
          <w:rFonts w:ascii="Times New Roman" w:hAnsi="Times New Roman" w:cs="Times New Roman"/>
          <w:sz w:val="24"/>
        </w:rPr>
      </w:pPr>
      <w:r w:rsidRPr="004332A8">
        <w:rPr>
          <w:rFonts w:ascii="Times New Roman" w:hAnsi="Times New Roman" w:cs="Times New Roman"/>
          <w:sz w:val="24"/>
        </w:rPr>
        <w:t>На сайте организован доступ к электронному каталогу МАУК Белоярского района «Белоярская централизованная библиотечная система». В разделе «Электронная библиотека»</w:t>
      </w:r>
      <w:r w:rsidRPr="004332A8">
        <w:rPr>
          <w:rFonts w:ascii="Times New Roman" w:hAnsi="Times New Roman" w:cs="Times New Roman"/>
          <w:sz w:val="28"/>
          <w:szCs w:val="26"/>
        </w:rPr>
        <w:t xml:space="preserve"> </w:t>
      </w:r>
      <w:r w:rsidRPr="004332A8">
        <w:rPr>
          <w:rFonts w:ascii="Times New Roman" w:hAnsi="Times New Roman" w:cs="Times New Roman"/>
          <w:sz w:val="24"/>
        </w:rPr>
        <w:t>предоставляется доступ к изданиям, переведенным в электронный вид.</w:t>
      </w:r>
    </w:p>
    <w:p w:rsidR="004332A8" w:rsidRPr="004332A8" w:rsidRDefault="004332A8" w:rsidP="004332A8">
      <w:pPr>
        <w:autoSpaceDE w:val="0"/>
        <w:autoSpaceDN w:val="0"/>
        <w:adjustRightInd w:val="0"/>
        <w:spacing w:after="0" w:line="240" w:lineRule="auto"/>
        <w:jc w:val="both"/>
        <w:rPr>
          <w:rFonts w:ascii="Times New Roman" w:hAnsi="Times New Roman" w:cs="Times New Roman"/>
          <w:sz w:val="24"/>
        </w:rPr>
      </w:pPr>
      <w:r w:rsidRPr="004332A8">
        <w:rPr>
          <w:rFonts w:ascii="Times New Roman" w:hAnsi="Times New Roman" w:cs="Times New Roman"/>
          <w:sz w:val="24"/>
        </w:rPr>
        <w:t>Число обращений к электронному каталогу – 3405</w:t>
      </w:r>
    </w:p>
    <w:p w:rsidR="004332A8" w:rsidRPr="004332A8" w:rsidRDefault="004332A8" w:rsidP="004332A8">
      <w:pPr>
        <w:autoSpaceDE w:val="0"/>
        <w:autoSpaceDN w:val="0"/>
        <w:adjustRightInd w:val="0"/>
        <w:spacing w:after="0" w:line="240" w:lineRule="auto"/>
        <w:jc w:val="both"/>
        <w:rPr>
          <w:rFonts w:ascii="Times New Roman" w:hAnsi="Times New Roman" w:cs="Times New Roman"/>
          <w:sz w:val="24"/>
        </w:rPr>
      </w:pPr>
      <w:r w:rsidRPr="004332A8">
        <w:rPr>
          <w:rFonts w:ascii="Times New Roman" w:hAnsi="Times New Roman" w:cs="Times New Roman"/>
          <w:sz w:val="24"/>
        </w:rPr>
        <w:t>Число обращений к оцифрованным документам – 1541</w:t>
      </w:r>
    </w:p>
    <w:p w:rsidR="004332A8" w:rsidRPr="004332A8" w:rsidRDefault="004332A8" w:rsidP="004332A8">
      <w:pPr>
        <w:autoSpaceDE w:val="0"/>
        <w:autoSpaceDN w:val="0"/>
        <w:adjustRightInd w:val="0"/>
        <w:spacing w:after="0" w:line="240" w:lineRule="auto"/>
        <w:ind w:firstLine="709"/>
        <w:jc w:val="both"/>
        <w:rPr>
          <w:rFonts w:ascii="Times New Roman" w:hAnsi="Times New Roman" w:cs="Times New Roman"/>
          <w:sz w:val="24"/>
        </w:rPr>
      </w:pPr>
      <w:r w:rsidRPr="004332A8">
        <w:rPr>
          <w:rFonts w:ascii="Times New Roman" w:hAnsi="Times New Roman" w:cs="Times New Roman"/>
          <w:sz w:val="24"/>
        </w:rPr>
        <w:t>На Едином портале государственных услуг</w:t>
      </w:r>
      <w:r w:rsidRPr="004332A8">
        <w:rPr>
          <w:rFonts w:ascii="Times New Roman" w:hAnsi="Times New Roman" w:cs="Times New Roman"/>
          <w:bCs/>
          <w:color w:val="000000"/>
          <w:sz w:val="24"/>
        </w:rPr>
        <w:t xml:space="preserve"> предоставлен доступ к оцифрованным изданиям, хранящимся в библиотеках района, в том числе к фонду редких книг и электронному каталогу, с учетом законодательства Российской Федерации.</w:t>
      </w:r>
    </w:p>
    <w:p w:rsidR="004332A8" w:rsidRPr="004332A8" w:rsidRDefault="004332A8" w:rsidP="004332A8">
      <w:pPr>
        <w:autoSpaceDE w:val="0"/>
        <w:autoSpaceDN w:val="0"/>
        <w:adjustRightInd w:val="0"/>
        <w:spacing w:after="0" w:line="240" w:lineRule="auto"/>
        <w:ind w:firstLine="709"/>
        <w:jc w:val="both"/>
        <w:rPr>
          <w:rFonts w:ascii="Times New Roman" w:hAnsi="Times New Roman" w:cs="Times New Roman"/>
          <w:sz w:val="24"/>
        </w:rPr>
      </w:pPr>
      <w:r w:rsidRPr="004332A8">
        <w:rPr>
          <w:rFonts w:ascii="Times New Roman" w:hAnsi="Times New Roman" w:cs="Times New Roman"/>
          <w:sz w:val="24"/>
        </w:rPr>
        <w:t xml:space="preserve">Сайт адаптирован для слабовидящих пользователей путём изменения размера шрифта при нажатии нужной кнопки пользователем. Самые значимые мероприятия библиотек на сайте представлены </w:t>
      </w:r>
      <w:proofErr w:type="spellStart"/>
      <w:r w:rsidRPr="004332A8">
        <w:rPr>
          <w:rFonts w:ascii="Times New Roman" w:hAnsi="Times New Roman" w:cs="Times New Roman"/>
          <w:sz w:val="24"/>
        </w:rPr>
        <w:t>фотоотчетом</w:t>
      </w:r>
      <w:proofErr w:type="spellEnd"/>
      <w:r w:rsidRPr="004332A8">
        <w:rPr>
          <w:rFonts w:ascii="Times New Roman" w:hAnsi="Times New Roman" w:cs="Times New Roman"/>
          <w:sz w:val="24"/>
        </w:rPr>
        <w:t xml:space="preserve"> в разделе «</w:t>
      </w:r>
      <w:proofErr w:type="spellStart"/>
      <w:r w:rsidRPr="004332A8">
        <w:rPr>
          <w:rFonts w:ascii="Times New Roman" w:hAnsi="Times New Roman" w:cs="Times New Roman"/>
          <w:sz w:val="24"/>
        </w:rPr>
        <w:t>Фотогалерея</w:t>
      </w:r>
      <w:proofErr w:type="spellEnd"/>
      <w:r w:rsidRPr="004332A8">
        <w:rPr>
          <w:rFonts w:ascii="Times New Roman" w:hAnsi="Times New Roman" w:cs="Times New Roman"/>
          <w:sz w:val="24"/>
        </w:rPr>
        <w:t xml:space="preserve">». </w:t>
      </w:r>
      <w:r w:rsidR="004649C6">
        <w:rPr>
          <w:rFonts w:ascii="Times New Roman" w:hAnsi="Times New Roman" w:cs="Times New Roman"/>
          <w:sz w:val="24"/>
        </w:rPr>
        <w:t xml:space="preserve">Работает сервис </w:t>
      </w:r>
      <w:r w:rsidR="004649C6" w:rsidRPr="004332A8">
        <w:rPr>
          <w:rFonts w:ascii="Times New Roman" w:hAnsi="Times New Roman" w:cs="Times New Roman"/>
          <w:sz w:val="24"/>
        </w:rPr>
        <w:t>продл</w:t>
      </w:r>
      <w:r w:rsidR="004649C6">
        <w:rPr>
          <w:rFonts w:ascii="Times New Roman" w:hAnsi="Times New Roman" w:cs="Times New Roman"/>
          <w:sz w:val="24"/>
        </w:rPr>
        <w:t>ение</w:t>
      </w:r>
      <w:r w:rsidR="004649C6" w:rsidRPr="004332A8">
        <w:rPr>
          <w:rFonts w:ascii="Times New Roman" w:hAnsi="Times New Roman" w:cs="Times New Roman"/>
          <w:sz w:val="24"/>
        </w:rPr>
        <w:t xml:space="preserve"> книг</w:t>
      </w:r>
      <w:r w:rsidR="004649C6">
        <w:rPr>
          <w:rFonts w:ascii="Times New Roman" w:hAnsi="Times New Roman" w:cs="Times New Roman"/>
          <w:sz w:val="24"/>
        </w:rPr>
        <w:t xml:space="preserve"> в</w:t>
      </w:r>
      <w:r w:rsidRPr="004332A8">
        <w:rPr>
          <w:rFonts w:ascii="Times New Roman" w:hAnsi="Times New Roman" w:cs="Times New Roman"/>
          <w:sz w:val="24"/>
        </w:rPr>
        <w:t xml:space="preserve"> </w:t>
      </w:r>
      <w:r w:rsidRPr="004332A8">
        <w:rPr>
          <w:rFonts w:ascii="Times New Roman" w:hAnsi="Times New Roman" w:cs="Times New Roman"/>
          <w:sz w:val="24"/>
          <w:lang w:val="en-US"/>
        </w:rPr>
        <w:t>online</w:t>
      </w:r>
      <w:r w:rsidRPr="004332A8">
        <w:rPr>
          <w:rFonts w:ascii="Times New Roman" w:hAnsi="Times New Roman" w:cs="Times New Roman"/>
          <w:sz w:val="24"/>
        </w:rPr>
        <w:t xml:space="preserve"> - режиме, работает обратная связь.</w:t>
      </w:r>
    </w:p>
    <w:p w:rsidR="004332A8" w:rsidRPr="004332A8" w:rsidRDefault="004332A8" w:rsidP="004332A8">
      <w:pPr>
        <w:autoSpaceDE w:val="0"/>
        <w:autoSpaceDN w:val="0"/>
        <w:adjustRightInd w:val="0"/>
        <w:spacing w:after="0" w:line="240" w:lineRule="auto"/>
        <w:ind w:firstLine="709"/>
        <w:jc w:val="both"/>
        <w:rPr>
          <w:rFonts w:ascii="Times New Roman" w:hAnsi="Times New Roman" w:cs="Times New Roman"/>
          <w:sz w:val="24"/>
        </w:rPr>
      </w:pPr>
      <w:r w:rsidRPr="004332A8">
        <w:rPr>
          <w:rFonts w:ascii="Times New Roman" w:hAnsi="Times New Roman" w:cs="Times New Roman"/>
          <w:sz w:val="24"/>
        </w:rPr>
        <w:t>На портале «Библиотеки Югры» в марте 2017 года полностью обновлена информация визитных карточек библиотек МАУК Белоярского района «Белоярская ЦБС». В 2017 году на портале «Библиотеки Югры» размещена информация о 120 мероприятиях, проведенных библиотеками района.</w:t>
      </w:r>
    </w:p>
    <w:p w:rsidR="00B6385E" w:rsidRDefault="004332A8" w:rsidP="00D65927">
      <w:pPr>
        <w:pStyle w:val="ConsPlusNonformat"/>
        <w:tabs>
          <w:tab w:val="left" w:pos="1134"/>
        </w:tabs>
        <w:ind w:firstLine="709"/>
        <w:contextualSpacing/>
        <w:jc w:val="both"/>
        <w:rPr>
          <w:rFonts w:ascii="Times New Roman" w:hAnsi="Times New Roman" w:cs="Times New Roman"/>
          <w:sz w:val="24"/>
          <w:szCs w:val="24"/>
        </w:rPr>
      </w:pPr>
      <w:r w:rsidRPr="004332A8">
        <w:rPr>
          <w:rFonts w:ascii="Times New Roman" w:hAnsi="Times New Roman" w:cs="Times New Roman"/>
          <w:sz w:val="24"/>
        </w:rPr>
        <w:t xml:space="preserve">Библиотеки МАУК Белоярского района «Белоярская централизованная библиотечная система» расширяют свое виртуальное пространство и в социальных </w:t>
      </w:r>
      <w:proofErr w:type="spellStart"/>
      <w:r w:rsidRPr="004332A8">
        <w:rPr>
          <w:rFonts w:ascii="Times New Roman" w:hAnsi="Times New Roman" w:cs="Times New Roman"/>
          <w:sz w:val="24"/>
        </w:rPr>
        <w:t>медиа</w:t>
      </w:r>
      <w:proofErr w:type="spellEnd"/>
      <w:r w:rsidRPr="004332A8">
        <w:rPr>
          <w:rFonts w:ascii="Times New Roman" w:hAnsi="Times New Roman" w:cs="Times New Roman"/>
          <w:sz w:val="24"/>
        </w:rPr>
        <w:t>: созданы группы и страницы в социальных сетях «В Контакте», «Facebook».</w:t>
      </w:r>
      <w:r w:rsidR="00D65927" w:rsidRPr="00D65927">
        <w:rPr>
          <w:rFonts w:ascii="Times New Roman" w:hAnsi="Times New Roman" w:cs="Times New Roman"/>
          <w:sz w:val="24"/>
          <w:szCs w:val="24"/>
        </w:rPr>
        <w:t xml:space="preserve"> </w:t>
      </w:r>
      <w:r w:rsidR="00D65927" w:rsidRPr="00E14A3A">
        <w:rPr>
          <w:rFonts w:ascii="Times New Roman" w:hAnsi="Times New Roman" w:cs="Times New Roman"/>
          <w:sz w:val="24"/>
          <w:szCs w:val="24"/>
        </w:rPr>
        <w:t>В целях повышения доступности информации для детской аудитории в 2017 году в соц</w:t>
      </w:r>
      <w:proofErr w:type="gramStart"/>
      <w:r w:rsidR="00D65927" w:rsidRPr="00E14A3A">
        <w:rPr>
          <w:rFonts w:ascii="Times New Roman" w:hAnsi="Times New Roman" w:cs="Times New Roman"/>
          <w:sz w:val="24"/>
          <w:szCs w:val="24"/>
        </w:rPr>
        <w:t>.с</w:t>
      </w:r>
      <w:proofErr w:type="gramEnd"/>
      <w:r w:rsidR="00D65927" w:rsidRPr="00E14A3A">
        <w:rPr>
          <w:rFonts w:ascii="Times New Roman" w:hAnsi="Times New Roman" w:cs="Times New Roman"/>
          <w:sz w:val="24"/>
          <w:szCs w:val="24"/>
        </w:rPr>
        <w:t xml:space="preserve">ети </w:t>
      </w:r>
      <w:proofErr w:type="spellStart"/>
      <w:r w:rsidR="00D65927" w:rsidRPr="00E14A3A">
        <w:rPr>
          <w:rFonts w:ascii="Times New Roman" w:hAnsi="Times New Roman" w:cs="Times New Roman"/>
          <w:sz w:val="24"/>
          <w:szCs w:val="24"/>
        </w:rPr>
        <w:t>ВКонтакте</w:t>
      </w:r>
      <w:proofErr w:type="spellEnd"/>
      <w:r w:rsidR="00D65927" w:rsidRPr="00E14A3A">
        <w:rPr>
          <w:rFonts w:ascii="Times New Roman" w:hAnsi="Times New Roman" w:cs="Times New Roman"/>
          <w:sz w:val="24"/>
          <w:szCs w:val="24"/>
        </w:rPr>
        <w:t xml:space="preserve"> созданы </w:t>
      </w:r>
      <w:r w:rsidR="00D65927">
        <w:rPr>
          <w:rFonts w:ascii="Times New Roman" w:hAnsi="Times New Roman" w:cs="Times New Roman"/>
          <w:sz w:val="24"/>
          <w:szCs w:val="24"/>
        </w:rPr>
        <w:t xml:space="preserve">аккаунты: </w:t>
      </w:r>
    </w:p>
    <w:p w:rsidR="00D65927" w:rsidRDefault="00D65927" w:rsidP="00D65927">
      <w:pPr>
        <w:pStyle w:val="ConsPlusNonformat"/>
        <w:tabs>
          <w:tab w:val="left" w:pos="1134"/>
        </w:tabs>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E14A3A">
        <w:rPr>
          <w:rFonts w:ascii="Times New Roman" w:hAnsi="Times New Roman" w:cs="Times New Roman"/>
          <w:sz w:val="24"/>
          <w:szCs w:val="24"/>
        </w:rPr>
        <w:t>группа «Детская библиотека»</w:t>
      </w:r>
      <w:r w:rsidR="00B6385E">
        <w:rPr>
          <w:rFonts w:ascii="Times New Roman" w:hAnsi="Times New Roman" w:cs="Times New Roman"/>
          <w:sz w:val="24"/>
          <w:szCs w:val="24"/>
        </w:rPr>
        <w:t>,</w:t>
      </w:r>
      <w:r w:rsidRPr="00E14A3A">
        <w:rPr>
          <w:rFonts w:ascii="Times New Roman" w:hAnsi="Times New Roman" w:cs="Times New Roman"/>
          <w:sz w:val="24"/>
          <w:szCs w:val="24"/>
        </w:rPr>
        <w:t xml:space="preserve"> </w:t>
      </w:r>
      <w:r w:rsidR="00B6385E" w:rsidRPr="00E14A3A">
        <w:rPr>
          <w:rFonts w:ascii="Times New Roman" w:hAnsi="Times New Roman" w:cs="Times New Roman"/>
          <w:sz w:val="24"/>
          <w:szCs w:val="24"/>
        </w:rPr>
        <w:t xml:space="preserve">где размещается актуальная информация для детей: анонсы и пресс-релизы мероприятий, </w:t>
      </w:r>
      <w:r w:rsidR="00B6385E">
        <w:rPr>
          <w:rFonts w:ascii="Times New Roman" w:hAnsi="Times New Roman" w:cs="Times New Roman"/>
          <w:sz w:val="24"/>
          <w:szCs w:val="24"/>
        </w:rPr>
        <w:t xml:space="preserve">акций и конкурсов, </w:t>
      </w:r>
      <w:r w:rsidR="00B6385E" w:rsidRPr="00E14A3A">
        <w:rPr>
          <w:rFonts w:ascii="Times New Roman" w:hAnsi="Times New Roman" w:cs="Times New Roman"/>
          <w:sz w:val="24"/>
          <w:szCs w:val="24"/>
        </w:rPr>
        <w:t>рекомендации книг</w:t>
      </w:r>
      <w:r w:rsidR="00B6385E">
        <w:rPr>
          <w:rFonts w:ascii="Times New Roman" w:hAnsi="Times New Roman" w:cs="Times New Roman"/>
          <w:sz w:val="24"/>
          <w:szCs w:val="24"/>
        </w:rPr>
        <w:t>;</w:t>
      </w:r>
    </w:p>
    <w:p w:rsidR="00D65927" w:rsidRDefault="00B6385E" w:rsidP="00D65927">
      <w:pPr>
        <w:pStyle w:val="ConsPlusNonformat"/>
        <w:tabs>
          <w:tab w:val="left" w:pos="1134"/>
        </w:tabs>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65927" w:rsidRPr="00E14A3A">
        <w:rPr>
          <w:rFonts w:ascii="Times New Roman" w:hAnsi="Times New Roman" w:cs="Times New Roman"/>
          <w:sz w:val="24"/>
          <w:szCs w:val="24"/>
        </w:rPr>
        <w:t>блог «АпельсинКа»</w:t>
      </w:r>
      <w:r>
        <w:rPr>
          <w:rFonts w:ascii="Times New Roman" w:hAnsi="Times New Roman" w:cs="Times New Roman"/>
          <w:sz w:val="24"/>
          <w:szCs w:val="24"/>
        </w:rPr>
        <w:t xml:space="preserve"> (Центральная районная библиотека)</w:t>
      </w:r>
      <w:r w:rsidR="00D65927" w:rsidRPr="00E14A3A">
        <w:rPr>
          <w:rFonts w:ascii="Times New Roman" w:hAnsi="Times New Roman" w:cs="Times New Roman"/>
          <w:sz w:val="24"/>
          <w:szCs w:val="24"/>
        </w:rPr>
        <w:t xml:space="preserve">, </w:t>
      </w:r>
      <w:r w:rsidRPr="00E14A3A">
        <w:rPr>
          <w:rFonts w:ascii="Times New Roman" w:hAnsi="Times New Roman" w:cs="Times New Roman"/>
          <w:sz w:val="24"/>
          <w:szCs w:val="24"/>
        </w:rPr>
        <w:t xml:space="preserve">где актуальная информация для </w:t>
      </w:r>
      <w:r>
        <w:rPr>
          <w:rFonts w:ascii="Times New Roman" w:hAnsi="Times New Roman" w:cs="Times New Roman"/>
          <w:sz w:val="24"/>
          <w:szCs w:val="24"/>
        </w:rPr>
        <w:t>юношества и молодежи:</w:t>
      </w:r>
      <w:r w:rsidR="00D65927" w:rsidRPr="00E14A3A">
        <w:rPr>
          <w:rFonts w:ascii="Times New Roman" w:hAnsi="Times New Roman" w:cs="Times New Roman"/>
          <w:sz w:val="24"/>
          <w:szCs w:val="24"/>
        </w:rPr>
        <w:t xml:space="preserve"> </w:t>
      </w:r>
      <w:r w:rsidRPr="00E14A3A">
        <w:rPr>
          <w:rFonts w:ascii="Times New Roman" w:hAnsi="Times New Roman" w:cs="Times New Roman"/>
          <w:sz w:val="24"/>
          <w:szCs w:val="24"/>
        </w:rPr>
        <w:t xml:space="preserve">анонсы и пресс-релизы мероприятий, </w:t>
      </w:r>
      <w:r>
        <w:rPr>
          <w:rFonts w:ascii="Times New Roman" w:hAnsi="Times New Roman" w:cs="Times New Roman"/>
          <w:sz w:val="24"/>
          <w:szCs w:val="24"/>
        </w:rPr>
        <w:t>акций и конкурсов,</w:t>
      </w:r>
      <w:r w:rsidRPr="00E14A3A">
        <w:rPr>
          <w:rFonts w:ascii="Times New Roman" w:hAnsi="Times New Roman" w:cs="Times New Roman"/>
          <w:sz w:val="24"/>
          <w:szCs w:val="24"/>
        </w:rPr>
        <w:t xml:space="preserve"> </w:t>
      </w:r>
      <w:r w:rsidR="00D65927" w:rsidRPr="00E14A3A">
        <w:rPr>
          <w:rFonts w:ascii="Times New Roman" w:hAnsi="Times New Roman" w:cs="Times New Roman"/>
          <w:sz w:val="24"/>
          <w:szCs w:val="24"/>
        </w:rPr>
        <w:t>новости  волонтерского движения, новости спорта и молодежной политики.</w:t>
      </w:r>
    </w:p>
    <w:p w:rsidR="004332A8" w:rsidRPr="004332A8" w:rsidRDefault="004332A8" w:rsidP="004332A8">
      <w:pPr>
        <w:spacing w:after="0" w:line="240" w:lineRule="auto"/>
        <w:ind w:firstLine="709"/>
        <w:jc w:val="both"/>
        <w:rPr>
          <w:rFonts w:ascii="Times New Roman" w:hAnsi="Times New Roman" w:cs="Times New Roman"/>
          <w:sz w:val="24"/>
        </w:rPr>
      </w:pPr>
      <w:r w:rsidRPr="004332A8">
        <w:rPr>
          <w:rFonts w:ascii="Times New Roman" w:hAnsi="Times New Roman" w:cs="Times New Roman"/>
          <w:sz w:val="24"/>
        </w:rPr>
        <w:t xml:space="preserve"> Все это способствует привлечению внимания общественности к библиотекам, продвижению библиотечных мероприятий и услуг, активному общению с молодёжью, формирует образ современной библиотеки.</w:t>
      </w:r>
    </w:p>
    <w:p w:rsidR="004332A8" w:rsidRPr="005C4526" w:rsidRDefault="004649C6" w:rsidP="004332A8">
      <w:pPr>
        <w:spacing w:after="0" w:line="240" w:lineRule="auto"/>
        <w:jc w:val="both"/>
        <w:rPr>
          <w:rFonts w:ascii="Times New Roman" w:hAnsi="Times New Roman" w:cs="Times New Roman"/>
          <w:sz w:val="24"/>
          <w:szCs w:val="24"/>
        </w:rPr>
      </w:pPr>
      <w:r>
        <w:rPr>
          <w:rFonts w:ascii="Times New Roman" w:hAnsi="Times New Roman" w:cs="Times New Roman"/>
          <w:sz w:val="24"/>
        </w:rPr>
        <w:tab/>
      </w:r>
      <w:r w:rsidR="004332A8" w:rsidRPr="004332A8">
        <w:rPr>
          <w:rFonts w:ascii="Times New Roman" w:hAnsi="Times New Roman" w:cs="Times New Roman"/>
          <w:sz w:val="24"/>
        </w:rPr>
        <w:t xml:space="preserve">В 2017 году проведена оптимизация структуры сайта, разработаны новые разделы и были </w:t>
      </w:r>
      <w:r>
        <w:rPr>
          <w:rFonts w:ascii="Times New Roman" w:hAnsi="Times New Roman" w:cs="Times New Roman"/>
          <w:sz w:val="24"/>
        </w:rPr>
        <w:t>от</w:t>
      </w:r>
      <w:r w:rsidR="004332A8" w:rsidRPr="004332A8">
        <w:rPr>
          <w:rFonts w:ascii="Times New Roman" w:hAnsi="Times New Roman" w:cs="Times New Roman"/>
          <w:sz w:val="24"/>
        </w:rPr>
        <w:t xml:space="preserve">редактированы уже существующие разделы сайта. Благодаря созданию сайта жители города имеют возможность получить необходимую для них информацию, а именно план мероприятий, новости, прошедшие события, информацию о библиотеке, различных объединений и клубов, которые существуют, информация по проводимым конкурсам и т.д.  Благодаря программному обеспечению Web-Ирбис и необходимым настройкам, читатели получают удаленный доступ к Электронному каталогу библиотеки через официальный сайт, </w:t>
      </w:r>
      <w:r w:rsidR="004332A8" w:rsidRPr="005C4526">
        <w:rPr>
          <w:rFonts w:ascii="Times New Roman" w:hAnsi="Times New Roman" w:cs="Times New Roman"/>
          <w:sz w:val="24"/>
          <w:szCs w:val="24"/>
        </w:rPr>
        <w:t>где они имеют возможность просмотреть информацию о наличии поступившей литературы.</w:t>
      </w:r>
    </w:p>
    <w:p w:rsidR="004332A8" w:rsidRDefault="004332A8" w:rsidP="004332A8">
      <w:pPr>
        <w:spacing w:after="0"/>
        <w:rPr>
          <w:rFonts w:ascii="Times New Roman" w:hAnsi="Times New Roman" w:cs="Times New Roman"/>
          <w:sz w:val="24"/>
          <w:szCs w:val="24"/>
        </w:rPr>
      </w:pPr>
    </w:p>
    <w:p w:rsidR="00B6385E" w:rsidRDefault="00B6385E" w:rsidP="004332A8">
      <w:pPr>
        <w:spacing w:after="0"/>
        <w:rPr>
          <w:rFonts w:ascii="Times New Roman" w:hAnsi="Times New Roman" w:cs="Times New Roman"/>
          <w:sz w:val="24"/>
          <w:szCs w:val="24"/>
        </w:rPr>
      </w:pPr>
    </w:p>
    <w:p w:rsidR="00B6385E" w:rsidRDefault="00B6385E" w:rsidP="004332A8">
      <w:pPr>
        <w:spacing w:after="0"/>
        <w:rPr>
          <w:rFonts w:ascii="Times New Roman" w:hAnsi="Times New Roman" w:cs="Times New Roman"/>
          <w:sz w:val="24"/>
          <w:szCs w:val="24"/>
        </w:rPr>
      </w:pPr>
    </w:p>
    <w:p w:rsidR="00B6385E" w:rsidRPr="005C4526" w:rsidRDefault="00B6385E" w:rsidP="004332A8">
      <w:pPr>
        <w:spacing w:after="0"/>
        <w:rPr>
          <w:rFonts w:ascii="Times New Roman" w:hAnsi="Times New Roman" w:cs="Times New Roman"/>
          <w:sz w:val="24"/>
          <w:szCs w:val="24"/>
        </w:rPr>
      </w:pPr>
    </w:p>
    <w:p w:rsidR="004649C6" w:rsidRPr="005C4526" w:rsidRDefault="004649C6" w:rsidP="004649C6">
      <w:pPr>
        <w:jc w:val="both"/>
        <w:rPr>
          <w:rFonts w:ascii="Times New Roman" w:hAnsi="Times New Roman" w:cs="Times New Roman"/>
          <w:b/>
          <w:sz w:val="24"/>
          <w:szCs w:val="24"/>
        </w:rPr>
      </w:pPr>
      <w:r w:rsidRPr="005C4526">
        <w:rPr>
          <w:rFonts w:ascii="Times New Roman" w:hAnsi="Times New Roman" w:cs="Times New Roman"/>
          <w:b/>
          <w:sz w:val="24"/>
          <w:szCs w:val="24"/>
        </w:rPr>
        <w:lastRenderedPageBreak/>
        <w:t>4.2.Библиотечно-библиографическое обслуживание особых групп пользователей</w:t>
      </w:r>
    </w:p>
    <w:p w:rsidR="004649C6" w:rsidRPr="005C4526" w:rsidRDefault="004649C6" w:rsidP="004649C6">
      <w:pPr>
        <w:pStyle w:val="a5"/>
        <w:spacing w:after="0"/>
        <w:ind w:left="0"/>
        <w:jc w:val="both"/>
        <w:rPr>
          <w:rFonts w:ascii="Times New Roman" w:hAnsi="Times New Roman"/>
          <w:b/>
          <w:sz w:val="24"/>
          <w:szCs w:val="24"/>
        </w:rPr>
      </w:pPr>
      <w:r w:rsidRPr="005C4526">
        <w:rPr>
          <w:rFonts w:ascii="Times New Roman" w:hAnsi="Times New Roman"/>
          <w:b/>
          <w:sz w:val="24"/>
          <w:szCs w:val="24"/>
        </w:rPr>
        <w:t>4.2.1.Библиотечно-библиографическое обслуживание детей</w:t>
      </w:r>
    </w:p>
    <w:p w:rsidR="004649C6" w:rsidRPr="0030702C" w:rsidRDefault="004649C6" w:rsidP="0030702C">
      <w:pPr>
        <w:spacing w:after="0" w:line="240" w:lineRule="auto"/>
        <w:rPr>
          <w:rFonts w:ascii="Times New Roman" w:hAnsi="Times New Roman" w:cs="Times New Roman"/>
          <w:bCs/>
          <w:sz w:val="24"/>
          <w:szCs w:val="24"/>
        </w:rPr>
      </w:pPr>
      <w:r w:rsidRPr="0030702C">
        <w:rPr>
          <w:rFonts w:ascii="Times New Roman" w:hAnsi="Times New Roman" w:cs="Times New Roman"/>
          <w:bCs/>
          <w:sz w:val="24"/>
          <w:szCs w:val="24"/>
        </w:rPr>
        <w:t>- количество детских библиотек - 1ед.</w:t>
      </w:r>
    </w:p>
    <w:p w:rsidR="004649C6" w:rsidRPr="0030702C" w:rsidRDefault="004649C6" w:rsidP="0030702C">
      <w:pPr>
        <w:spacing w:after="0" w:line="240" w:lineRule="auto"/>
        <w:rPr>
          <w:rFonts w:ascii="Times New Roman" w:hAnsi="Times New Roman" w:cs="Times New Roman"/>
          <w:bCs/>
          <w:sz w:val="24"/>
          <w:szCs w:val="24"/>
        </w:rPr>
      </w:pPr>
      <w:r w:rsidRPr="0030702C">
        <w:rPr>
          <w:rFonts w:ascii="Times New Roman" w:hAnsi="Times New Roman" w:cs="Times New Roman"/>
          <w:bCs/>
          <w:sz w:val="24"/>
          <w:szCs w:val="24"/>
        </w:rPr>
        <w:t>- количество модернизированных детских библиотек  - 0 ед.</w:t>
      </w:r>
    </w:p>
    <w:p w:rsidR="004649C6" w:rsidRPr="0030702C" w:rsidRDefault="004649C6" w:rsidP="0030702C">
      <w:pPr>
        <w:spacing w:after="0" w:line="240" w:lineRule="auto"/>
        <w:rPr>
          <w:rFonts w:ascii="Times New Roman" w:hAnsi="Times New Roman" w:cs="Times New Roman"/>
          <w:bCs/>
          <w:sz w:val="24"/>
          <w:szCs w:val="24"/>
        </w:rPr>
      </w:pPr>
      <w:r w:rsidRPr="0030702C">
        <w:rPr>
          <w:rFonts w:ascii="Times New Roman" w:hAnsi="Times New Roman" w:cs="Times New Roman"/>
          <w:bCs/>
          <w:sz w:val="24"/>
          <w:szCs w:val="24"/>
        </w:rPr>
        <w:t>- количество пользователей - 5480 чел.;</w:t>
      </w:r>
    </w:p>
    <w:p w:rsidR="004649C6" w:rsidRPr="0030702C" w:rsidRDefault="004649C6" w:rsidP="0030702C">
      <w:pPr>
        <w:spacing w:after="0" w:line="240" w:lineRule="auto"/>
        <w:rPr>
          <w:rFonts w:ascii="Times New Roman" w:hAnsi="Times New Roman" w:cs="Times New Roman"/>
          <w:bCs/>
          <w:sz w:val="24"/>
          <w:szCs w:val="24"/>
        </w:rPr>
      </w:pPr>
      <w:r w:rsidRPr="0030702C">
        <w:rPr>
          <w:rFonts w:ascii="Times New Roman" w:hAnsi="Times New Roman" w:cs="Times New Roman"/>
          <w:bCs/>
          <w:sz w:val="24"/>
          <w:szCs w:val="24"/>
        </w:rPr>
        <w:t>- количество посещений-</w:t>
      </w:r>
      <w:r w:rsidR="0030702C">
        <w:rPr>
          <w:rFonts w:ascii="Times New Roman" w:hAnsi="Times New Roman" w:cs="Times New Roman"/>
          <w:bCs/>
          <w:sz w:val="24"/>
          <w:szCs w:val="24"/>
        </w:rPr>
        <w:t xml:space="preserve"> 54 831</w:t>
      </w:r>
    </w:p>
    <w:p w:rsidR="004649C6" w:rsidRPr="0030702C" w:rsidRDefault="004649C6" w:rsidP="0030702C">
      <w:pPr>
        <w:spacing w:after="0" w:line="240" w:lineRule="auto"/>
        <w:rPr>
          <w:rFonts w:ascii="Times New Roman" w:hAnsi="Times New Roman" w:cs="Times New Roman"/>
          <w:bCs/>
          <w:sz w:val="24"/>
          <w:szCs w:val="24"/>
        </w:rPr>
      </w:pPr>
      <w:r w:rsidRPr="0030702C">
        <w:rPr>
          <w:rFonts w:ascii="Times New Roman" w:hAnsi="Times New Roman" w:cs="Times New Roman"/>
          <w:bCs/>
          <w:sz w:val="24"/>
          <w:szCs w:val="24"/>
        </w:rPr>
        <w:t>-количество выданных документов –</w:t>
      </w:r>
      <w:r w:rsidR="0030702C">
        <w:rPr>
          <w:rFonts w:ascii="Times New Roman" w:hAnsi="Times New Roman" w:cs="Times New Roman"/>
          <w:bCs/>
          <w:sz w:val="24"/>
          <w:szCs w:val="24"/>
        </w:rPr>
        <w:t>142 811</w:t>
      </w:r>
    </w:p>
    <w:p w:rsidR="004649C6" w:rsidRPr="0030702C" w:rsidRDefault="004649C6" w:rsidP="0030702C">
      <w:pPr>
        <w:spacing w:after="0" w:line="240" w:lineRule="auto"/>
        <w:rPr>
          <w:rFonts w:ascii="Times New Roman" w:hAnsi="Times New Roman" w:cs="Times New Roman"/>
          <w:bCs/>
          <w:sz w:val="24"/>
          <w:szCs w:val="24"/>
        </w:rPr>
      </w:pPr>
      <w:r w:rsidRPr="0030702C">
        <w:rPr>
          <w:rFonts w:ascii="Times New Roman" w:hAnsi="Times New Roman" w:cs="Times New Roman"/>
          <w:bCs/>
          <w:sz w:val="24"/>
          <w:szCs w:val="24"/>
        </w:rPr>
        <w:t xml:space="preserve">-объем документного фонда для детей – </w:t>
      </w:r>
      <w:r w:rsidRPr="0030702C">
        <w:rPr>
          <w:rFonts w:ascii="Times New Roman" w:hAnsi="Times New Roman" w:cs="Times New Roman"/>
          <w:sz w:val="24"/>
          <w:szCs w:val="24"/>
        </w:rPr>
        <w:t>66 909</w:t>
      </w:r>
    </w:p>
    <w:p w:rsidR="004649C6" w:rsidRPr="0030702C" w:rsidRDefault="004649C6" w:rsidP="0030702C">
      <w:pPr>
        <w:spacing w:after="0" w:line="240" w:lineRule="auto"/>
        <w:rPr>
          <w:rFonts w:ascii="Times New Roman" w:hAnsi="Times New Roman" w:cs="Times New Roman"/>
          <w:bCs/>
          <w:sz w:val="24"/>
          <w:szCs w:val="24"/>
        </w:rPr>
      </w:pPr>
      <w:r w:rsidRPr="0030702C">
        <w:rPr>
          <w:rFonts w:ascii="Times New Roman" w:hAnsi="Times New Roman" w:cs="Times New Roman"/>
          <w:bCs/>
          <w:sz w:val="24"/>
          <w:szCs w:val="24"/>
        </w:rPr>
        <w:t xml:space="preserve">-наличие электронного каталога для детей – </w:t>
      </w:r>
      <w:r w:rsidR="0030702C">
        <w:rPr>
          <w:rFonts w:ascii="Times New Roman" w:hAnsi="Times New Roman" w:cs="Times New Roman"/>
          <w:bCs/>
          <w:sz w:val="24"/>
          <w:szCs w:val="24"/>
        </w:rPr>
        <w:t>0</w:t>
      </w:r>
    </w:p>
    <w:p w:rsidR="004649C6" w:rsidRPr="0030702C" w:rsidRDefault="004649C6" w:rsidP="0030702C">
      <w:pPr>
        <w:spacing w:after="0" w:line="240" w:lineRule="auto"/>
        <w:rPr>
          <w:rFonts w:ascii="Times New Roman" w:hAnsi="Times New Roman" w:cs="Times New Roman"/>
          <w:bCs/>
          <w:sz w:val="24"/>
          <w:szCs w:val="24"/>
        </w:rPr>
      </w:pPr>
      <w:r w:rsidRPr="0030702C">
        <w:rPr>
          <w:rFonts w:ascii="Times New Roman" w:hAnsi="Times New Roman" w:cs="Times New Roman"/>
          <w:bCs/>
          <w:sz w:val="24"/>
          <w:szCs w:val="24"/>
        </w:rPr>
        <w:t>-количество рекомендательных библиографических указателей для детей –1</w:t>
      </w:r>
    </w:p>
    <w:p w:rsidR="004649C6" w:rsidRPr="0030702C" w:rsidRDefault="004649C6" w:rsidP="0030702C">
      <w:pPr>
        <w:spacing w:after="0" w:line="240" w:lineRule="auto"/>
        <w:rPr>
          <w:rFonts w:ascii="Times New Roman" w:hAnsi="Times New Roman" w:cs="Times New Roman"/>
          <w:bCs/>
          <w:sz w:val="24"/>
          <w:szCs w:val="24"/>
        </w:rPr>
      </w:pPr>
      <w:r w:rsidRPr="0030702C">
        <w:rPr>
          <w:rFonts w:ascii="Times New Roman" w:hAnsi="Times New Roman" w:cs="Times New Roman"/>
          <w:bCs/>
          <w:sz w:val="24"/>
          <w:szCs w:val="24"/>
        </w:rPr>
        <w:t>- количество детских страниц, специализированных сайтов, страниц в социальных сетях - 2 ед.</w:t>
      </w:r>
    </w:p>
    <w:p w:rsidR="004649C6" w:rsidRPr="00B6385E" w:rsidRDefault="004649C6" w:rsidP="0030702C">
      <w:pPr>
        <w:spacing w:after="0" w:line="240" w:lineRule="auto"/>
        <w:rPr>
          <w:rFonts w:ascii="Times New Roman" w:hAnsi="Times New Roman" w:cs="Times New Roman"/>
          <w:bCs/>
          <w:sz w:val="24"/>
          <w:szCs w:val="24"/>
        </w:rPr>
      </w:pPr>
      <w:r w:rsidRPr="00B6385E">
        <w:rPr>
          <w:rFonts w:ascii="Times New Roman" w:hAnsi="Times New Roman" w:cs="Times New Roman"/>
          <w:bCs/>
          <w:sz w:val="24"/>
          <w:szCs w:val="24"/>
        </w:rPr>
        <w:t xml:space="preserve">- количество детских передач, рубрик в СМИ  - 0 </w:t>
      </w:r>
      <w:proofErr w:type="spellStart"/>
      <w:r w:rsidRPr="00B6385E">
        <w:rPr>
          <w:rFonts w:ascii="Times New Roman" w:hAnsi="Times New Roman" w:cs="Times New Roman"/>
          <w:bCs/>
          <w:sz w:val="24"/>
          <w:szCs w:val="24"/>
        </w:rPr>
        <w:t>наим</w:t>
      </w:r>
      <w:proofErr w:type="spellEnd"/>
      <w:r w:rsidRPr="00B6385E">
        <w:rPr>
          <w:rFonts w:ascii="Times New Roman" w:hAnsi="Times New Roman" w:cs="Times New Roman"/>
          <w:bCs/>
          <w:sz w:val="24"/>
          <w:szCs w:val="24"/>
        </w:rPr>
        <w:t>.</w:t>
      </w:r>
    </w:p>
    <w:p w:rsidR="004649C6" w:rsidRPr="00B6385E" w:rsidRDefault="004649C6" w:rsidP="0030702C">
      <w:pPr>
        <w:spacing w:after="0" w:line="240" w:lineRule="auto"/>
        <w:rPr>
          <w:rFonts w:ascii="Times New Roman" w:hAnsi="Times New Roman" w:cs="Times New Roman"/>
          <w:bCs/>
          <w:sz w:val="24"/>
          <w:szCs w:val="24"/>
        </w:rPr>
      </w:pPr>
      <w:r w:rsidRPr="00B6385E">
        <w:rPr>
          <w:rFonts w:ascii="Times New Roman" w:hAnsi="Times New Roman" w:cs="Times New Roman"/>
          <w:bCs/>
          <w:sz w:val="24"/>
          <w:szCs w:val="24"/>
        </w:rPr>
        <w:t xml:space="preserve">- количество </w:t>
      </w:r>
      <w:proofErr w:type="spellStart"/>
      <w:r w:rsidRPr="00B6385E">
        <w:rPr>
          <w:rFonts w:ascii="Times New Roman" w:hAnsi="Times New Roman" w:cs="Times New Roman"/>
          <w:bCs/>
          <w:sz w:val="24"/>
          <w:szCs w:val="24"/>
        </w:rPr>
        <w:t>веб-обзоров</w:t>
      </w:r>
      <w:proofErr w:type="spellEnd"/>
      <w:r w:rsidRPr="00B6385E">
        <w:rPr>
          <w:rFonts w:ascii="Times New Roman" w:hAnsi="Times New Roman" w:cs="Times New Roman"/>
          <w:bCs/>
          <w:sz w:val="24"/>
          <w:szCs w:val="24"/>
        </w:rPr>
        <w:t xml:space="preserve"> детской литературы  -  3ед.</w:t>
      </w:r>
    </w:p>
    <w:p w:rsidR="004649C6" w:rsidRPr="00B6385E" w:rsidRDefault="004649C6" w:rsidP="0030702C">
      <w:pPr>
        <w:spacing w:after="0" w:line="240" w:lineRule="auto"/>
        <w:rPr>
          <w:rFonts w:ascii="Times New Roman" w:hAnsi="Times New Roman" w:cs="Times New Roman"/>
          <w:bCs/>
          <w:sz w:val="24"/>
          <w:szCs w:val="24"/>
        </w:rPr>
      </w:pPr>
      <w:r w:rsidRPr="00B6385E">
        <w:rPr>
          <w:rFonts w:ascii="Times New Roman" w:hAnsi="Times New Roman" w:cs="Times New Roman"/>
          <w:bCs/>
          <w:sz w:val="24"/>
          <w:szCs w:val="24"/>
        </w:rPr>
        <w:t>-количество мероприятий для детей – 412</w:t>
      </w:r>
    </w:p>
    <w:p w:rsidR="004649C6" w:rsidRPr="00B6385E" w:rsidRDefault="004649C6" w:rsidP="0030702C">
      <w:pPr>
        <w:spacing w:after="0" w:line="240" w:lineRule="auto"/>
        <w:rPr>
          <w:rFonts w:ascii="Times New Roman" w:hAnsi="Times New Roman" w:cs="Times New Roman"/>
          <w:bCs/>
          <w:sz w:val="24"/>
          <w:szCs w:val="24"/>
        </w:rPr>
      </w:pPr>
      <w:r w:rsidRPr="00B6385E">
        <w:rPr>
          <w:rFonts w:ascii="Times New Roman" w:hAnsi="Times New Roman" w:cs="Times New Roman"/>
          <w:bCs/>
          <w:sz w:val="24"/>
          <w:szCs w:val="24"/>
        </w:rPr>
        <w:t>- количество посещений мероприятий - 7838</w:t>
      </w:r>
    </w:p>
    <w:p w:rsidR="004649C6" w:rsidRPr="00B6385E" w:rsidRDefault="004649C6" w:rsidP="0030702C">
      <w:pPr>
        <w:spacing w:after="0" w:line="240" w:lineRule="auto"/>
        <w:rPr>
          <w:rFonts w:ascii="Times New Roman" w:hAnsi="Times New Roman" w:cs="Times New Roman"/>
          <w:bCs/>
          <w:sz w:val="24"/>
          <w:szCs w:val="24"/>
        </w:rPr>
      </w:pPr>
      <w:r w:rsidRPr="00B6385E">
        <w:rPr>
          <w:rFonts w:ascii="Times New Roman" w:hAnsi="Times New Roman" w:cs="Times New Roman"/>
          <w:bCs/>
          <w:sz w:val="24"/>
          <w:szCs w:val="24"/>
        </w:rPr>
        <w:t xml:space="preserve">- количество мероприятий системы непрерывного образования для специалистов, обслуживающих детей  -  </w:t>
      </w:r>
      <w:r w:rsidR="00AC5DE1" w:rsidRPr="00B6385E">
        <w:rPr>
          <w:rFonts w:ascii="Times New Roman" w:hAnsi="Times New Roman" w:cs="Times New Roman"/>
          <w:bCs/>
          <w:sz w:val="24"/>
          <w:szCs w:val="24"/>
        </w:rPr>
        <w:t>13</w:t>
      </w:r>
      <w:r w:rsidRPr="00B6385E">
        <w:rPr>
          <w:rFonts w:ascii="Times New Roman" w:hAnsi="Times New Roman" w:cs="Times New Roman"/>
          <w:bCs/>
          <w:sz w:val="24"/>
          <w:szCs w:val="24"/>
        </w:rPr>
        <w:t xml:space="preserve"> </w:t>
      </w:r>
      <w:proofErr w:type="spellStart"/>
      <w:r w:rsidRPr="00B6385E">
        <w:rPr>
          <w:rFonts w:ascii="Times New Roman" w:hAnsi="Times New Roman" w:cs="Times New Roman"/>
          <w:bCs/>
          <w:sz w:val="24"/>
          <w:szCs w:val="24"/>
        </w:rPr>
        <w:t>наим</w:t>
      </w:r>
      <w:proofErr w:type="spellEnd"/>
      <w:r w:rsidRPr="00B6385E">
        <w:rPr>
          <w:rFonts w:ascii="Times New Roman" w:hAnsi="Times New Roman" w:cs="Times New Roman"/>
          <w:bCs/>
          <w:sz w:val="24"/>
          <w:szCs w:val="24"/>
        </w:rPr>
        <w:t>.</w:t>
      </w:r>
    </w:p>
    <w:p w:rsidR="004649C6" w:rsidRPr="00B6385E" w:rsidRDefault="004649C6" w:rsidP="0030702C">
      <w:pPr>
        <w:spacing w:after="0" w:line="240" w:lineRule="auto"/>
        <w:rPr>
          <w:rFonts w:ascii="Times New Roman" w:hAnsi="Times New Roman" w:cs="Times New Roman"/>
          <w:bCs/>
          <w:sz w:val="24"/>
          <w:szCs w:val="24"/>
        </w:rPr>
      </w:pPr>
      <w:r w:rsidRPr="00B6385E">
        <w:rPr>
          <w:rFonts w:ascii="Times New Roman" w:hAnsi="Times New Roman" w:cs="Times New Roman"/>
          <w:bCs/>
          <w:sz w:val="24"/>
          <w:szCs w:val="24"/>
        </w:rPr>
        <w:t xml:space="preserve">- количество </w:t>
      </w:r>
      <w:proofErr w:type="gramStart"/>
      <w:r w:rsidRPr="00B6385E">
        <w:rPr>
          <w:rFonts w:ascii="Times New Roman" w:hAnsi="Times New Roman" w:cs="Times New Roman"/>
          <w:bCs/>
          <w:sz w:val="24"/>
          <w:szCs w:val="24"/>
        </w:rPr>
        <w:t>методических</w:t>
      </w:r>
      <w:proofErr w:type="gramEnd"/>
      <w:r w:rsidRPr="00B6385E">
        <w:rPr>
          <w:rFonts w:ascii="Times New Roman" w:hAnsi="Times New Roman" w:cs="Times New Roman"/>
          <w:bCs/>
          <w:sz w:val="24"/>
          <w:szCs w:val="24"/>
        </w:rPr>
        <w:t xml:space="preserve"> мероприятий</w:t>
      </w:r>
      <w:r w:rsidR="00B6385E">
        <w:rPr>
          <w:rFonts w:ascii="Times New Roman" w:hAnsi="Times New Roman" w:cs="Times New Roman"/>
          <w:bCs/>
          <w:sz w:val="24"/>
          <w:szCs w:val="24"/>
        </w:rPr>
        <w:t xml:space="preserve"> – 20 </w:t>
      </w:r>
      <w:proofErr w:type="spellStart"/>
      <w:r w:rsidR="00B6385E">
        <w:rPr>
          <w:rFonts w:ascii="Times New Roman" w:hAnsi="Times New Roman" w:cs="Times New Roman"/>
          <w:bCs/>
          <w:sz w:val="24"/>
          <w:szCs w:val="24"/>
        </w:rPr>
        <w:t>наим</w:t>
      </w:r>
      <w:proofErr w:type="spellEnd"/>
      <w:r w:rsidR="00B6385E">
        <w:rPr>
          <w:rFonts w:ascii="Times New Roman" w:hAnsi="Times New Roman" w:cs="Times New Roman"/>
          <w:bCs/>
          <w:sz w:val="24"/>
          <w:szCs w:val="24"/>
        </w:rPr>
        <w:t>.</w:t>
      </w:r>
    </w:p>
    <w:p w:rsidR="004649C6" w:rsidRPr="0030702C" w:rsidRDefault="004649C6" w:rsidP="0030702C">
      <w:pPr>
        <w:spacing w:after="0" w:line="240" w:lineRule="auto"/>
        <w:rPr>
          <w:rFonts w:ascii="Times New Roman" w:hAnsi="Times New Roman" w:cs="Times New Roman"/>
          <w:bCs/>
          <w:sz w:val="24"/>
          <w:szCs w:val="24"/>
        </w:rPr>
      </w:pPr>
      <w:r w:rsidRPr="00B6385E">
        <w:rPr>
          <w:rFonts w:ascii="Times New Roman" w:hAnsi="Times New Roman" w:cs="Times New Roman"/>
          <w:bCs/>
          <w:sz w:val="24"/>
          <w:szCs w:val="24"/>
        </w:rPr>
        <w:t>- количество</w:t>
      </w:r>
      <w:r w:rsidRPr="0030702C">
        <w:rPr>
          <w:rFonts w:ascii="Times New Roman" w:hAnsi="Times New Roman" w:cs="Times New Roman"/>
          <w:bCs/>
          <w:sz w:val="24"/>
          <w:szCs w:val="24"/>
        </w:rPr>
        <w:t xml:space="preserve"> подготовленных методических изданий – </w:t>
      </w:r>
      <w:r w:rsidR="005C4526">
        <w:rPr>
          <w:rFonts w:ascii="Times New Roman" w:hAnsi="Times New Roman" w:cs="Times New Roman"/>
          <w:bCs/>
          <w:sz w:val="24"/>
          <w:szCs w:val="24"/>
        </w:rPr>
        <w:t>5</w:t>
      </w:r>
    </w:p>
    <w:p w:rsidR="004649C6" w:rsidRPr="0030702C" w:rsidRDefault="004649C6" w:rsidP="0030702C">
      <w:pPr>
        <w:spacing w:after="0" w:line="240" w:lineRule="auto"/>
        <w:rPr>
          <w:rFonts w:ascii="Times New Roman" w:hAnsi="Times New Roman" w:cs="Times New Roman"/>
          <w:bCs/>
          <w:sz w:val="24"/>
          <w:szCs w:val="24"/>
        </w:rPr>
      </w:pPr>
      <w:r w:rsidRPr="0030702C">
        <w:rPr>
          <w:rFonts w:ascii="Times New Roman" w:hAnsi="Times New Roman" w:cs="Times New Roman"/>
          <w:bCs/>
          <w:sz w:val="24"/>
          <w:szCs w:val="24"/>
        </w:rPr>
        <w:t xml:space="preserve">- количество консультаций -  </w:t>
      </w:r>
      <w:r w:rsidR="0030702C">
        <w:rPr>
          <w:rFonts w:ascii="Times New Roman" w:hAnsi="Times New Roman" w:cs="Times New Roman"/>
          <w:bCs/>
          <w:sz w:val="24"/>
          <w:szCs w:val="24"/>
        </w:rPr>
        <w:t>120</w:t>
      </w:r>
    </w:p>
    <w:p w:rsidR="004649C6" w:rsidRPr="0030702C" w:rsidRDefault="0030702C" w:rsidP="0030702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r w:rsidR="004649C6" w:rsidRPr="0030702C">
        <w:rPr>
          <w:rFonts w:ascii="Times New Roman" w:hAnsi="Times New Roman" w:cs="Times New Roman"/>
          <w:b/>
          <w:bCs/>
          <w:sz w:val="24"/>
          <w:szCs w:val="24"/>
        </w:rPr>
        <w:t>Основные цели, задачи и направления в работе с детьми</w:t>
      </w:r>
      <w:r w:rsidRPr="0030702C">
        <w:rPr>
          <w:rFonts w:ascii="Times New Roman" w:hAnsi="Times New Roman" w:cs="Times New Roman"/>
          <w:sz w:val="24"/>
          <w:szCs w:val="24"/>
        </w:rPr>
        <w:t xml:space="preserve"> </w:t>
      </w:r>
      <w:r w:rsidRPr="0030702C">
        <w:rPr>
          <w:rFonts w:ascii="Times New Roman" w:hAnsi="Times New Roman" w:cs="Times New Roman"/>
          <w:b/>
          <w:sz w:val="24"/>
          <w:szCs w:val="24"/>
        </w:rPr>
        <w:t>МАУК Белоярского района «</w:t>
      </w:r>
      <w:proofErr w:type="gramStart"/>
      <w:r w:rsidRPr="0030702C">
        <w:rPr>
          <w:rFonts w:ascii="Times New Roman" w:hAnsi="Times New Roman" w:cs="Times New Roman"/>
          <w:b/>
          <w:sz w:val="24"/>
          <w:szCs w:val="24"/>
        </w:rPr>
        <w:t>Белоярская</w:t>
      </w:r>
      <w:proofErr w:type="gramEnd"/>
      <w:r w:rsidRPr="0030702C">
        <w:rPr>
          <w:rFonts w:ascii="Times New Roman" w:hAnsi="Times New Roman" w:cs="Times New Roman"/>
          <w:b/>
          <w:sz w:val="24"/>
          <w:szCs w:val="24"/>
        </w:rPr>
        <w:t xml:space="preserve"> ЦБС»</w:t>
      </w:r>
    </w:p>
    <w:p w:rsidR="004649C6" w:rsidRPr="0030702C" w:rsidRDefault="0030702C" w:rsidP="003070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Цель</w:t>
      </w:r>
      <w:r w:rsidR="004649C6" w:rsidRPr="0030702C">
        <w:rPr>
          <w:rFonts w:ascii="Times New Roman" w:hAnsi="Times New Roman" w:cs="Times New Roman"/>
          <w:sz w:val="24"/>
          <w:szCs w:val="24"/>
        </w:rPr>
        <w:t xml:space="preserve">: Обеспечение конституционного права граждан на свободный доступ к социально значимой информации посредством создания равных информационных возможностей для развития современно мыслящей, образованной, социально – активной личности, широкой популяризации книги и чтения в детской и молодежной среде, внедрения в общественное сознание непреходящей ценности книги, создания разнообразных технологий развития информационной культуры подрастающего поколения.  </w:t>
      </w:r>
    </w:p>
    <w:p w:rsidR="004649C6" w:rsidRPr="0030702C" w:rsidRDefault="004649C6" w:rsidP="0030702C">
      <w:pPr>
        <w:tabs>
          <w:tab w:val="left" w:pos="0"/>
        </w:tabs>
        <w:spacing w:after="0" w:line="240" w:lineRule="auto"/>
        <w:jc w:val="both"/>
        <w:rPr>
          <w:rFonts w:ascii="Times New Roman" w:hAnsi="Times New Roman" w:cs="Times New Roman"/>
          <w:sz w:val="24"/>
          <w:szCs w:val="24"/>
        </w:rPr>
      </w:pPr>
      <w:r w:rsidRPr="0030702C">
        <w:rPr>
          <w:rFonts w:ascii="Times New Roman" w:hAnsi="Times New Roman" w:cs="Times New Roman"/>
          <w:sz w:val="24"/>
          <w:szCs w:val="24"/>
        </w:rPr>
        <w:t xml:space="preserve">Задачи, которые были актуальны в 2017 году: </w:t>
      </w:r>
    </w:p>
    <w:p w:rsidR="004649C6" w:rsidRPr="0030702C" w:rsidRDefault="004649C6" w:rsidP="0030702C">
      <w:pPr>
        <w:tabs>
          <w:tab w:val="left" w:pos="0"/>
        </w:tabs>
        <w:spacing w:after="0" w:line="240" w:lineRule="auto"/>
        <w:jc w:val="both"/>
        <w:rPr>
          <w:rFonts w:ascii="Times New Roman" w:hAnsi="Times New Roman" w:cs="Times New Roman"/>
          <w:sz w:val="24"/>
          <w:szCs w:val="24"/>
        </w:rPr>
      </w:pPr>
      <w:r w:rsidRPr="0030702C">
        <w:rPr>
          <w:rFonts w:ascii="Times New Roman" w:hAnsi="Times New Roman" w:cs="Times New Roman"/>
          <w:sz w:val="24"/>
          <w:szCs w:val="24"/>
        </w:rPr>
        <w:t>- Создание особой библиотечно-информационной среды, отвечающей потребностям и интересам развивающей личности.</w:t>
      </w:r>
    </w:p>
    <w:p w:rsidR="004649C6" w:rsidRPr="0030702C" w:rsidRDefault="004649C6" w:rsidP="0030702C">
      <w:pPr>
        <w:tabs>
          <w:tab w:val="left" w:pos="0"/>
        </w:tabs>
        <w:spacing w:after="0" w:line="240" w:lineRule="auto"/>
        <w:jc w:val="both"/>
        <w:rPr>
          <w:rFonts w:ascii="Times New Roman" w:hAnsi="Times New Roman" w:cs="Times New Roman"/>
          <w:sz w:val="24"/>
          <w:szCs w:val="24"/>
        </w:rPr>
      </w:pPr>
      <w:r w:rsidRPr="0030702C">
        <w:rPr>
          <w:rFonts w:ascii="Times New Roman" w:hAnsi="Times New Roman" w:cs="Times New Roman"/>
          <w:sz w:val="24"/>
          <w:szCs w:val="24"/>
        </w:rPr>
        <w:t xml:space="preserve">- Координация деятельности </w:t>
      </w:r>
      <w:r w:rsidRPr="00E736F4">
        <w:rPr>
          <w:rFonts w:ascii="Times New Roman" w:hAnsi="Times New Roman" w:cs="Times New Roman"/>
          <w:sz w:val="24"/>
          <w:szCs w:val="24"/>
        </w:rPr>
        <w:t>библиотек с муниципальными  учреждениями</w:t>
      </w:r>
      <w:r w:rsidRPr="0030702C">
        <w:rPr>
          <w:rFonts w:ascii="Times New Roman" w:hAnsi="Times New Roman" w:cs="Times New Roman"/>
          <w:sz w:val="24"/>
          <w:szCs w:val="24"/>
        </w:rPr>
        <w:t xml:space="preserve"> </w:t>
      </w:r>
      <w:r w:rsidR="00E736F4">
        <w:rPr>
          <w:rFonts w:ascii="Times New Roman" w:hAnsi="Times New Roman" w:cs="Times New Roman"/>
          <w:sz w:val="24"/>
          <w:szCs w:val="24"/>
        </w:rPr>
        <w:t xml:space="preserve">культуры и образования </w:t>
      </w:r>
      <w:r w:rsidRPr="0030702C">
        <w:rPr>
          <w:rFonts w:ascii="Times New Roman" w:hAnsi="Times New Roman" w:cs="Times New Roman"/>
          <w:sz w:val="24"/>
          <w:szCs w:val="24"/>
        </w:rPr>
        <w:t>и общественными организациями.</w:t>
      </w:r>
    </w:p>
    <w:p w:rsidR="004649C6" w:rsidRPr="0030702C" w:rsidRDefault="004649C6" w:rsidP="0030702C">
      <w:pPr>
        <w:tabs>
          <w:tab w:val="left" w:pos="0"/>
        </w:tabs>
        <w:spacing w:after="0" w:line="240" w:lineRule="auto"/>
        <w:jc w:val="both"/>
        <w:rPr>
          <w:rFonts w:ascii="Times New Roman" w:hAnsi="Times New Roman" w:cs="Times New Roman"/>
          <w:sz w:val="24"/>
          <w:szCs w:val="24"/>
        </w:rPr>
      </w:pPr>
      <w:r w:rsidRPr="0030702C">
        <w:rPr>
          <w:rFonts w:ascii="Times New Roman" w:hAnsi="Times New Roman" w:cs="Times New Roman"/>
          <w:sz w:val="24"/>
          <w:szCs w:val="24"/>
        </w:rPr>
        <w:t xml:space="preserve">- Развитие познавательных интересов, творческих способностей детей, организация культурно </w:t>
      </w:r>
      <w:r w:rsidR="0030702C">
        <w:rPr>
          <w:rFonts w:ascii="Times New Roman" w:hAnsi="Times New Roman" w:cs="Times New Roman"/>
          <w:sz w:val="24"/>
          <w:szCs w:val="24"/>
        </w:rPr>
        <w:t>-</w:t>
      </w:r>
      <w:r w:rsidRPr="0030702C">
        <w:rPr>
          <w:rFonts w:ascii="Times New Roman" w:hAnsi="Times New Roman" w:cs="Times New Roman"/>
          <w:sz w:val="24"/>
          <w:szCs w:val="24"/>
        </w:rPr>
        <w:t xml:space="preserve"> досуговой  деятельности.</w:t>
      </w:r>
    </w:p>
    <w:p w:rsidR="004649C6" w:rsidRPr="0030702C" w:rsidRDefault="004649C6" w:rsidP="0030702C">
      <w:pPr>
        <w:tabs>
          <w:tab w:val="left" w:pos="0"/>
        </w:tabs>
        <w:spacing w:after="0" w:line="240" w:lineRule="auto"/>
        <w:jc w:val="both"/>
        <w:rPr>
          <w:rFonts w:ascii="Times New Roman" w:hAnsi="Times New Roman" w:cs="Times New Roman"/>
          <w:sz w:val="24"/>
          <w:szCs w:val="24"/>
        </w:rPr>
      </w:pPr>
      <w:r w:rsidRPr="0030702C">
        <w:rPr>
          <w:rFonts w:ascii="Times New Roman" w:hAnsi="Times New Roman" w:cs="Times New Roman"/>
          <w:sz w:val="24"/>
          <w:szCs w:val="24"/>
        </w:rPr>
        <w:t>-  Создание условий для обеспечения интеллектуального, нравственного и эстетического развития ребёнка.</w:t>
      </w:r>
    </w:p>
    <w:p w:rsidR="004649C6" w:rsidRPr="0030702C" w:rsidRDefault="004649C6" w:rsidP="0030702C">
      <w:pPr>
        <w:tabs>
          <w:tab w:val="left" w:pos="0"/>
        </w:tabs>
        <w:spacing w:after="0" w:line="240" w:lineRule="auto"/>
        <w:jc w:val="both"/>
        <w:rPr>
          <w:rFonts w:ascii="Times New Roman" w:hAnsi="Times New Roman" w:cs="Times New Roman"/>
          <w:sz w:val="24"/>
          <w:szCs w:val="24"/>
        </w:rPr>
      </w:pPr>
      <w:r w:rsidRPr="0030702C">
        <w:rPr>
          <w:rFonts w:ascii="Times New Roman" w:hAnsi="Times New Roman" w:cs="Times New Roman"/>
          <w:sz w:val="24"/>
          <w:szCs w:val="24"/>
        </w:rPr>
        <w:t>-  Формирование гражданственности и патриотизма, уважительного отношения к историко-культурному наследию своего народа.</w:t>
      </w:r>
    </w:p>
    <w:p w:rsidR="004649C6" w:rsidRPr="0030702C" w:rsidRDefault="004649C6" w:rsidP="0030702C">
      <w:pPr>
        <w:tabs>
          <w:tab w:val="left" w:pos="0"/>
        </w:tabs>
        <w:spacing w:after="0" w:line="240" w:lineRule="auto"/>
        <w:jc w:val="both"/>
        <w:rPr>
          <w:rFonts w:ascii="Times New Roman" w:hAnsi="Times New Roman" w:cs="Times New Roman"/>
          <w:sz w:val="24"/>
          <w:szCs w:val="24"/>
        </w:rPr>
      </w:pPr>
      <w:r w:rsidRPr="0030702C">
        <w:rPr>
          <w:rFonts w:ascii="Times New Roman" w:hAnsi="Times New Roman" w:cs="Times New Roman"/>
          <w:sz w:val="24"/>
          <w:szCs w:val="24"/>
        </w:rPr>
        <w:t>- Формирование экологической культуры личности, выработка  норм экологически правильного поведения и разумного природопользования.</w:t>
      </w:r>
    </w:p>
    <w:p w:rsidR="004649C6" w:rsidRPr="0030702C" w:rsidRDefault="004649C6" w:rsidP="0030702C">
      <w:pPr>
        <w:tabs>
          <w:tab w:val="left" w:pos="0"/>
        </w:tabs>
        <w:spacing w:after="0" w:line="240" w:lineRule="auto"/>
        <w:jc w:val="both"/>
        <w:rPr>
          <w:rFonts w:ascii="Times New Roman" w:hAnsi="Times New Roman" w:cs="Times New Roman"/>
          <w:sz w:val="24"/>
          <w:szCs w:val="24"/>
        </w:rPr>
      </w:pPr>
      <w:r w:rsidRPr="0030702C">
        <w:rPr>
          <w:rFonts w:ascii="Times New Roman" w:hAnsi="Times New Roman" w:cs="Times New Roman"/>
          <w:sz w:val="24"/>
          <w:szCs w:val="24"/>
        </w:rPr>
        <w:t>-   Проведение масштабных мероприятий для детей в рамках Года  Здоровья  в Югре и Года экологии в России.</w:t>
      </w:r>
    </w:p>
    <w:p w:rsidR="004649C6" w:rsidRPr="0030702C" w:rsidRDefault="004649C6" w:rsidP="0030702C">
      <w:pPr>
        <w:tabs>
          <w:tab w:val="left" w:pos="0"/>
        </w:tabs>
        <w:spacing w:after="0" w:line="240" w:lineRule="auto"/>
        <w:jc w:val="both"/>
        <w:rPr>
          <w:rFonts w:ascii="Times New Roman" w:hAnsi="Times New Roman" w:cs="Times New Roman"/>
          <w:sz w:val="24"/>
          <w:szCs w:val="24"/>
        </w:rPr>
      </w:pPr>
      <w:r w:rsidRPr="0030702C">
        <w:rPr>
          <w:rFonts w:ascii="Times New Roman" w:hAnsi="Times New Roman" w:cs="Times New Roman"/>
          <w:sz w:val="24"/>
          <w:szCs w:val="24"/>
        </w:rPr>
        <w:t>-    Сотрудничество библиотеки и семьи с целью приобщения детей к чтению.</w:t>
      </w:r>
    </w:p>
    <w:p w:rsidR="004649C6" w:rsidRPr="0030702C" w:rsidRDefault="004649C6" w:rsidP="0030702C">
      <w:pPr>
        <w:tabs>
          <w:tab w:val="left" w:pos="0"/>
        </w:tabs>
        <w:spacing w:after="0" w:line="240" w:lineRule="auto"/>
        <w:jc w:val="both"/>
        <w:rPr>
          <w:rFonts w:ascii="Times New Roman" w:hAnsi="Times New Roman" w:cs="Times New Roman"/>
          <w:sz w:val="24"/>
          <w:szCs w:val="24"/>
        </w:rPr>
      </w:pPr>
      <w:r w:rsidRPr="0030702C">
        <w:rPr>
          <w:rFonts w:ascii="Times New Roman" w:hAnsi="Times New Roman" w:cs="Times New Roman"/>
          <w:sz w:val="24"/>
          <w:szCs w:val="24"/>
        </w:rPr>
        <w:t>- Содействие местному сообществу в реализации социально значимых программ регионального и муниципального  значения.</w:t>
      </w:r>
    </w:p>
    <w:p w:rsidR="004649C6" w:rsidRPr="0030702C" w:rsidRDefault="004649C6" w:rsidP="0030702C">
      <w:pPr>
        <w:tabs>
          <w:tab w:val="left" w:pos="0"/>
        </w:tabs>
        <w:spacing w:after="0" w:line="240" w:lineRule="auto"/>
        <w:jc w:val="both"/>
        <w:rPr>
          <w:rFonts w:ascii="Times New Roman" w:hAnsi="Times New Roman" w:cs="Times New Roman"/>
          <w:sz w:val="24"/>
          <w:szCs w:val="24"/>
        </w:rPr>
      </w:pPr>
      <w:r w:rsidRPr="0030702C">
        <w:rPr>
          <w:rFonts w:ascii="Times New Roman" w:hAnsi="Times New Roman" w:cs="Times New Roman"/>
          <w:sz w:val="24"/>
          <w:szCs w:val="24"/>
        </w:rPr>
        <w:t xml:space="preserve"> -   Создание гибкой информационной среды в библиотеке.</w:t>
      </w:r>
    </w:p>
    <w:p w:rsidR="004649C6" w:rsidRPr="0030702C" w:rsidRDefault="004649C6" w:rsidP="0030702C">
      <w:pPr>
        <w:pStyle w:val="a7"/>
        <w:jc w:val="both"/>
        <w:rPr>
          <w:rFonts w:ascii="Times New Roman" w:hAnsi="Times New Roman" w:cs="Times New Roman"/>
          <w:b/>
          <w:sz w:val="24"/>
          <w:szCs w:val="24"/>
        </w:rPr>
      </w:pPr>
      <w:r w:rsidRPr="0030702C">
        <w:rPr>
          <w:rFonts w:ascii="Times New Roman" w:hAnsi="Times New Roman" w:cs="Times New Roman"/>
          <w:b/>
          <w:sz w:val="24"/>
          <w:szCs w:val="24"/>
        </w:rPr>
        <w:t xml:space="preserve">Исходя из этих задач, были выделены следующие направления:  </w:t>
      </w:r>
    </w:p>
    <w:p w:rsidR="004649C6" w:rsidRPr="0030702C" w:rsidRDefault="004649C6" w:rsidP="0030702C">
      <w:pPr>
        <w:pStyle w:val="a7"/>
        <w:numPr>
          <w:ilvl w:val="0"/>
          <w:numId w:val="6"/>
        </w:numPr>
        <w:jc w:val="both"/>
        <w:rPr>
          <w:rFonts w:ascii="Times New Roman" w:hAnsi="Times New Roman" w:cs="Times New Roman"/>
          <w:sz w:val="24"/>
          <w:szCs w:val="24"/>
        </w:rPr>
      </w:pPr>
      <w:r w:rsidRPr="0030702C">
        <w:rPr>
          <w:rFonts w:ascii="Times New Roman" w:hAnsi="Times New Roman" w:cs="Times New Roman"/>
          <w:sz w:val="24"/>
          <w:szCs w:val="24"/>
        </w:rPr>
        <w:t>Продвижение  книги и чтения.</w:t>
      </w:r>
    </w:p>
    <w:p w:rsidR="004649C6" w:rsidRPr="0030702C" w:rsidRDefault="004649C6" w:rsidP="0030702C">
      <w:pPr>
        <w:pStyle w:val="a7"/>
        <w:numPr>
          <w:ilvl w:val="0"/>
          <w:numId w:val="6"/>
        </w:numPr>
        <w:jc w:val="both"/>
        <w:rPr>
          <w:rFonts w:ascii="Times New Roman" w:hAnsi="Times New Roman" w:cs="Times New Roman"/>
          <w:sz w:val="24"/>
          <w:szCs w:val="24"/>
        </w:rPr>
      </w:pPr>
      <w:r w:rsidRPr="0030702C">
        <w:rPr>
          <w:rFonts w:ascii="Times New Roman" w:hAnsi="Times New Roman" w:cs="Times New Roman"/>
          <w:sz w:val="24"/>
          <w:szCs w:val="24"/>
        </w:rPr>
        <w:t>Организация познавательно-развивающего досуга детей и подростков в летний период.</w:t>
      </w:r>
    </w:p>
    <w:p w:rsidR="004649C6" w:rsidRPr="0030702C" w:rsidRDefault="004649C6" w:rsidP="0030702C">
      <w:pPr>
        <w:pStyle w:val="a7"/>
        <w:numPr>
          <w:ilvl w:val="0"/>
          <w:numId w:val="6"/>
        </w:numPr>
        <w:jc w:val="both"/>
        <w:rPr>
          <w:rFonts w:ascii="Times New Roman" w:hAnsi="Times New Roman" w:cs="Times New Roman"/>
          <w:sz w:val="24"/>
          <w:szCs w:val="24"/>
        </w:rPr>
      </w:pPr>
      <w:r w:rsidRPr="0030702C">
        <w:rPr>
          <w:rFonts w:ascii="Times New Roman" w:hAnsi="Times New Roman" w:cs="Times New Roman"/>
          <w:sz w:val="24"/>
          <w:szCs w:val="24"/>
        </w:rPr>
        <w:t>Экологическое просвещение.</w:t>
      </w:r>
    </w:p>
    <w:p w:rsidR="004649C6" w:rsidRPr="0030702C" w:rsidRDefault="004649C6" w:rsidP="0030702C">
      <w:pPr>
        <w:pStyle w:val="a7"/>
        <w:numPr>
          <w:ilvl w:val="0"/>
          <w:numId w:val="6"/>
        </w:numPr>
        <w:jc w:val="both"/>
        <w:rPr>
          <w:rFonts w:ascii="Times New Roman" w:hAnsi="Times New Roman" w:cs="Times New Roman"/>
          <w:sz w:val="24"/>
          <w:szCs w:val="24"/>
        </w:rPr>
      </w:pPr>
      <w:r w:rsidRPr="0030702C">
        <w:rPr>
          <w:rFonts w:ascii="Times New Roman" w:hAnsi="Times New Roman" w:cs="Times New Roman"/>
          <w:sz w:val="24"/>
          <w:szCs w:val="24"/>
        </w:rPr>
        <w:lastRenderedPageBreak/>
        <w:t>Развитие краеведения в библиотеках Белоярского района.</w:t>
      </w:r>
    </w:p>
    <w:p w:rsidR="004649C6" w:rsidRPr="0030702C" w:rsidRDefault="004649C6" w:rsidP="0030702C">
      <w:pPr>
        <w:pStyle w:val="a7"/>
        <w:numPr>
          <w:ilvl w:val="0"/>
          <w:numId w:val="6"/>
        </w:numPr>
        <w:jc w:val="both"/>
        <w:rPr>
          <w:rFonts w:ascii="Times New Roman" w:hAnsi="Times New Roman" w:cs="Times New Roman"/>
          <w:sz w:val="24"/>
          <w:szCs w:val="24"/>
        </w:rPr>
      </w:pPr>
      <w:r w:rsidRPr="0030702C">
        <w:rPr>
          <w:rFonts w:ascii="Times New Roman" w:hAnsi="Times New Roman" w:cs="Times New Roman"/>
          <w:sz w:val="24"/>
          <w:szCs w:val="24"/>
        </w:rPr>
        <w:t>Патриотическое и духовно-нравственное воспитание детей и юношества.</w:t>
      </w:r>
    </w:p>
    <w:p w:rsidR="004649C6" w:rsidRPr="0030702C" w:rsidRDefault="004649C6" w:rsidP="0030702C">
      <w:pPr>
        <w:pStyle w:val="a7"/>
        <w:numPr>
          <w:ilvl w:val="0"/>
          <w:numId w:val="6"/>
        </w:numPr>
        <w:jc w:val="both"/>
        <w:rPr>
          <w:rFonts w:ascii="Times New Roman" w:hAnsi="Times New Roman" w:cs="Times New Roman"/>
          <w:sz w:val="24"/>
          <w:szCs w:val="24"/>
        </w:rPr>
      </w:pPr>
      <w:r w:rsidRPr="0030702C">
        <w:rPr>
          <w:rFonts w:ascii="Times New Roman" w:hAnsi="Times New Roman" w:cs="Times New Roman"/>
          <w:sz w:val="24"/>
          <w:szCs w:val="24"/>
        </w:rPr>
        <w:t>Пропаганда здорового образа жизни.</w:t>
      </w:r>
    </w:p>
    <w:p w:rsidR="004649C6" w:rsidRPr="0030702C" w:rsidRDefault="004649C6" w:rsidP="0030702C">
      <w:pPr>
        <w:pStyle w:val="a7"/>
        <w:numPr>
          <w:ilvl w:val="0"/>
          <w:numId w:val="6"/>
        </w:numPr>
        <w:jc w:val="both"/>
        <w:rPr>
          <w:rFonts w:ascii="Times New Roman" w:hAnsi="Times New Roman" w:cs="Times New Roman"/>
          <w:sz w:val="24"/>
          <w:szCs w:val="24"/>
        </w:rPr>
      </w:pPr>
      <w:r w:rsidRPr="0030702C">
        <w:rPr>
          <w:rFonts w:ascii="Times New Roman" w:hAnsi="Times New Roman" w:cs="Times New Roman"/>
          <w:sz w:val="24"/>
          <w:szCs w:val="24"/>
        </w:rPr>
        <w:t>Предоставление социально значимой информации, правовое просвещение.</w:t>
      </w:r>
    </w:p>
    <w:p w:rsidR="004649C6" w:rsidRPr="0030702C" w:rsidRDefault="004649C6" w:rsidP="0030702C">
      <w:pPr>
        <w:pStyle w:val="a7"/>
        <w:numPr>
          <w:ilvl w:val="0"/>
          <w:numId w:val="6"/>
        </w:numPr>
        <w:jc w:val="both"/>
        <w:rPr>
          <w:rFonts w:ascii="Times New Roman" w:hAnsi="Times New Roman" w:cs="Times New Roman"/>
          <w:sz w:val="24"/>
          <w:szCs w:val="24"/>
        </w:rPr>
      </w:pPr>
      <w:r w:rsidRPr="0030702C">
        <w:rPr>
          <w:rFonts w:ascii="Times New Roman" w:hAnsi="Times New Roman" w:cs="Times New Roman"/>
          <w:sz w:val="24"/>
          <w:szCs w:val="24"/>
        </w:rPr>
        <w:t>Профилактическая и реабилитационная работа с несовершеннолетними и семьями, находящимися в социально опасном положении и иной трудной жизненной ситуации.</w:t>
      </w:r>
    </w:p>
    <w:p w:rsidR="004649C6" w:rsidRPr="0030702C" w:rsidRDefault="004649C6" w:rsidP="0030702C">
      <w:pPr>
        <w:spacing w:after="0" w:line="240" w:lineRule="auto"/>
        <w:jc w:val="center"/>
        <w:rPr>
          <w:rFonts w:ascii="Times New Roman" w:hAnsi="Times New Roman" w:cs="Times New Roman"/>
          <w:b/>
          <w:bCs/>
          <w:sz w:val="24"/>
          <w:szCs w:val="24"/>
        </w:rPr>
      </w:pPr>
      <w:r w:rsidRPr="0030702C">
        <w:rPr>
          <w:rFonts w:ascii="Times New Roman" w:hAnsi="Times New Roman" w:cs="Times New Roman"/>
          <w:b/>
          <w:bCs/>
          <w:sz w:val="24"/>
          <w:szCs w:val="24"/>
        </w:rPr>
        <w:t>Организация библиотечного обслуживания детей в муниципальном образовании.</w:t>
      </w:r>
    </w:p>
    <w:p w:rsidR="001E343A" w:rsidRPr="004657C3"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r w:rsidRPr="004657C3">
        <w:rPr>
          <w:rFonts w:ascii="Times New Roman" w:eastAsia="Times New Roman" w:hAnsi="Times New Roman" w:cs="Times New Roman"/>
          <w:sz w:val="24"/>
          <w:szCs w:val="24"/>
          <w:lang w:eastAsia="ru-RU"/>
        </w:rPr>
        <w:t xml:space="preserve">На </w:t>
      </w:r>
      <w:r>
        <w:rPr>
          <w:rFonts w:ascii="Times New Roman" w:eastAsia="Times New Roman" w:hAnsi="Times New Roman" w:cs="Times New Roman"/>
          <w:sz w:val="24"/>
          <w:szCs w:val="24"/>
          <w:lang w:eastAsia="ru-RU"/>
        </w:rPr>
        <w:t xml:space="preserve">территории Белоярского района </w:t>
      </w:r>
      <w:r w:rsidRPr="004657C3">
        <w:rPr>
          <w:rFonts w:ascii="Times New Roman" w:eastAsia="Times New Roman" w:hAnsi="Times New Roman" w:cs="Times New Roman"/>
          <w:sz w:val="24"/>
          <w:szCs w:val="24"/>
          <w:lang w:eastAsia="ru-RU"/>
        </w:rPr>
        <w:t>функционируют 9 библиотек</w:t>
      </w:r>
      <w:r>
        <w:rPr>
          <w:rFonts w:ascii="Times New Roman" w:eastAsia="Times New Roman" w:hAnsi="Times New Roman" w:cs="Times New Roman"/>
          <w:sz w:val="24"/>
          <w:szCs w:val="24"/>
          <w:lang w:eastAsia="ru-RU"/>
        </w:rPr>
        <w:t>, обслуживающих детей, из них</w:t>
      </w:r>
      <w:r w:rsidRPr="004657C3">
        <w:rPr>
          <w:rFonts w:ascii="Times New Roman" w:eastAsia="Times New Roman" w:hAnsi="Times New Roman" w:cs="Times New Roman"/>
          <w:sz w:val="24"/>
          <w:szCs w:val="24"/>
          <w:lang w:eastAsia="ru-RU"/>
        </w:rPr>
        <w:t xml:space="preserve"> Детская библиотека и 8 универсальных библиотек (Юношеская библиотека им. А. Н. Ткалуна и семь сельских библиотек). Учитывая территориальную особенность района, труднодоступности некоторых поселений, остаются популярными </w:t>
      </w:r>
      <w:proofErr w:type="spellStart"/>
      <w:r w:rsidRPr="004657C3">
        <w:rPr>
          <w:rFonts w:ascii="Times New Roman" w:eastAsia="Times New Roman" w:hAnsi="Times New Roman" w:cs="Times New Roman"/>
          <w:sz w:val="24"/>
          <w:szCs w:val="24"/>
          <w:lang w:eastAsia="ru-RU"/>
        </w:rPr>
        <w:t>внестационарные</w:t>
      </w:r>
      <w:proofErr w:type="spellEnd"/>
      <w:r w:rsidRPr="004657C3">
        <w:rPr>
          <w:rFonts w:ascii="Times New Roman" w:eastAsia="Times New Roman" w:hAnsi="Times New Roman" w:cs="Times New Roman"/>
          <w:sz w:val="24"/>
          <w:szCs w:val="24"/>
          <w:lang w:eastAsia="ru-RU"/>
        </w:rPr>
        <w:t xml:space="preserve"> формы обслуживания: стационарные библиотечные пункты выдачи (в деревнях Тугияны, Пашторы, Нумто, Юильск), пункты обслуживания пользователей, находящихся вне стен библиотеки (все библиотеки), книгоношество</w:t>
      </w:r>
      <w:r>
        <w:rPr>
          <w:rFonts w:ascii="Times New Roman" w:eastAsia="Times New Roman" w:hAnsi="Times New Roman" w:cs="Times New Roman"/>
          <w:sz w:val="24"/>
          <w:szCs w:val="24"/>
          <w:lang w:eastAsia="ru-RU"/>
        </w:rPr>
        <w:t>,</w:t>
      </w:r>
      <w:r w:rsidRPr="004657C3">
        <w:rPr>
          <w:rFonts w:ascii="Times New Roman" w:eastAsia="Times New Roman" w:hAnsi="Times New Roman" w:cs="Times New Roman"/>
          <w:sz w:val="24"/>
          <w:szCs w:val="24"/>
          <w:lang w:eastAsia="ru-RU"/>
        </w:rPr>
        <w:t xml:space="preserve"> передвижные выставки. </w:t>
      </w:r>
    </w:p>
    <w:p w:rsidR="001E343A" w:rsidRPr="004657C3"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r w:rsidRPr="004657C3">
        <w:rPr>
          <w:rFonts w:ascii="Times New Roman" w:eastAsia="Times New Roman" w:hAnsi="Times New Roman" w:cs="Times New Roman"/>
          <w:sz w:val="24"/>
          <w:szCs w:val="24"/>
          <w:lang w:eastAsia="ru-RU"/>
        </w:rPr>
        <w:t xml:space="preserve">Основные показатели деятельности библиотек, осуществляющих библиотечное обслуживание детей.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1985"/>
        <w:gridCol w:w="2126"/>
        <w:gridCol w:w="2126"/>
      </w:tblGrid>
      <w:tr w:rsidR="001E343A" w:rsidRPr="004657C3" w:rsidTr="001E343A">
        <w:trPr>
          <w:jc w:val="center"/>
        </w:trPr>
        <w:tc>
          <w:tcPr>
            <w:tcW w:w="2376" w:type="dxa"/>
          </w:tcPr>
          <w:p w:rsidR="001E343A" w:rsidRPr="004657C3"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p>
        </w:tc>
        <w:tc>
          <w:tcPr>
            <w:tcW w:w="1985" w:type="dxa"/>
          </w:tcPr>
          <w:p w:rsidR="001E343A" w:rsidRPr="004657C3"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r w:rsidRPr="004657C3">
              <w:rPr>
                <w:rFonts w:ascii="Times New Roman" w:eastAsia="Times New Roman" w:hAnsi="Times New Roman" w:cs="Times New Roman"/>
                <w:sz w:val="24"/>
                <w:szCs w:val="24"/>
                <w:lang w:eastAsia="ru-RU"/>
              </w:rPr>
              <w:t>2015</w:t>
            </w:r>
          </w:p>
        </w:tc>
        <w:tc>
          <w:tcPr>
            <w:tcW w:w="2126" w:type="dxa"/>
          </w:tcPr>
          <w:p w:rsidR="001E343A" w:rsidRPr="004657C3"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r w:rsidRPr="004657C3">
              <w:rPr>
                <w:rFonts w:ascii="Times New Roman" w:eastAsia="Times New Roman" w:hAnsi="Times New Roman" w:cs="Times New Roman"/>
                <w:sz w:val="24"/>
                <w:szCs w:val="24"/>
                <w:lang w:eastAsia="ru-RU"/>
              </w:rPr>
              <w:t>2016</w:t>
            </w:r>
          </w:p>
        </w:tc>
        <w:tc>
          <w:tcPr>
            <w:tcW w:w="2126" w:type="dxa"/>
          </w:tcPr>
          <w:p w:rsidR="001E343A" w:rsidRPr="004657C3"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r w:rsidRPr="004657C3">
              <w:rPr>
                <w:rFonts w:ascii="Times New Roman" w:eastAsia="Times New Roman" w:hAnsi="Times New Roman" w:cs="Times New Roman"/>
                <w:sz w:val="24"/>
                <w:szCs w:val="24"/>
                <w:lang w:eastAsia="ru-RU"/>
              </w:rPr>
              <w:t>2017</w:t>
            </w:r>
          </w:p>
        </w:tc>
      </w:tr>
      <w:tr w:rsidR="001E343A" w:rsidRPr="004657C3" w:rsidTr="001E343A">
        <w:trPr>
          <w:jc w:val="center"/>
        </w:trPr>
        <w:tc>
          <w:tcPr>
            <w:tcW w:w="2376" w:type="dxa"/>
            <w:tcBorders>
              <w:bottom w:val="single" w:sz="4" w:space="0" w:color="auto"/>
            </w:tcBorders>
          </w:tcPr>
          <w:p w:rsidR="001E343A" w:rsidRPr="004657C3" w:rsidRDefault="001E343A" w:rsidP="001E343A">
            <w:pPr>
              <w:spacing w:after="0" w:line="240" w:lineRule="auto"/>
              <w:contextualSpacing/>
              <w:jc w:val="both"/>
              <w:rPr>
                <w:rFonts w:ascii="Times New Roman" w:eastAsia="Times New Roman" w:hAnsi="Times New Roman" w:cs="Times New Roman"/>
                <w:sz w:val="24"/>
                <w:szCs w:val="24"/>
                <w:lang w:eastAsia="ru-RU"/>
              </w:rPr>
            </w:pPr>
            <w:r w:rsidRPr="004657C3">
              <w:rPr>
                <w:rFonts w:ascii="Times New Roman" w:eastAsia="Times New Roman" w:hAnsi="Times New Roman" w:cs="Times New Roman"/>
                <w:sz w:val="24"/>
                <w:szCs w:val="24"/>
                <w:lang w:eastAsia="ru-RU"/>
              </w:rPr>
              <w:t xml:space="preserve">Читатели </w:t>
            </w:r>
          </w:p>
        </w:tc>
        <w:tc>
          <w:tcPr>
            <w:tcW w:w="1985" w:type="dxa"/>
          </w:tcPr>
          <w:p w:rsidR="001E343A" w:rsidRPr="004657C3"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r w:rsidRPr="004657C3">
              <w:rPr>
                <w:rFonts w:ascii="Times New Roman" w:eastAsia="Times New Roman" w:hAnsi="Times New Roman" w:cs="Times New Roman"/>
                <w:sz w:val="24"/>
                <w:szCs w:val="24"/>
                <w:lang w:eastAsia="ru-RU"/>
              </w:rPr>
              <w:t>5 447</w:t>
            </w:r>
          </w:p>
        </w:tc>
        <w:tc>
          <w:tcPr>
            <w:tcW w:w="2126" w:type="dxa"/>
          </w:tcPr>
          <w:p w:rsidR="001E343A" w:rsidRPr="004657C3"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r w:rsidRPr="004657C3">
              <w:rPr>
                <w:rFonts w:ascii="Times New Roman" w:eastAsia="Times New Roman" w:hAnsi="Times New Roman" w:cs="Times New Roman"/>
                <w:sz w:val="24"/>
                <w:szCs w:val="24"/>
                <w:lang w:eastAsia="ru-RU"/>
              </w:rPr>
              <w:t>5 471</w:t>
            </w:r>
          </w:p>
        </w:tc>
        <w:tc>
          <w:tcPr>
            <w:tcW w:w="2126" w:type="dxa"/>
          </w:tcPr>
          <w:p w:rsidR="001E343A" w:rsidRPr="004657C3"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r w:rsidRPr="004657C3">
              <w:rPr>
                <w:rFonts w:ascii="Times New Roman" w:eastAsia="Times New Roman" w:hAnsi="Times New Roman" w:cs="Times New Roman"/>
                <w:sz w:val="24"/>
                <w:szCs w:val="24"/>
                <w:lang w:eastAsia="ru-RU"/>
              </w:rPr>
              <w:t>5 480</w:t>
            </w:r>
          </w:p>
        </w:tc>
      </w:tr>
      <w:tr w:rsidR="001E343A" w:rsidRPr="004657C3" w:rsidTr="001E343A">
        <w:trPr>
          <w:jc w:val="center"/>
        </w:trPr>
        <w:tc>
          <w:tcPr>
            <w:tcW w:w="2376" w:type="dxa"/>
            <w:tcBorders>
              <w:bottom w:val="single" w:sz="4" w:space="0" w:color="auto"/>
            </w:tcBorders>
          </w:tcPr>
          <w:p w:rsidR="001E343A" w:rsidRPr="004657C3" w:rsidRDefault="001E343A" w:rsidP="001E343A">
            <w:pPr>
              <w:spacing w:after="0" w:line="240" w:lineRule="auto"/>
              <w:contextualSpacing/>
              <w:jc w:val="both"/>
              <w:rPr>
                <w:rFonts w:ascii="Times New Roman" w:eastAsia="Times New Roman" w:hAnsi="Times New Roman" w:cs="Times New Roman"/>
                <w:sz w:val="24"/>
                <w:szCs w:val="24"/>
                <w:lang w:eastAsia="ru-RU"/>
              </w:rPr>
            </w:pPr>
            <w:r w:rsidRPr="004657C3">
              <w:rPr>
                <w:rFonts w:ascii="Times New Roman" w:eastAsia="Times New Roman" w:hAnsi="Times New Roman" w:cs="Times New Roman"/>
                <w:sz w:val="24"/>
                <w:szCs w:val="24"/>
                <w:lang w:eastAsia="ru-RU"/>
              </w:rPr>
              <w:t>Книговыдача</w:t>
            </w:r>
          </w:p>
        </w:tc>
        <w:tc>
          <w:tcPr>
            <w:tcW w:w="1985" w:type="dxa"/>
          </w:tcPr>
          <w:p w:rsidR="001E343A" w:rsidRPr="004657C3"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r w:rsidRPr="004657C3">
              <w:rPr>
                <w:rFonts w:ascii="Times New Roman" w:eastAsia="Times New Roman" w:hAnsi="Times New Roman" w:cs="Times New Roman"/>
                <w:sz w:val="24"/>
                <w:szCs w:val="24"/>
                <w:lang w:eastAsia="ru-RU"/>
              </w:rPr>
              <w:t>142 437</w:t>
            </w:r>
          </w:p>
        </w:tc>
        <w:tc>
          <w:tcPr>
            <w:tcW w:w="2126" w:type="dxa"/>
          </w:tcPr>
          <w:p w:rsidR="001E343A" w:rsidRPr="004657C3"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r w:rsidRPr="004657C3">
              <w:rPr>
                <w:rFonts w:ascii="Times New Roman" w:eastAsia="Times New Roman" w:hAnsi="Times New Roman" w:cs="Times New Roman"/>
                <w:sz w:val="24"/>
                <w:szCs w:val="24"/>
                <w:lang w:eastAsia="ru-RU"/>
              </w:rPr>
              <w:t>142 742</w:t>
            </w:r>
          </w:p>
        </w:tc>
        <w:tc>
          <w:tcPr>
            <w:tcW w:w="2126" w:type="dxa"/>
          </w:tcPr>
          <w:p w:rsidR="001E343A" w:rsidRPr="004657C3"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r w:rsidRPr="004657C3">
              <w:rPr>
                <w:rFonts w:ascii="Times New Roman" w:eastAsia="Times New Roman" w:hAnsi="Times New Roman" w:cs="Times New Roman"/>
                <w:sz w:val="24"/>
                <w:szCs w:val="24"/>
                <w:lang w:eastAsia="ru-RU"/>
              </w:rPr>
              <w:t>142 811</w:t>
            </w:r>
          </w:p>
        </w:tc>
      </w:tr>
      <w:tr w:rsidR="001E343A" w:rsidRPr="004657C3" w:rsidTr="001E343A">
        <w:trPr>
          <w:jc w:val="center"/>
        </w:trPr>
        <w:tc>
          <w:tcPr>
            <w:tcW w:w="2376" w:type="dxa"/>
            <w:tcBorders>
              <w:top w:val="single" w:sz="4" w:space="0" w:color="auto"/>
              <w:left w:val="single" w:sz="4" w:space="0" w:color="auto"/>
              <w:bottom w:val="single" w:sz="4" w:space="0" w:color="auto"/>
              <w:right w:val="single" w:sz="4" w:space="0" w:color="auto"/>
            </w:tcBorders>
          </w:tcPr>
          <w:p w:rsidR="001E343A" w:rsidRPr="004657C3" w:rsidRDefault="001E343A" w:rsidP="001E343A">
            <w:pPr>
              <w:spacing w:after="0" w:line="240" w:lineRule="auto"/>
              <w:contextualSpacing/>
              <w:jc w:val="both"/>
              <w:rPr>
                <w:rFonts w:ascii="Times New Roman" w:eastAsia="Times New Roman" w:hAnsi="Times New Roman" w:cs="Times New Roman"/>
                <w:sz w:val="24"/>
                <w:szCs w:val="24"/>
                <w:lang w:eastAsia="ru-RU"/>
              </w:rPr>
            </w:pPr>
            <w:r w:rsidRPr="004657C3">
              <w:rPr>
                <w:rFonts w:ascii="Times New Roman" w:eastAsia="Times New Roman" w:hAnsi="Times New Roman" w:cs="Times New Roman"/>
                <w:sz w:val="24"/>
                <w:szCs w:val="24"/>
                <w:lang w:eastAsia="ru-RU"/>
              </w:rPr>
              <w:t>Посещаемость</w:t>
            </w:r>
          </w:p>
        </w:tc>
        <w:tc>
          <w:tcPr>
            <w:tcW w:w="1985" w:type="dxa"/>
          </w:tcPr>
          <w:p w:rsidR="001E343A" w:rsidRPr="004657C3"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r w:rsidRPr="004657C3">
              <w:rPr>
                <w:rFonts w:ascii="Times New Roman" w:eastAsia="Times New Roman" w:hAnsi="Times New Roman" w:cs="Times New Roman"/>
                <w:sz w:val="24"/>
                <w:szCs w:val="24"/>
                <w:lang w:eastAsia="ru-RU"/>
              </w:rPr>
              <w:t>54 560</w:t>
            </w:r>
          </w:p>
        </w:tc>
        <w:tc>
          <w:tcPr>
            <w:tcW w:w="2126" w:type="dxa"/>
          </w:tcPr>
          <w:p w:rsidR="001E343A" w:rsidRPr="004657C3"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r w:rsidRPr="004657C3">
              <w:rPr>
                <w:rFonts w:ascii="Times New Roman" w:eastAsia="Times New Roman" w:hAnsi="Times New Roman" w:cs="Times New Roman"/>
                <w:sz w:val="24"/>
                <w:szCs w:val="24"/>
                <w:lang w:eastAsia="ru-RU"/>
              </w:rPr>
              <w:t>54 716</w:t>
            </w:r>
          </w:p>
        </w:tc>
        <w:tc>
          <w:tcPr>
            <w:tcW w:w="2126" w:type="dxa"/>
          </w:tcPr>
          <w:p w:rsidR="001E343A" w:rsidRPr="004657C3"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r w:rsidRPr="004657C3">
              <w:rPr>
                <w:rFonts w:ascii="Times New Roman" w:eastAsia="Times New Roman" w:hAnsi="Times New Roman" w:cs="Times New Roman"/>
                <w:sz w:val="24"/>
                <w:szCs w:val="24"/>
                <w:lang w:eastAsia="ru-RU"/>
              </w:rPr>
              <w:t>54</w:t>
            </w:r>
            <w:r>
              <w:rPr>
                <w:rFonts w:ascii="Times New Roman" w:eastAsia="Times New Roman" w:hAnsi="Times New Roman" w:cs="Times New Roman"/>
                <w:sz w:val="24"/>
                <w:szCs w:val="24"/>
                <w:lang w:eastAsia="ru-RU"/>
              </w:rPr>
              <w:t xml:space="preserve"> </w:t>
            </w:r>
            <w:r w:rsidRPr="004657C3">
              <w:rPr>
                <w:rFonts w:ascii="Times New Roman" w:eastAsia="Times New Roman" w:hAnsi="Times New Roman" w:cs="Times New Roman"/>
                <w:sz w:val="24"/>
                <w:szCs w:val="24"/>
                <w:lang w:eastAsia="ru-RU"/>
              </w:rPr>
              <w:t>831</w:t>
            </w:r>
          </w:p>
        </w:tc>
      </w:tr>
    </w:tbl>
    <w:p w:rsidR="00E736F4" w:rsidRDefault="00E736F4" w:rsidP="001E343A">
      <w:pPr>
        <w:spacing w:after="0" w:line="240" w:lineRule="auto"/>
        <w:ind w:firstLine="709"/>
        <w:contextualSpacing/>
        <w:jc w:val="both"/>
        <w:rPr>
          <w:rFonts w:ascii="Times New Roman" w:eastAsia="Times New Roman" w:hAnsi="Times New Roman" w:cs="Times New Roman"/>
          <w:sz w:val="24"/>
          <w:szCs w:val="24"/>
          <w:lang w:eastAsia="ru-RU"/>
        </w:rPr>
      </w:pPr>
    </w:p>
    <w:p w:rsidR="001E343A" w:rsidRPr="004657C3"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r w:rsidRPr="004657C3">
        <w:rPr>
          <w:rFonts w:ascii="Times New Roman" w:eastAsia="Times New Roman" w:hAnsi="Times New Roman" w:cs="Times New Roman"/>
          <w:sz w:val="24"/>
          <w:szCs w:val="24"/>
          <w:lang w:eastAsia="ru-RU"/>
        </w:rPr>
        <w:t xml:space="preserve">Формирование фонда и информационных ресурсов для детей. </w:t>
      </w:r>
    </w:p>
    <w:p w:rsidR="001E343A" w:rsidRPr="004657C3"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r w:rsidRPr="004657C3">
        <w:rPr>
          <w:rFonts w:ascii="Times New Roman" w:eastAsia="Times New Roman" w:hAnsi="Times New Roman" w:cs="Times New Roman"/>
          <w:sz w:val="24"/>
          <w:szCs w:val="24"/>
          <w:lang w:eastAsia="ru-RU"/>
        </w:rPr>
        <w:t>Фонд детской литературы библиотечной системы - 66 909 экземпляров, что составляет 38% от общего фонда МАУК «</w:t>
      </w:r>
      <w:proofErr w:type="gramStart"/>
      <w:r w:rsidRPr="004657C3">
        <w:rPr>
          <w:rFonts w:ascii="Times New Roman" w:eastAsia="Times New Roman" w:hAnsi="Times New Roman" w:cs="Times New Roman"/>
          <w:sz w:val="24"/>
          <w:szCs w:val="24"/>
          <w:lang w:eastAsia="ru-RU"/>
        </w:rPr>
        <w:t>Белоярская</w:t>
      </w:r>
      <w:proofErr w:type="gramEnd"/>
      <w:r w:rsidRPr="004657C3">
        <w:rPr>
          <w:rFonts w:ascii="Times New Roman" w:eastAsia="Times New Roman" w:hAnsi="Times New Roman" w:cs="Times New Roman"/>
          <w:sz w:val="24"/>
          <w:szCs w:val="24"/>
          <w:lang w:eastAsia="ru-RU"/>
        </w:rPr>
        <w:t xml:space="preserve"> ЦБС». Являет</w:t>
      </w:r>
      <w:r>
        <w:rPr>
          <w:rFonts w:ascii="Times New Roman" w:eastAsia="Times New Roman" w:hAnsi="Times New Roman" w:cs="Times New Roman"/>
          <w:sz w:val="24"/>
          <w:szCs w:val="24"/>
          <w:lang w:eastAsia="ru-RU"/>
        </w:rPr>
        <w:t>ся универсальным и обеспечивает</w:t>
      </w:r>
      <w:r w:rsidRPr="004657C3">
        <w:rPr>
          <w:rFonts w:ascii="Times New Roman" w:eastAsia="Times New Roman" w:hAnsi="Times New Roman" w:cs="Times New Roman"/>
          <w:sz w:val="24"/>
          <w:szCs w:val="24"/>
          <w:lang w:eastAsia="ru-RU"/>
        </w:rPr>
        <w:t xml:space="preserve"> доступ к широкому диапазону документов в самых разных форматах (книги, периодика, ауди</w:t>
      </w:r>
      <w:proofErr w:type="gramStart"/>
      <w:r w:rsidRPr="004657C3">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w:t>
      </w:r>
      <w:proofErr w:type="spellStart"/>
      <w:r w:rsidRPr="004657C3">
        <w:rPr>
          <w:rFonts w:ascii="Times New Roman" w:eastAsia="Times New Roman" w:hAnsi="Times New Roman" w:cs="Times New Roman"/>
          <w:sz w:val="24"/>
          <w:szCs w:val="24"/>
          <w:lang w:eastAsia="ru-RU"/>
        </w:rPr>
        <w:t>видеодокументы</w:t>
      </w:r>
      <w:proofErr w:type="spellEnd"/>
      <w:r w:rsidRPr="004657C3">
        <w:rPr>
          <w:rFonts w:ascii="Times New Roman" w:eastAsia="Times New Roman" w:hAnsi="Times New Roman" w:cs="Times New Roman"/>
          <w:sz w:val="24"/>
          <w:szCs w:val="24"/>
          <w:lang w:eastAsia="ru-RU"/>
        </w:rPr>
        <w:t>, CD-, DVD-диски). Большое внимание уделяется комплектованию литературы для дошкольников, фонд для этой категории читателей составляет 7,5% от общего фонда.</w:t>
      </w:r>
    </w:p>
    <w:p w:rsidR="001E343A" w:rsidRPr="004657C3"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r w:rsidRPr="004657C3">
        <w:rPr>
          <w:rFonts w:ascii="Times New Roman" w:eastAsia="Times New Roman" w:hAnsi="Times New Roman" w:cs="Times New Roman"/>
          <w:sz w:val="24"/>
          <w:szCs w:val="24"/>
          <w:lang w:eastAsia="ru-RU"/>
        </w:rPr>
        <w:t>Характеристика новых поступлений.</w:t>
      </w:r>
    </w:p>
    <w:p w:rsidR="001E343A" w:rsidRPr="004657C3"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r w:rsidRPr="004657C3">
        <w:rPr>
          <w:rFonts w:ascii="Times New Roman" w:eastAsia="Times New Roman" w:hAnsi="Times New Roman" w:cs="Times New Roman"/>
          <w:sz w:val="24"/>
          <w:szCs w:val="24"/>
          <w:lang w:eastAsia="ru-RU"/>
        </w:rPr>
        <w:t>В 2017 году поступило 2095 экземпляров детской литературы. Система комплектования фондов в библиотеках выстраивалась в соответствии с приоритетами 2017 года. В Год экологии в России и Года Здоровья в Югре детски</w:t>
      </w:r>
      <w:r>
        <w:rPr>
          <w:rFonts w:ascii="Times New Roman" w:eastAsia="Times New Roman" w:hAnsi="Times New Roman" w:cs="Times New Roman"/>
          <w:sz w:val="24"/>
          <w:szCs w:val="24"/>
          <w:lang w:eastAsia="ru-RU"/>
        </w:rPr>
        <w:t>й фонд пополнился естественнонаучной</w:t>
      </w:r>
      <w:r w:rsidRPr="004657C3">
        <w:rPr>
          <w:rFonts w:ascii="Times New Roman" w:eastAsia="Times New Roman" w:hAnsi="Times New Roman" w:cs="Times New Roman"/>
          <w:sz w:val="24"/>
          <w:szCs w:val="24"/>
          <w:lang w:eastAsia="ru-RU"/>
        </w:rPr>
        <w:t xml:space="preserve"> литературой на 101 экземпляр.</w:t>
      </w:r>
      <w:r>
        <w:rPr>
          <w:rFonts w:ascii="Times New Roman" w:eastAsia="Times New Roman" w:hAnsi="Times New Roman" w:cs="Times New Roman"/>
          <w:sz w:val="24"/>
          <w:szCs w:val="24"/>
          <w:lang w:eastAsia="ru-RU"/>
        </w:rPr>
        <w:t xml:space="preserve"> </w:t>
      </w:r>
      <w:r w:rsidRPr="004657C3">
        <w:rPr>
          <w:rFonts w:ascii="Times New Roman" w:eastAsia="Times New Roman" w:hAnsi="Times New Roman" w:cs="Times New Roman"/>
          <w:sz w:val="24"/>
          <w:szCs w:val="24"/>
          <w:lang w:eastAsia="ru-RU"/>
        </w:rPr>
        <w:t>Значительно пополнился фонд справочной литературой: это справочники пр</w:t>
      </w:r>
      <w:r>
        <w:rPr>
          <w:rFonts w:ascii="Times New Roman" w:eastAsia="Times New Roman" w:hAnsi="Times New Roman" w:cs="Times New Roman"/>
          <w:sz w:val="24"/>
          <w:szCs w:val="24"/>
          <w:lang w:eastAsia="ru-RU"/>
        </w:rPr>
        <w:t>иродоведческой направленности,</w:t>
      </w:r>
      <w:r w:rsidRPr="004657C3">
        <w:rPr>
          <w:rFonts w:ascii="Times New Roman" w:eastAsia="Times New Roman" w:hAnsi="Times New Roman" w:cs="Times New Roman"/>
          <w:sz w:val="24"/>
          <w:szCs w:val="24"/>
          <w:lang w:eastAsia="ru-RU"/>
        </w:rPr>
        <w:t xml:space="preserve"> книги серий «</w:t>
      </w:r>
      <w:proofErr w:type="spellStart"/>
      <w:r w:rsidRPr="004657C3">
        <w:rPr>
          <w:rFonts w:ascii="Times New Roman" w:eastAsia="Times New Roman" w:hAnsi="Times New Roman" w:cs="Times New Roman"/>
          <w:sz w:val="24"/>
          <w:szCs w:val="24"/>
          <w:lang w:eastAsia="ru-RU"/>
        </w:rPr>
        <w:t>Discovery</w:t>
      </w:r>
      <w:proofErr w:type="spellEnd"/>
      <w:r w:rsidRPr="004657C3">
        <w:rPr>
          <w:rFonts w:ascii="Times New Roman" w:eastAsia="Times New Roman" w:hAnsi="Times New Roman" w:cs="Times New Roman"/>
          <w:sz w:val="24"/>
          <w:szCs w:val="24"/>
          <w:lang w:eastAsia="ru-RU"/>
        </w:rPr>
        <w:t xml:space="preserve"> </w:t>
      </w:r>
      <w:proofErr w:type="spellStart"/>
      <w:r w:rsidRPr="004657C3">
        <w:rPr>
          <w:rFonts w:ascii="Times New Roman" w:eastAsia="Times New Roman" w:hAnsi="Times New Roman" w:cs="Times New Roman"/>
          <w:sz w:val="24"/>
          <w:szCs w:val="24"/>
          <w:lang w:eastAsia="ru-RU"/>
        </w:rPr>
        <w:t>education</w:t>
      </w:r>
      <w:proofErr w:type="spellEnd"/>
      <w:r w:rsidRPr="004657C3">
        <w:rPr>
          <w:rFonts w:ascii="Times New Roman" w:eastAsia="Times New Roman" w:hAnsi="Times New Roman" w:cs="Times New Roman"/>
          <w:sz w:val="24"/>
          <w:szCs w:val="24"/>
          <w:lang w:eastAsia="ru-RU"/>
        </w:rPr>
        <w:t>», «Энциклопеди</w:t>
      </w:r>
      <w:r>
        <w:rPr>
          <w:rFonts w:ascii="Times New Roman" w:eastAsia="Times New Roman" w:hAnsi="Times New Roman" w:cs="Times New Roman"/>
          <w:sz w:val="24"/>
          <w:szCs w:val="24"/>
          <w:lang w:eastAsia="ru-RU"/>
        </w:rPr>
        <w:t xml:space="preserve">я животных», книги из разделов </w:t>
      </w:r>
      <w:r w:rsidRPr="004657C3">
        <w:rPr>
          <w:rFonts w:ascii="Times New Roman" w:eastAsia="Times New Roman" w:hAnsi="Times New Roman" w:cs="Times New Roman"/>
          <w:sz w:val="24"/>
          <w:szCs w:val="24"/>
          <w:lang w:eastAsia="ru-RU"/>
        </w:rPr>
        <w:t>«Техника» и «Медицина».</w:t>
      </w:r>
    </w:p>
    <w:p w:rsidR="001E343A" w:rsidRPr="004657C3"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r w:rsidRPr="004657C3">
        <w:rPr>
          <w:rFonts w:ascii="Times New Roman" w:eastAsia="Times New Roman" w:hAnsi="Times New Roman" w:cs="Times New Roman"/>
          <w:sz w:val="24"/>
          <w:szCs w:val="24"/>
          <w:lang w:eastAsia="ru-RU"/>
        </w:rPr>
        <w:t>Дош</w:t>
      </w:r>
      <w:r>
        <w:rPr>
          <w:rFonts w:ascii="Times New Roman" w:eastAsia="Times New Roman" w:hAnsi="Times New Roman" w:cs="Times New Roman"/>
          <w:sz w:val="24"/>
          <w:szCs w:val="24"/>
          <w:lang w:eastAsia="ru-RU"/>
        </w:rPr>
        <w:t>кольников и младших школьников</w:t>
      </w:r>
      <w:r w:rsidRPr="004657C3">
        <w:rPr>
          <w:rFonts w:ascii="Times New Roman" w:eastAsia="Times New Roman" w:hAnsi="Times New Roman" w:cs="Times New Roman"/>
          <w:sz w:val="24"/>
          <w:szCs w:val="24"/>
          <w:lang w:eastAsia="ru-RU"/>
        </w:rPr>
        <w:t xml:space="preserve"> порадовали красиво оформленные рассказы и сказки отечественных и зарубежных авторов: Чуковского К., </w:t>
      </w:r>
      <w:proofErr w:type="spellStart"/>
      <w:r w:rsidRPr="004657C3">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орп</w:t>
      </w:r>
      <w:proofErr w:type="spellEnd"/>
      <w:r>
        <w:rPr>
          <w:rFonts w:ascii="Times New Roman" w:eastAsia="Times New Roman" w:hAnsi="Times New Roman" w:cs="Times New Roman"/>
          <w:sz w:val="24"/>
          <w:szCs w:val="24"/>
          <w:lang w:eastAsia="ru-RU"/>
        </w:rPr>
        <w:t xml:space="preserve"> К., </w:t>
      </w:r>
      <w:proofErr w:type="spellStart"/>
      <w:r>
        <w:rPr>
          <w:rFonts w:ascii="Times New Roman" w:eastAsia="Times New Roman" w:hAnsi="Times New Roman" w:cs="Times New Roman"/>
          <w:sz w:val="24"/>
          <w:szCs w:val="24"/>
          <w:lang w:eastAsia="ru-RU"/>
        </w:rPr>
        <w:t>Энглер</w:t>
      </w:r>
      <w:proofErr w:type="spellEnd"/>
      <w:r>
        <w:rPr>
          <w:rFonts w:ascii="Times New Roman" w:eastAsia="Times New Roman" w:hAnsi="Times New Roman" w:cs="Times New Roman"/>
          <w:sz w:val="24"/>
          <w:szCs w:val="24"/>
          <w:lang w:eastAsia="ru-RU"/>
        </w:rPr>
        <w:t xml:space="preserve"> М., </w:t>
      </w:r>
      <w:proofErr w:type="spellStart"/>
      <w:r>
        <w:rPr>
          <w:rFonts w:ascii="Times New Roman" w:eastAsia="Times New Roman" w:hAnsi="Times New Roman" w:cs="Times New Roman"/>
          <w:sz w:val="24"/>
          <w:szCs w:val="24"/>
          <w:lang w:eastAsia="ru-RU"/>
        </w:rPr>
        <w:t>Меннис</w:t>
      </w:r>
      <w:proofErr w:type="spellEnd"/>
      <w:r>
        <w:rPr>
          <w:rFonts w:ascii="Times New Roman" w:eastAsia="Times New Roman" w:hAnsi="Times New Roman" w:cs="Times New Roman"/>
          <w:sz w:val="24"/>
          <w:szCs w:val="24"/>
          <w:lang w:eastAsia="ru-RU"/>
        </w:rPr>
        <w:t xml:space="preserve"> М. </w:t>
      </w:r>
      <w:r w:rsidRPr="004657C3">
        <w:rPr>
          <w:rFonts w:ascii="Times New Roman" w:eastAsia="Times New Roman" w:hAnsi="Times New Roman" w:cs="Times New Roman"/>
          <w:sz w:val="24"/>
          <w:szCs w:val="24"/>
          <w:lang w:eastAsia="ru-RU"/>
        </w:rPr>
        <w:t>По школьной программе обновляется фонд классики, поступили книг</w:t>
      </w:r>
      <w:r>
        <w:rPr>
          <w:rFonts w:ascii="Times New Roman" w:eastAsia="Times New Roman" w:hAnsi="Times New Roman" w:cs="Times New Roman"/>
          <w:sz w:val="24"/>
          <w:szCs w:val="24"/>
          <w:lang w:eastAsia="ru-RU"/>
        </w:rPr>
        <w:t>и таких авторов как: Л.Чарская, Гоголь Н.В., Дефо Д., Толстой Л.Н.,</w:t>
      </w:r>
      <w:r w:rsidRPr="004657C3">
        <w:rPr>
          <w:rFonts w:ascii="Times New Roman" w:eastAsia="Times New Roman" w:hAnsi="Times New Roman" w:cs="Times New Roman"/>
          <w:sz w:val="24"/>
          <w:szCs w:val="24"/>
          <w:lang w:eastAsia="ru-RU"/>
        </w:rPr>
        <w:t xml:space="preserve"> Чехов А.П., хрестоматии </w:t>
      </w:r>
      <w:r>
        <w:rPr>
          <w:rFonts w:ascii="Times New Roman" w:eastAsia="Times New Roman" w:hAnsi="Times New Roman" w:cs="Times New Roman"/>
          <w:sz w:val="24"/>
          <w:szCs w:val="24"/>
          <w:lang w:eastAsia="ru-RU"/>
        </w:rPr>
        <w:t xml:space="preserve">для учащихся старших классов, </w:t>
      </w:r>
      <w:r w:rsidRPr="004657C3">
        <w:rPr>
          <w:rFonts w:ascii="Times New Roman" w:eastAsia="Times New Roman" w:hAnsi="Times New Roman" w:cs="Times New Roman"/>
          <w:sz w:val="24"/>
          <w:szCs w:val="24"/>
          <w:lang w:eastAsia="ru-RU"/>
        </w:rPr>
        <w:t>тематические сборники о природе. В</w:t>
      </w:r>
      <w:r>
        <w:rPr>
          <w:rFonts w:ascii="Times New Roman" w:eastAsia="Times New Roman" w:hAnsi="Times New Roman" w:cs="Times New Roman"/>
          <w:sz w:val="24"/>
          <w:szCs w:val="24"/>
          <w:lang w:eastAsia="ru-RU"/>
        </w:rPr>
        <w:t xml:space="preserve"> 2017 году в библиотеки района </w:t>
      </w:r>
      <w:r w:rsidRPr="004657C3">
        <w:rPr>
          <w:rFonts w:ascii="Times New Roman" w:eastAsia="Times New Roman" w:hAnsi="Times New Roman" w:cs="Times New Roman"/>
          <w:sz w:val="24"/>
          <w:szCs w:val="24"/>
          <w:lang w:eastAsia="ru-RU"/>
        </w:rPr>
        <w:t xml:space="preserve">поступили настольные игры для разных возрастных категорий. </w:t>
      </w:r>
    </w:p>
    <w:p w:rsidR="001E343A" w:rsidRPr="004657C3"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w:t>
      </w:r>
      <w:r w:rsidRPr="004657C3">
        <w:rPr>
          <w:rFonts w:ascii="Times New Roman" w:eastAsia="Times New Roman" w:hAnsi="Times New Roman" w:cs="Times New Roman"/>
          <w:sz w:val="24"/>
          <w:szCs w:val="24"/>
          <w:lang w:eastAsia="ru-RU"/>
        </w:rPr>
        <w:t xml:space="preserve"> фондов детских библиотек осуществляется с учётом интересов и запросов читателей, во всех библиотеках ведется тетрадь отказов, проводится анализ читательских формуляров. В библиотеках своевре</w:t>
      </w:r>
      <w:r>
        <w:rPr>
          <w:rFonts w:ascii="Times New Roman" w:eastAsia="Times New Roman" w:hAnsi="Times New Roman" w:cs="Times New Roman"/>
          <w:sz w:val="24"/>
          <w:szCs w:val="24"/>
          <w:lang w:eastAsia="ru-RU"/>
        </w:rPr>
        <w:t xml:space="preserve">менно, 2 раза в год проводится </w:t>
      </w:r>
      <w:r w:rsidRPr="004657C3">
        <w:rPr>
          <w:rFonts w:ascii="Times New Roman" w:eastAsia="Times New Roman" w:hAnsi="Times New Roman" w:cs="Times New Roman"/>
          <w:sz w:val="24"/>
          <w:szCs w:val="24"/>
          <w:lang w:eastAsia="ru-RU"/>
        </w:rPr>
        <w:t>работа по формированию подписки на детские периодические издания.</w:t>
      </w:r>
    </w:p>
    <w:p w:rsidR="001E343A" w:rsidRPr="004657C3"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r w:rsidRPr="004657C3">
        <w:rPr>
          <w:rFonts w:ascii="Times New Roman" w:eastAsia="Times New Roman" w:hAnsi="Times New Roman" w:cs="Times New Roman"/>
          <w:sz w:val="24"/>
          <w:szCs w:val="24"/>
          <w:lang w:eastAsia="ru-RU"/>
        </w:rPr>
        <w:t>Все библиотеки муниципального автономного учрежден</w:t>
      </w:r>
      <w:r>
        <w:rPr>
          <w:rFonts w:ascii="Times New Roman" w:eastAsia="Times New Roman" w:hAnsi="Times New Roman" w:cs="Times New Roman"/>
          <w:sz w:val="24"/>
          <w:szCs w:val="24"/>
          <w:lang w:eastAsia="ru-RU"/>
        </w:rPr>
        <w:t xml:space="preserve">ия культуры </w:t>
      </w:r>
      <w:r w:rsidRPr="004657C3">
        <w:rPr>
          <w:rFonts w:ascii="Times New Roman" w:eastAsia="Times New Roman" w:hAnsi="Times New Roman" w:cs="Times New Roman"/>
          <w:sz w:val="24"/>
          <w:szCs w:val="24"/>
          <w:lang w:eastAsia="ru-RU"/>
        </w:rPr>
        <w:t>Белоярского района «Белоярская централизованная библиотечная система» (далее - МАУК «БЦБС») работают в соответствии с Федеральным законом РФ от 29 декабря 2010 года № 436-ФЗ «О защите детей от информации, причиняющей вред их здоровью и развитию».</w:t>
      </w:r>
    </w:p>
    <w:p w:rsidR="001E343A" w:rsidRPr="004657C3"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r w:rsidRPr="004657C3">
        <w:rPr>
          <w:rFonts w:ascii="Times New Roman" w:eastAsia="Times New Roman" w:hAnsi="Times New Roman" w:cs="Times New Roman"/>
          <w:sz w:val="24"/>
          <w:szCs w:val="24"/>
          <w:lang w:eastAsia="ru-RU"/>
        </w:rPr>
        <w:t>Универсальные библиотеки, обслуживающие все возрастные категории пользователей</w:t>
      </w:r>
      <w:r>
        <w:rPr>
          <w:rFonts w:ascii="Times New Roman" w:eastAsia="Times New Roman" w:hAnsi="Times New Roman" w:cs="Times New Roman"/>
          <w:sz w:val="24"/>
          <w:szCs w:val="24"/>
          <w:lang w:eastAsia="ru-RU"/>
        </w:rPr>
        <w:t>,</w:t>
      </w:r>
      <w:r w:rsidRPr="004657C3">
        <w:rPr>
          <w:rFonts w:ascii="Times New Roman" w:eastAsia="Times New Roman" w:hAnsi="Times New Roman" w:cs="Times New Roman"/>
          <w:sz w:val="24"/>
          <w:szCs w:val="24"/>
          <w:lang w:eastAsia="ru-RU"/>
        </w:rPr>
        <w:t xml:space="preserve"> организовали безопасное пространство для </w:t>
      </w:r>
      <w:r w:rsidR="00E736F4">
        <w:rPr>
          <w:rFonts w:ascii="Times New Roman" w:eastAsia="Times New Roman" w:hAnsi="Times New Roman" w:cs="Times New Roman"/>
          <w:sz w:val="24"/>
          <w:szCs w:val="24"/>
          <w:lang w:eastAsia="ru-RU"/>
        </w:rPr>
        <w:t xml:space="preserve">детей, выделены </w:t>
      </w:r>
      <w:r w:rsidRPr="004657C3">
        <w:rPr>
          <w:rFonts w:ascii="Times New Roman" w:eastAsia="Times New Roman" w:hAnsi="Times New Roman" w:cs="Times New Roman"/>
          <w:sz w:val="24"/>
          <w:szCs w:val="24"/>
          <w:lang w:eastAsia="ru-RU"/>
        </w:rPr>
        <w:t>детски</w:t>
      </w:r>
      <w:r>
        <w:rPr>
          <w:rFonts w:ascii="Times New Roman" w:eastAsia="Times New Roman" w:hAnsi="Times New Roman" w:cs="Times New Roman"/>
          <w:sz w:val="24"/>
          <w:szCs w:val="24"/>
          <w:lang w:eastAsia="ru-RU"/>
        </w:rPr>
        <w:t>е</w:t>
      </w:r>
      <w:r w:rsidRPr="004657C3">
        <w:rPr>
          <w:rFonts w:ascii="Times New Roman" w:eastAsia="Times New Roman" w:hAnsi="Times New Roman" w:cs="Times New Roman"/>
          <w:sz w:val="24"/>
          <w:szCs w:val="24"/>
          <w:lang w:eastAsia="ru-RU"/>
        </w:rPr>
        <w:t xml:space="preserve"> уголк</w:t>
      </w:r>
      <w:r>
        <w:rPr>
          <w:rFonts w:ascii="Times New Roman" w:eastAsia="Times New Roman" w:hAnsi="Times New Roman" w:cs="Times New Roman"/>
          <w:sz w:val="24"/>
          <w:szCs w:val="24"/>
          <w:lang w:eastAsia="ru-RU"/>
        </w:rPr>
        <w:t>и</w:t>
      </w:r>
      <w:r w:rsidRPr="004657C3">
        <w:rPr>
          <w:rFonts w:ascii="Times New Roman" w:eastAsia="Times New Roman" w:hAnsi="Times New Roman" w:cs="Times New Roman"/>
          <w:sz w:val="24"/>
          <w:szCs w:val="24"/>
          <w:lang w:eastAsia="ru-RU"/>
        </w:rPr>
        <w:t xml:space="preserve">. Но не во всех </w:t>
      </w:r>
      <w:r w:rsidRPr="004657C3">
        <w:rPr>
          <w:rFonts w:ascii="Times New Roman" w:eastAsia="Times New Roman" w:hAnsi="Times New Roman" w:cs="Times New Roman"/>
          <w:sz w:val="24"/>
          <w:szCs w:val="24"/>
          <w:lang w:eastAsia="ru-RU"/>
        </w:rPr>
        <w:lastRenderedPageBreak/>
        <w:t>библиотеках есть возможность выдержать нормативы (100 метров между фондом для взрослых читателей и детским фондом)</w:t>
      </w:r>
      <w:r>
        <w:rPr>
          <w:rFonts w:ascii="Times New Roman" w:eastAsia="Times New Roman" w:hAnsi="Times New Roman" w:cs="Times New Roman"/>
          <w:sz w:val="24"/>
          <w:szCs w:val="24"/>
          <w:lang w:eastAsia="ru-RU"/>
        </w:rPr>
        <w:t>,</w:t>
      </w:r>
      <w:r w:rsidRPr="004657C3">
        <w:rPr>
          <w:rFonts w:ascii="Times New Roman" w:eastAsia="Times New Roman" w:hAnsi="Times New Roman" w:cs="Times New Roman"/>
          <w:sz w:val="24"/>
          <w:szCs w:val="24"/>
          <w:lang w:eastAsia="ru-RU"/>
        </w:rPr>
        <w:t xml:space="preserve"> особенно в сельских библиотеках.</w:t>
      </w:r>
    </w:p>
    <w:p w:rsidR="001E343A" w:rsidRPr="004657C3"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r w:rsidRPr="004657C3">
        <w:rPr>
          <w:rFonts w:ascii="Times New Roman" w:eastAsia="Times New Roman" w:hAnsi="Times New Roman" w:cs="Times New Roman"/>
          <w:sz w:val="24"/>
          <w:szCs w:val="24"/>
          <w:lang w:eastAsia="ru-RU"/>
        </w:rPr>
        <w:t>Все издания, фильмы</w:t>
      </w:r>
      <w:r>
        <w:rPr>
          <w:rFonts w:ascii="Times New Roman" w:eastAsia="Times New Roman" w:hAnsi="Times New Roman" w:cs="Times New Roman"/>
          <w:sz w:val="24"/>
          <w:szCs w:val="24"/>
          <w:lang w:eastAsia="ru-RU"/>
        </w:rPr>
        <w:t>, мероприятия, книжные выставки</w:t>
      </w:r>
      <w:r w:rsidRPr="004657C3">
        <w:rPr>
          <w:rFonts w:ascii="Times New Roman" w:eastAsia="Times New Roman" w:hAnsi="Times New Roman" w:cs="Times New Roman"/>
          <w:sz w:val="24"/>
          <w:szCs w:val="24"/>
          <w:lang w:eastAsia="ru-RU"/>
        </w:rPr>
        <w:t xml:space="preserve"> и прочие и</w:t>
      </w:r>
      <w:r>
        <w:rPr>
          <w:rFonts w:ascii="Times New Roman" w:eastAsia="Times New Roman" w:hAnsi="Times New Roman" w:cs="Times New Roman"/>
          <w:sz w:val="24"/>
          <w:szCs w:val="24"/>
          <w:lang w:eastAsia="ru-RU"/>
        </w:rPr>
        <w:t>сточники информации обязательно имеют</w:t>
      </w:r>
      <w:r w:rsidRPr="004657C3">
        <w:rPr>
          <w:rFonts w:ascii="Times New Roman" w:eastAsia="Times New Roman" w:hAnsi="Times New Roman" w:cs="Times New Roman"/>
          <w:sz w:val="24"/>
          <w:szCs w:val="24"/>
          <w:lang w:eastAsia="ru-RU"/>
        </w:rPr>
        <w:t xml:space="preserve"> классификацию по возрасту. Классификацию материалов, поступающих в фонды,</w:t>
      </w:r>
      <w:r>
        <w:rPr>
          <w:rFonts w:ascii="Times New Roman" w:eastAsia="Times New Roman" w:hAnsi="Times New Roman" w:cs="Times New Roman"/>
          <w:sz w:val="24"/>
          <w:szCs w:val="24"/>
          <w:lang w:eastAsia="ru-RU"/>
        </w:rPr>
        <w:t xml:space="preserve"> осуществляет сотрудник </w:t>
      </w:r>
      <w:r w:rsidRPr="004657C3">
        <w:rPr>
          <w:rFonts w:ascii="Times New Roman" w:eastAsia="Times New Roman" w:hAnsi="Times New Roman" w:cs="Times New Roman"/>
          <w:sz w:val="24"/>
          <w:szCs w:val="24"/>
          <w:lang w:eastAsia="ru-RU"/>
        </w:rPr>
        <w:t>отдела комплектования и обработки (</w:t>
      </w:r>
      <w:proofErr w:type="spellStart"/>
      <w:r w:rsidRPr="004657C3">
        <w:rPr>
          <w:rFonts w:ascii="Times New Roman" w:eastAsia="Times New Roman" w:hAnsi="Times New Roman" w:cs="Times New Roman"/>
          <w:sz w:val="24"/>
          <w:szCs w:val="24"/>
          <w:lang w:eastAsia="ru-RU"/>
        </w:rPr>
        <w:t>ОКиО</w:t>
      </w:r>
      <w:proofErr w:type="spellEnd"/>
      <w:r w:rsidRPr="004657C3">
        <w:rPr>
          <w:rFonts w:ascii="Times New Roman" w:eastAsia="Times New Roman" w:hAnsi="Times New Roman" w:cs="Times New Roman"/>
          <w:sz w:val="24"/>
          <w:szCs w:val="24"/>
          <w:lang w:eastAsia="ru-RU"/>
        </w:rPr>
        <w:t>). Выдача изданий пользователям в библиотеках обслуживающих дете</w:t>
      </w:r>
      <w:r>
        <w:rPr>
          <w:rFonts w:ascii="Times New Roman" w:eastAsia="Times New Roman" w:hAnsi="Times New Roman" w:cs="Times New Roman"/>
          <w:sz w:val="24"/>
          <w:szCs w:val="24"/>
          <w:lang w:eastAsia="ru-RU"/>
        </w:rPr>
        <w:t xml:space="preserve">й и подростков осуществляется </w:t>
      </w:r>
      <w:r w:rsidRPr="004657C3">
        <w:rPr>
          <w:rFonts w:ascii="Times New Roman" w:eastAsia="Times New Roman" w:hAnsi="Times New Roman" w:cs="Times New Roman"/>
          <w:sz w:val="24"/>
          <w:szCs w:val="24"/>
          <w:lang w:eastAsia="ru-RU"/>
        </w:rPr>
        <w:t>в соответствии с возрастной классификацией</w:t>
      </w:r>
      <w:r>
        <w:rPr>
          <w:rFonts w:ascii="Times New Roman" w:eastAsia="Times New Roman" w:hAnsi="Times New Roman" w:cs="Times New Roman"/>
          <w:sz w:val="24"/>
          <w:szCs w:val="24"/>
          <w:lang w:eastAsia="ru-RU"/>
        </w:rPr>
        <w:t xml:space="preserve"> </w:t>
      </w:r>
      <w:r w:rsidRPr="004657C3">
        <w:rPr>
          <w:rFonts w:ascii="Times New Roman" w:eastAsia="Times New Roman" w:hAnsi="Times New Roman" w:cs="Times New Roman"/>
          <w:sz w:val="24"/>
          <w:szCs w:val="24"/>
          <w:lang w:eastAsia="ru-RU"/>
        </w:rPr>
        <w:t xml:space="preserve">(0+, 6+, 12+). </w:t>
      </w:r>
    </w:p>
    <w:p w:rsidR="001E343A" w:rsidRPr="004657C3"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r w:rsidRPr="004657C3">
        <w:rPr>
          <w:rFonts w:ascii="Times New Roman" w:eastAsia="Times New Roman" w:hAnsi="Times New Roman" w:cs="Times New Roman"/>
          <w:sz w:val="24"/>
          <w:szCs w:val="24"/>
          <w:lang w:eastAsia="ru-RU"/>
        </w:rPr>
        <w:t>Во всех</w:t>
      </w:r>
      <w:r>
        <w:rPr>
          <w:rFonts w:ascii="Times New Roman" w:eastAsia="Times New Roman" w:hAnsi="Times New Roman" w:cs="Times New Roman"/>
          <w:sz w:val="24"/>
          <w:szCs w:val="24"/>
          <w:lang w:eastAsia="ru-RU"/>
        </w:rPr>
        <w:t xml:space="preserve"> библиотеках имеется маркировка возрастной клас</w:t>
      </w:r>
      <w:r w:rsidRPr="004657C3">
        <w:rPr>
          <w:rFonts w:ascii="Times New Roman" w:eastAsia="Times New Roman" w:hAnsi="Times New Roman" w:cs="Times New Roman"/>
          <w:sz w:val="24"/>
          <w:szCs w:val="24"/>
          <w:lang w:eastAsia="ru-RU"/>
        </w:rPr>
        <w:t xml:space="preserve">сификации информационной продукции на </w:t>
      </w:r>
      <w:r>
        <w:rPr>
          <w:rFonts w:ascii="Times New Roman" w:eastAsia="Times New Roman" w:hAnsi="Times New Roman" w:cs="Times New Roman"/>
          <w:sz w:val="24"/>
          <w:szCs w:val="24"/>
          <w:lang w:eastAsia="ru-RU"/>
        </w:rPr>
        <w:t>кафедрах выдачи литературы в чи</w:t>
      </w:r>
      <w:r w:rsidRPr="004657C3">
        <w:rPr>
          <w:rFonts w:ascii="Times New Roman" w:eastAsia="Times New Roman" w:hAnsi="Times New Roman" w:cs="Times New Roman"/>
          <w:sz w:val="24"/>
          <w:szCs w:val="24"/>
          <w:lang w:eastAsia="ru-RU"/>
        </w:rPr>
        <w:t>тальном зале и абонементе. Расстановка детского фонда в библиотеках в</w:t>
      </w:r>
      <w:r>
        <w:rPr>
          <w:rFonts w:ascii="Times New Roman" w:eastAsia="Times New Roman" w:hAnsi="Times New Roman" w:cs="Times New Roman"/>
          <w:sz w:val="24"/>
          <w:szCs w:val="24"/>
          <w:lang w:eastAsia="ru-RU"/>
        </w:rPr>
        <w:t xml:space="preserve">ыстраивается в соответствии с </w:t>
      </w:r>
      <w:r w:rsidRPr="004657C3">
        <w:rPr>
          <w:rFonts w:ascii="Times New Roman" w:eastAsia="Times New Roman" w:hAnsi="Times New Roman" w:cs="Times New Roman"/>
          <w:sz w:val="24"/>
          <w:szCs w:val="24"/>
          <w:lang w:eastAsia="ru-RU"/>
        </w:rPr>
        <w:t>возрастн</w:t>
      </w:r>
      <w:r>
        <w:rPr>
          <w:rFonts w:ascii="Times New Roman" w:eastAsia="Times New Roman" w:hAnsi="Times New Roman" w:cs="Times New Roman"/>
          <w:sz w:val="24"/>
          <w:szCs w:val="24"/>
          <w:lang w:eastAsia="ru-RU"/>
        </w:rPr>
        <w:t xml:space="preserve">ыми категориями читателей. На стеллажах имеется маркировка со знаками </w:t>
      </w:r>
      <w:r w:rsidRPr="004657C3">
        <w:rPr>
          <w:rFonts w:ascii="Times New Roman" w:eastAsia="Times New Roman" w:hAnsi="Times New Roman" w:cs="Times New Roman"/>
          <w:sz w:val="24"/>
          <w:szCs w:val="24"/>
          <w:lang w:eastAsia="ru-RU"/>
        </w:rPr>
        <w:t xml:space="preserve">информационной продукции в соответствии с размещённой на них литературой (0+, 6+, 12+, 16+). Знаки информационной продукции размещены на выставочных полках и стеллажах. </w:t>
      </w:r>
    </w:p>
    <w:p w:rsidR="00E736F4" w:rsidRPr="00E736F4" w:rsidRDefault="001E343A" w:rsidP="00B6385E">
      <w:pPr>
        <w:spacing w:after="0" w:line="240" w:lineRule="auto"/>
        <w:ind w:firstLine="708"/>
        <w:jc w:val="both"/>
        <w:rPr>
          <w:rFonts w:ascii="Times New Roman" w:hAnsi="Times New Roman" w:cs="Times New Roman"/>
          <w:b/>
          <w:sz w:val="24"/>
          <w:szCs w:val="24"/>
        </w:rPr>
      </w:pPr>
      <w:r w:rsidRPr="004657C3">
        <w:rPr>
          <w:rFonts w:ascii="Times New Roman" w:eastAsia="Times New Roman" w:hAnsi="Times New Roman" w:cs="Times New Roman"/>
          <w:sz w:val="24"/>
          <w:szCs w:val="24"/>
          <w:lang w:eastAsia="ru-RU"/>
        </w:rPr>
        <w:t>В целях предотвращения доступа к материалам экстремистского характера</w:t>
      </w:r>
      <w:r>
        <w:rPr>
          <w:rFonts w:ascii="Times New Roman" w:eastAsia="Times New Roman" w:hAnsi="Times New Roman" w:cs="Times New Roman"/>
          <w:sz w:val="24"/>
          <w:szCs w:val="24"/>
          <w:lang w:eastAsia="ru-RU"/>
        </w:rPr>
        <w:t>,</w:t>
      </w:r>
      <w:r w:rsidRPr="004657C3">
        <w:rPr>
          <w:rFonts w:ascii="Times New Roman" w:eastAsia="Times New Roman" w:hAnsi="Times New Roman" w:cs="Times New Roman"/>
          <w:sz w:val="24"/>
          <w:szCs w:val="24"/>
          <w:lang w:eastAsia="ru-RU"/>
        </w:rPr>
        <w:t xml:space="preserve"> к информации, причиняющей вред здоровью и развитию детей, на все компьютеры, предназначенные для пользователей, установлена программная система </w:t>
      </w:r>
      <w:proofErr w:type="spellStart"/>
      <w:r w:rsidRPr="004657C3">
        <w:rPr>
          <w:rFonts w:ascii="Times New Roman" w:eastAsia="Times New Roman" w:hAnsi="Times New Roman" w:cs="Times New Roman"/>
          <w:sz w:val="24"/>
          <w:szCs w:val="24"/>
          <w:lang w:eastAsia="ru-RU"/>
        </w:rPr>
        <w:t>контент-фильтрации</w:t>
      </w:r>
      <w:proofErr w:type="spellEnd"/>
      <w:r w:rsidRPr="004657C3">
        <w:rPr>
          <w:rFonts w:ascii="Times New Roman" w:eastAsia="Times New Roman" w:hAnsi="Times New Roman" w:cs="Times New Roman"/>
          <w:sz w:val="24"/>
          <w:szCs w:val="24"/>
          <w:lang w:eastAsia="ru-RU"/>
        </w:rPr>
        <w:t xml:space="preserve"> «</w:t>
      </w:r>
      <w:proofErr w:type="spellStart"/>
      <w:r w:rsidRPr="004657C3">
        <w:rPr>
          <w:rFonts w:ascii="Times New Roman" w:eastAsia="Times New Roman" w:hAnsi="Times New Roman" w:cs="Times New Roman"/>
          <w:sz w:val="24"/>
          <w:szCs w:val="24"/>
          <w:lang w:eastAsia="ru-RU"/>
        </w:rPr>
        <w:t>SkyDNS</w:t>
      </w:r>
      <w:proofErr w:type="spellEnd"/>
      <w:r w:rsidRPr="004657C3">
        <w:rPr>
          <w:rFonts w:ascii="Times New Roman" w:eastAsia="Times New Roman" w:hAnsi="Times New Roman" w:cs="Times New Roman"/>
          <w:sz w:val="24"/>
          <w:szCs w:val="24"/>
          <w:lang w:eastAsia="ru-RU"/>
        </w:rPr>
        <w:t xml:space="preserve">». </w:t>
      </w:r>
      <w:r w:rsidR="00E736F4" w:rsidRPr="00E736F4">
        <w:rPr>
          <w:rFonts w:ascii="Times New Roman" w:hAnsi="Times New Roman" w:cs="Times New Roman"/>
          <w:sz w:val="24"/>
          <w:szCs w:val="24"/>
        </w:rPr>
        <w:t xml:space="preserve">Контроль работоспособности  программного обеспечения </w:t>
      </w:r>
      <w:proofErr w:type="spellStart"/>
      <w:r w:rsidR="00CB18F0">
        <w:rPr>
          <w:rFonts w:ascii="Times New Roman" w:eastAsia="Times New Roman" w:hAnsi="Times New Roman" w:cs="Times New Roman"/>
          <w:sz w:val="24"/>
          <w:szCs w:val="24"/>
          <w:lang w:eastAsia="ru-RU"/>
        </w:rPr>
        <w:t>контент-фильтрации</w:t>
      </w:r>
      <w:proofErr w:type="spellEnd"/>
      <w:r w:rsidR="00CB18F0">
        <w:rPr>
          <w:rFonts w:ascii="Times New Roman" w:eastAsia="Times New Roman" w:hAnsi="Times New Roman" w:cs="Times New Roman"/>
          <w:sz w:val="24"/>
          <w:szCs w:val="24"/>
          <w:lang w:eastAsia="ru-RU"/>
        </w:rPr>
        <w:t xml:space="preserve"> «</w:t>
      </w:r>
      <w:proofErr w:type="spellStart"/>
      <w:r w:rsidR="00CB18F0">
        <w:rPr>
          <w:rFonts w:ascii="Times New Roman" w:eastAsia="Times New Roman" w:hAnsi="Times New Roman" w:cs="Times New Roman"/>
          <w:sz w:val="24"/>
          <w:szCs w:val="24"/>
          <w:lang w:eastAsia="ru-RU"/>
        </w:rPr>
        <w:t>SkyDNS</w:t>
      </w:r>
      <w:proofErr w:type="spellEnd"/>
      <w:r w:rsidR="00CB18F0">
        <w:rPr>
          <w:rFonts w:ascii="Times New Roman" w:eastAsia="Times New Roman" w:hAnsi="Times New Roman" w:cs="Times New Roman"/>
          <w:sz w:val="24"/>
          <w:szCs w:val="24"/>
          <w:lang w:eastAsia="ru-RU"/>
        </w:rPr>
        <w:t xml:space="preserve">» </w:t>
      </w:r>
      <w:r w:rsidR="00E736F4" w:rsidRPr="00E736F4">
        <w:rPr>
          <w:rFonts w:ascii="Times New Roman" w:hAnsi="Times New Roman" w:cs="Times New Roman"/>
          <w:sz w:val="24"/>
          <w:szCs w:val="24"/>
        </w:rPr>
        <w:t>ведется путем ежемесячного мониторинга специалист</w:t>
      </w:r>
      <w:r w:rsidR="00CB18F0">
        <w:rPr>
          <w:rFonts w:ascii="Times New Roman" w:hAnsi="Times New Roman" w:cs="Times New Roman"/>
          <w:sz w:val="24"/>
          <w:szCs w:val="24"/>
        </w:rPr>
        <w:t>ами</w:t>
      </w:r>
      <w:r w:rsidR="00E736F4" w:rsidRPr="00E736F4">
        <w:rPr>
          <w:rFonts w:ascii="Times New Roman" w:hAnsi="Times New Roman" w:cs="Times New Roman"/>
          <w:sz w:val="24"/>
          <w:szCs w:val="24"/>
        </w:rPr>
        <w:t>, ответственными за работу Центров общественного доступа, согласно приказ</w:t>
      </w:r>
      <w:r w:rsidR="00CB18F0">
        <w:rPr>
          <w:rFonts w:ascii="Times New Roman" w:hAnsi="Times New Roman" w:cs="Times New Roman"/>
          <w:sz w:val="24"/>
          <w:szCs w:val="24"/>
        </w:rPr>
        <w:t>у</w:t>
      </w:r>
      <w:r w:rsidR="00E736F4" w:rsidRPr="00E736F4">
        <w:rPr>
          <w:rFonts w:ascii="Times New Roman" w:hAnsi="Times New Roman" w:cs="Times New Roman"/>
          <w:sz w:val="24"/>
          <w:szCs w:val="24"/>
        </w:rPr>
        <w:t xml:space="preserve"> </w:t>
      </w:r>
      <w:r w:rsidR="00CB18F0">
        <w:rPr>
          <w:rFonts w:ascii="Times New Roman" w:hAnsi="Times New Roman" w:cs="Times New Roman"/>
          <w:sz w:val="24"/>
          <w:szCs w:val="24"/>
        </w:rPr>
        <w:t>У</w:t>
      </w:r>
      <w:r w:rsidR="00E736F4" w:rsidRPr="00E736F4">
        <w:rPr>
          <w:rFonts w:ascii="Times New Roman" w:hAnsi="Times New Roman" w:cs="Times New Roman"/>
          <w:sz w:val="24"/>
          <w:szCs w:val="24"/>
        </w:rPr>
        <w:t>чреждени</w:t>
      </w:r>
      <w:r w:rsidR="00CB18F0">
        <w:rPr>
          <w:rFonts w:ascii="Times New Roman" w:hAnsi="Times New Roman" w:cs="Times New Roman"/>
          <w:sz w:val="24"/>
          <w:szCs w:val="24"/>
        </w:rPr>
        <w:t>я</w:t>
      </w:r>
      <w:r w:rsidR="00E736F4" w:rsidRPr="00E736F4">
        <w:rPr>
          <w:rFonts w:ascii="Times New Roman" w:hAnsi="Times New Roman" w:cs="Times New Roman"/>
          <w:sz w:val="24"/>
          <w:szCs w:val="24"/>
        </w:rPr>
        <w:t>.</w:t>
      </w:r>
    </w:p>
    <w:p w:rsidR="001E343A" w:rsidRPr="004657C3" w:rsidRDefault="001E343A" w:rsidP="00B6385E">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 всех </w:t>
      </w:r>
      <w:r w:rsidRPr="004657C3">
        <w:rPr>
          <w:rFonts w:ascii="Times New Roman" w:eastAsia="Times New Roman" w:hAnsi="Times New Roman" w:cs="Times New Roman"/>
          <w:sz w:val="24"/>
          <w:szCs w:val="24"/>
          <w:lang w:eastAsia="ru-RU"/>
        </w:rPr>
        <w:t>библиотеках проводится проверка периодических изданий на предмет информации, причиняющей в</w:t>
      </w:r>
      <w:r>
        <w:rPr>
          <w:rFonts w:ascii="Times New Roman" w:eastAsia="Times New Roman" w:hAnsi="Times New Roman" w:cs="Times New Roman"/>
          <w:sz w:val="24"/>
          <w:szCs w:val="24"/>
          <w:lang w:eastAsia="ru-RU"/>
        </w:rPr>
        <w:t>ред здоровью и развитию детей.</w:t>
      </w:r>
      <w:r w:rsidRPr="004657C3">
        <w:rPr>
          <w:rFonts w:ascii="Times New Roman" w:eastAsia="Times New Roman" w:hAnsi="Times New Roman" w:cs="Times New Roman"/>
          <w:sz w:val="24"/>
          <w:szCs w:val="24"/>
          <w:lang w:eastAsia="ru-RU"/>
        </w:rPr>
        <w:t xml:space="preserve"> На базе Центра общественного доступа (ЦОД) в Детской библиотеке и Юноше</w:t>
      </w:r>
      <w:r>
        <w:rPr>
          <w:rFonts w:ascii="Times New Roman" w:eastAsia="Times New Roman" w:hAnsi="Times New Roman" w:cs="Times New Roman"/>
          <w:sz w:val="24"/>
          <w:szCs w:val="24"/>
          <w:lang w:eastAsia="ru-RU"/>
        </w:rPr>
        <w:t xml:space="preserve">ской библиотеке им. А. Ткалуна </w:t>
      </w:r>
      <w:r w:rsidRPr="004657C3">
        <w:rPr>
          <w:rFonts w:ascii="Times New Roman" w:eastAsia="Times New Roman" w:hAnsi="Times New Roman" w:cs="Times New Roman"/>
          <w:sz w:val="24"/>
          <w:szCs w:val="24"/>
          <w:lang w:eastAsia="ru-RU"/>
        </w:rPr>
        <w:t>работают клубы компьюте</w:t>
      </w:r>
      <w:r>
        <w:rPr>
          <w:rFonts w:ascii="Times New Roman" w:eastAsia="Times New Roman" w:hAnsi="Times New Roman" w:cs="Times New Roman"/>
          <w:sz w:val="24"/>
          <w:szCs w:val="24"/>
          <w:lang w:eastAsia="ru-RU"/>
        </w:rPr>
        <w:t>рной грамотности. Работа этих объединений</w:t>
      </w:r>
      <w:r w:rsidRPr="004657C3">
        <w:rPr>
          <w:rFonts w:ascii="Times New Roman" w:eastAsia="Times New Roman" w:hAnsi="Times New Roman" w:cs="Times New Roman"/>
          <w:sz w:val="24"/>
          <w:szCs w:val="24"/>
          <w:lang w:eastAsia="ru-RU"/>
        </w:rPr>
        <w:t xml:space="preserve"> направлена на обучение детей основам компьютерной грамотности и основам безопасного поведения сети Интернет. </w:t>
      </w:r>
    </w:p>
    <w:p w:rsidR="001E343A" w:rsidRPr="004657C3"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r w:rsidRPr="004657C3">
        <w:rPr>
          <w:rFonts w:ascii="Times New Roman" w:eastAsia="Times New Roman" w:hAnsi="Times New Roman" w:cs="Times New Roman"/>
          <w:sz w:val="24"/>
          <w:szCs w:val="24"/>
          <w:lang w:eastAsia="ru-RU"/>
        </w:rPr>
        <w:t>Ежегодно в библи</w:t>
      </w:r>
      <w:r>
        <w:rPr>
          <w:rFonts w:ascii="Times New Roman" w:eastAsia="Times New Roman" w:hAnsi="Times New Roman" w:cs="Times New Roman"/>
          <w:sz w:val="24"/>
          <w:szCs w:val="24"/>
          <w:lang w:eastAsia="ru-RU"/>
        </w:rPr>
        <w:t xml:space="preserve">отеках проходит </w:t>
      </w:r>
      <w:r w:rsidRPr="004657C3">
        <w:rPr>
          <w:rFonts w:ascii="Times New Roman" w:eastAsia="Times New Roman" w:hAnsi="Times New Roman" w:cs="Times New Roman"/>
          <w:sz w:val="24"/>
          <w:szCs w:val="24"/>
          <w:lang w:eastAsia="ru-RU"/>
        </w:rPr>
        <w:t>районная акция «Неделя безопасног</w:t>
      </w:r>
      <w:r>
        <w:rPr>
          <w:rFonts w:ascii="Times New Roman" w:eastAsia="Times New Roman" w:hAnsi="Times New Roman" w:cs="Times New Roman"/>
          <w:sz w:val="24"/>
          <w:szCs w:val="24"/>
          <w:lang w:eastAsia="ru-RU"/>
        </w:rPr>
        <w:t xml:space="preserve">о Интернета», в рамках которой </w:t>
      </w:r>
      <w:r w:rsidRPr="004657C3">
        <w:rPr>
          <w:rFonts w:ascii="Times New Roman" w:eastAsia="Times New Roman" w:hAnsi="Times New Roman" w:cs="Times New Roman"/>
          <w:sz w:val="24"/>
          <w:szCs w:val="24"/>
          <w:lang w:eastAsia="ru-RU"/>
        </w:rPr>
        <w:t>проводятся часы инфор</w:t>
      </w:r>
      <w:r>
        <w:rPr>
          <w:rFonts w:ascii="Times New Roman" w:eastAsia="Times New Roman" w:hAnsi="Times New Roman" w:cs="Times New Roman"/>
          <w:sz w:val="24"/>
          <w:szCs w:val="24"/>
          <w:lang w:eastAsia="ru-RU"/>
        </w:rPr>
        <w:t xml:space="preserve">мации, викторины, </w:t>
      </w:r>
      <w:proofErr w:type="spellStart"/>
      <w:proofErr w:type="gramStart"/>
      <w:r>
        <w:rPr>
          <w:rFonts w:ascii="Times New Roman" w:eastAsia="Times New Roman" w:hAnsi="Times New Roman" w:cs="Times New Roman"/>
          <w:sz w:val="24"/>
          <w:szCs w:val="24"/>
          <w:lang w:eastAsia="ru-RU"/>
        </w:rPr>
        <w:t>слайд-показы</w:t>
      </w:r>
      <w:proofErr w:type="spellEnd"/>
      <w:proofErr w:type="gramEnd"/>
      <w:r>
        <w:rPr>
          <w:rFonts w:ascii="Times New Roman" w:eastAsia="Times New Roman" w:hAnsi="Times New Roman" w:cs="Times New Roman"/>
          <w:sz w:val="24"/>
          <w:szCs w:val="24"/>
          <w:lang w:eastAsia="ru-RU"/>
        </w:rPr>
        <w:t xml:space="preserve"> </w:t>
      </w:r>
      <w:r w:rsidRPr="004657C3">
        <w:rPr>
          <w:rFonts w:ascii="Times New Roman" w:eastAsia="Times New Roman" w:hAnsi="Times New Roman" w:cs="Times New Roman"/>
          <w:sz w:val="24"/>
          <w:szCs w:val="24"/>
          <w:lang w:eastAsia="ru-RU"/>
        </w:rPr>
        <w:t xml:space="preserve">по безопасному использованию ресурсов сети Интернет и защите от информационных и вирусных угроз. По этой теме для родителей и детей </w:t>
      </w:r>
      <w:r w:rsidR="00CB18F0">
        <w:rPr>
          <w:rFonts w:ascii="Times New Roman" w:eastAsia="Times New Roman" w:hAnsi="Times New Roman" w:cs="Times New Roman"/>
          <w:sz w:val="24"/>
          <w:szCs w:val="24"/>
          <w:lang w:eastAsia="ru-RU"/>
        </w:rPr>
        <w:t>разработаны</w:t>
      </w:r>
      <w:r w:rsidRPr="004657C3">
        <w:rPr>
          <w:rFonts w:ascii="Times New Roman" w:eastAsia="Times New Roman" w:hAnsi="Times New Roman" w:cs="Times New Roman"/>
          <w:sz w:val="24"/>
          <w:szCs w:val="24"/>
          <w:lang w:eastAsia="ru-RU"/>
        </w:rPr>
        <w:t xml:space="preserve"> буклеты и листовки. </w:t>
      </w:r>
    </w:p>
    <w:p w:rsidR="001E343A" w:rsidRDefault="001E343A" w:rsidP="001E343A">
      <w:pPr>
        <w:spacing w:after="0" w:line="240" w:lineRule="auto"/>
        <w:ind w:firstLine="709"/>
        <w:contextualSpacing/>
        <w:jc w:val="both"/>
        <w:rPr>
          <w:rFonts w:ascii="Times New Roman" w:eastAsia="Times New Roman" w:hAnsi="Times New Roman" w:cs="Times New Roman"/>
          <w:b/>
          <w:sz w:val="24"/>
          <w:szCs w:val="24"/>
          <w:lang w:eastAsia="ru-RU"/>
        </w:rPr>
      </w:pPr>
      <w:r w:rsidRPr="00CB18F0">
        <w:rPr>
          <w:rFonts w:ascii="Times New Roman" w:eastAsia="Times New Roman" w:hAnsi="Times New Roman" w:cs="Times New Roman"/>
          <w:b/>
          <w:sz w:val="24"/>
          <w:szCs w:val="24"/>
          <w:lang w:eastAsia="ru-RU"/>
        </w:rPr>
        <w:t>Формы и приоритетные направления обслуживания детей, взаимодействие с заинтересованными учреждениями и организациями</w:t>
      </w:r>
      <w:r w:rsidR="00CB18F0" w:rsidRPr="00CB18F0">
        <w:rPr>
          <w:rFonts w:ascii="Times New Roman" w:eastAsia="Times New Roman" w:hAnsi="Times New Roman" w:cs="Times New Roman"/>
          <w:b/>
          <w:sz w:val="24"/>
          <w:szCs w:val="24"/>
          <w:lang w:eastAsia="ru-RU"/>
        </w:rPr>
        <w:t>:</w:t>
      </w:r>
    </w:p>
    <w:p w:rsidR="00A3166B" w:rsidRDefault="001E343A" w:rsidP="003563F1">
      <w:pPr>
        <w:spacing w:after="0" w:line="240" w:lineRule="auto"/>
        <w:contextualSpacing/>
        <w:rPr>
          <w:rFonts w:ascii="Times New Roman" w:eastAsia="Times New Roman" w:hAnsi="Times New Roman" w:cs="Times New Roman"/>
          <w:b/>
          <w:sz w:val="24"/>
          <w:szCs w:val="24"/>
          <w:lang w:eastAsia="ru-RU"/>
        </w:rPr>
      </w:pPr>
      <w:r w:rsidRPr="00A3166B">
        <w:rPr>
          <w:rFonts w:ascii="Times New Roman" w:eastAsia="Times New Roman" w:hAnsi="Times New Roman" w:cs="Times New Roman"/>
          <w:b/>
          <w:sz w:val="24"/>
          <w:szCs w:val="24"/>
          <w:lang w:eastAsia="ru-RU"/>
        </w:rPr>
        <w:t>Краеведческая работа</w:t>
      </w:r>
    </w:p>
    <w:p w:rsidR="001E343A" w:rsidRPr="004657C3"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r w:rsidRPr="004657C3">
        <w:rPr>
          <w:rFonts w:ascii="Times New Roman" w:eastAsia="Times New Roman" w:hAnsi="Times New Roman" w:cs="Times New Roman"/>
          <w:sz w:val="24"/>
          <w:szCs w:val="24"/>
          <w:lang w:eastAsia="ru-RU"/>
        </w:rPr>
        <w:t xml:space="preserve">Цель краеведческой работы заключается в изучении, сохранении и передаче культурного наследия родного края от поколения к поколению с помощью печатных и электронных носителей, общения, системы организованных мероприятий. </w:t>
      </w:r>
    </w:p>
    <w:p w:rsidR="001E343A" w:rsidRPr="004657C3"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r w:rsidRPr="004657C3">
        <w:rPr>
          <w:rFonts w:ascii="Times New Roman" w:eastAsia="Times New Roman" w:hAnsi="Times New Roman" w:cs="Times New Roman"/>
          <w:sz w:val="24"/>
          <w:szCs w:val="24"/>
          <w:lang w:eastAsia="ru-RU"/>
        </w:rPr>
        <w:t xml:space="preserve">В рамках мероприятий, посвященных празднованию Дня Белоярского района сотрудниками городских библиотек </w:t>
      </w:r>
      <w:proofErr w:type="gramStart"/>
      <w:r w:rsidRPr="004657C3">
        <w:rPr>
          <w:rFonts w:ascii="Times New Roman" w:eastAsia="Times New Roman" w:hAnsi="Times New Roman" w:cs="Times New Roman"/>
          <w:sz w:val="24"/>
          <w:szCs w:val="24"/>
          <w:lang w:eastAsia="ru-RU"/>
        </w:rPr>
        <w:t>подготовлен</w:t>
      </w:r>
      <w:proofErr w:type="gramEnd"/>
      <w:r w:rsidRPr="004657C3">
        <w:rPr>
          <w:rFonts w:ascii="Times New Roman" w:eastAsia="Times New Roman" w:hAnsi="Times New Roman" w:cs="Times New Roman"/>
          <w:sz w:val="24"/>
          <w:szCs w:val="24"/>
          <w:lang w:eastAsia="ru-RU"/>
        </w:rPr>
        <w:t xml:space="preserve"> и проведён библиоквест «Тайна за семью печатями». Цель проведения </w:t>
      </w:r>
      <w:proofErr w:type="spellStart"/>
      <w:r w:rsidRPr="004657C3">
        <w:rPr>
          <w:rFonts w:ascii="Times New Roman" w:eastAsia="Times New Roman" w:hAnsi="Times New Roman" w:cs="Times New Roman"/>
          <w:sz w:val="24"/>
          <w:szCs w:val="24"/>
          <w:lang w:eastAsia="ru-RU"/>
        </w:rPr>
        <w:t>библиоквеста</w:t>
      </w:r>
      <w:proofErr w:type="spellEnd"/>
      <w:r w:rsidRPr="004657C3">
        <w:rPr>
          <w:rFonts w:ascii="Times New Roman" w:eastAsia="Times New Roman" w:hAnsi="Times New Roman" w:cs="Times New Roman"/>
          <w:sz w:val="24"/>
          <w:szCs w:val="24"/>
          <w:lang w:eastAsia="ru-RU"/>
        </w:rPr>
        <w:t xml:space="preserve"> - развитие у детей познавательного интереса к</w:t>
      </w:r>
      <w:r>
        <w:rPr>
          <w:rFonts w:ascii="Times New Roman" w:eastAsia="Times New Roman" w:hAnsi="Times New Roman" w:cs="Times New Roman"/>
          <w:sz w:val="24"/>
          <w:szCs w:val="24"/>
          <w:lang w:eastAsia="ru-RU"/>
        </w:rPr>
        <w:t xml:space="preserve"> истории Белоярского района. Во</w:t>
      </w:r>
      <w:r w:rsidRPr="004657C3">
        <w:rPr>
          <w:rFonts w:ascii="Times New Roman" w:eastAsia="Times New Roman" w:hAnsi="Times New Roman" w:cs="Times New Roman"/>
          <w:sz w:val="24"/>
          <w:szCs w:val="24"/>
          <w:lang w:eastAsia="ru-RU"/>
        </w:rPr>
        <w:t xml:space="preserve"> время игры участники прошли заданный маршрут по городу и выполн</w:t>
      </w:r>
      <w:r>
        <w:rPr>
          <w:rFonts w:ascii="Times New Roman" w:eastAsia="Times New Roman" w:hAnsi="Times New Roman" w:cs="Times New Roman"/>
          <w:sz w:val="24"/>
          <w:szCs w:val="24"/>
          <w:lang w:eastAsia="ru-RU"/>
        </w:rPr>
        <w:t>и</w:t>
      </w:r>
      <w:r w:rsidRPr="004657C3">
        <w:rPr>
          <w:rFonts w:ascii="Times New Roman" w:eastAsia="Times New Roman" w:hAnsi="Times New Roman" w:cs="Times New Roman"/>
          <w:sz w:val="24"/>
          <w:szCs w:val="24"/>
          <w:lang w:eastAsia="ru-RU"/>
        </w:rPr>
        <w:t>ли задания на знание родного края.</w:t>
      </w:r>
      <w:r>
        <w:rPr>
          <w:rFonts w:ascii="Times New Roman" w:eastAsia="Times New Roman" w:hAnsi="Times New Roman" w:cs="Times New Roman"/>
          <w:sz w:val="24"/>
          <w:szCs w:val="24"/>
          <w:lang w:eastAsia="ru-RU"/>
        </w:rPr>
        <w:t xml:space="preserve"> Всего приняли участие 55 детей</w:t>
      </w:r>
      <w:r w:rsidRPr="004657C3">
        <w:rPr>
          <w:rFonts w:ascii="Times New Roman" w:eastAsia="Times New Roman" w:hAnsi="Times New Roman" w:cs="Times New Roman"/>
          <w:sz w:val="24"/>
          <w:szCs w:val="24"/>
          <w:lang w:eastAsia="ru-RU"/>
        </w:rPr>
        <w:t xml:space="preserve">. </w:t>
      </w:r>
    </w:p>
    <w:p w:rsidR="001E343A" w:rsidRPr="004657C3"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r w:rsidRPr="004657C3">
        <w:rPr>
          <w:rFonts w:ascii="Times New Roman" w:eastAsia="Times New Roman" w:hAnsi="Times New Roman" w:cs="Times New Roman"/>
          <w:sz w:val="24"/>
          <w:szCs w:val="24"/>
          <w:lang w:eastAsia="ru-RU"/>
        </w:rPr>
        <w:t xml:space="preserve">День образования Ханты-Мансийского </w:t>
      </w:r>
      <w:r>
        <w:rPr>
          <w:rFonts w:ascii="Times New Roman" w:eastAsia="Times New Roman" w:hAnsi="Times New Roman" w:cs="Times New Roman"/>
          <w:sz w:val="24"/>
          <w:szCs w:val="24"/>
          <w:lang w:eastAsia="ru-RU"/>
        </w:rPr>
        <w:t xml:space="preserve">автономного </w:t>
      </w:r>
      <w:r w:rsidRPr="004657C3">
        <w:rPr>
          <w:rFonts w:ascii="Times New Roman" w:eastAsia="Times New Roman" w:hAnsi="Times New Roman" w:cs="Times New Roman"/>
          <w:sz w:val="24"/>
          <w:szCs w:val="24"/>
          <w:lang w:eastAsia="ru-RU"/>
        </w:rPr>
        <w:t>округа является символом объединения коренных народов края, праздником самобытных национальных культур и духовного единения всех жителей. Библиотечные мероприятия организуются с целью знакомства с условиями жизни коренного населения Югры, расширения знаний детей</w:t>
      </w:r>
      <w:r>
        <w:rPr>
          <w:rFonts w:ascii="Times New Roman" w:eastAsia="Times New Roman" w:hAnsi="Times New Roman" w:cs="Times New Roman"/>
          <w:sz w:val="24"/>
          <w:szCs w:val="24"/>
          <w:lang w:eastAsia="ru-RU"/>
        </w:rPr>
        <w:t xml:space="preserve"> о жизни и быте народов Севера,</w:t>
      </w:r>
      <w:r w:rsidRPr="004657C3">
        <w:rPr>
          <w:rFonts w:ascii="Times New Roman" w:eastAsia="Times New Roman" w:hAnsi="Times New Roman" w:cs="Times New Roman"/>
          <w:sz w:val="24"/>
          <w:szCs w:val="24"/>
          <w:lang w:eastAsia="ru-RU"/>
        </w:rPr>
        <w:t xml:space="preserve"> воспитания уважения к людям другой национальности, пробуждения у детей интереса и любви к родному краю. В рамках Дня округа прошл</w:t>
      </w:r>
      <w:r>
        <w:rPr>
          <w:rFonts w:ascii="Times New Roman" w:eastAsia="Times New Roman" w:hAnsi="Times New Roman" w:cs="Times New Roman"/>
          <w:sz w:val="24"/>
          <w:szCs w:val="24"/>
          <w:lang w:eastAsia="ru-RU"/>
        </w:rPr>
        <w:t>и</w:t>
      </w:r>
      <w:r w:rsidRPr="004657C3">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 xml:space="preserve">2 мероприятий, которые посетили 203 человека, оформлено 10 выставок. </w:t>
      </w:r>
      <w:r w:rsidRPr="004657C3">
        <w:rPr>
          <w:rFonts w:ascii="Times New Roman" w:eastAsia="Times New Roman" w:hAnsi="Times New Roman" w:cs="Times New Roman"/>
          <w:sz w:val="24"/>
          <w:szCs w:val="24"/>
          <w:lang w:eastAsia="ru-RU"/>
        </w:rPr>
        <w:t xml:space="preserve">Наибольший отклик у детей получили: </w:t>
      </w:r>
      <w:proofErr w:type="spellStart"/>
      <w:r w:rsidRPr="004657C3">
        <w:rPr>
          <w:rFonts w:ascii="Times New Roman" w:eastAsia="Times New Roman" w:hAnsi="Times New Roman" w:cs="Times New Roman"/>
          <w:sz w:val="24"/>
          <w:szCs w:val="24"/>
          <w:lang w:eastAsia="ru-RU"/>
        </w:rPr>
        <w:t>видеоэкскурсия</w:t>
      </w:r>
      <w:proofErr w:type="spellEnd"/>
      <w:r w:rsidRPr="004657C3">
        <w:rPr>
          <w:rFonts w:ascii="Times New Roman" w:eastAsia="Times New Roman" w:hAnsi="Times New Roman" w:cs="Times New Roman"/>
          <w:sz w:val="24"/>
          <w:szCs w:val="24"/>
          <w:lang w:eastAsia="ru-RU"/>
        </w:rPr>
        <w:t xml:space="preserve"> «Посмотри, как он хорош – край, в котором ты живешь!», краеведческий вечер «О своём крае всё узнае</w:t>
      </w:r>
      <w:r>
        <w:rPr>
          <w:rFonts w:ascii="Times New Roman" w:eastAsia="Times New Roman" w:hAnsi="Times New Roman" w:cs="Times New Roman"/>
          <w:sz w:val="24"/>
          <w:szCs w:val="24"/>
          <w:lang w:eastAsia="ru-RU"/>
        </w:rPr>
        <w:t xml:space="preserve">м», совместный </w:t>
      </w:r>
      <w:r w:rsidR="00CB18F0" w:rsidRPr="004657C3">
        <w:rPr>
          <w:rFonts w:ascii="Times New Roman" w:eastAsia="Times New Roman" w:hAnsi="Times New Roman" w:cs="Times New Roman"/>
          <w:sz w:val="24"/>
          <w:szCs w:val="24"/>
          <w:lang w:eastAsia="ru-RU"/>
        </w:rPr>
        <w:t xml:space="preserve">с </w:t>
      </w:r>
      <w:r w:rsidR="00CB18F0">
        <w:rPr>
          <w:rFonts w:ascii="Times New Roman" w:eastAsia="Times New Roman" w:hAnsi="Times New Roman" w:cs="Times New Roman"/>
          <w:sz w:val="24"/>
          <w:szCs w:val="24"/>
          <w:lang w:eastAsia="ru-RU"/>
        </w:rPr>
        <w:t xml:space="preserve">Этнокультурным центром </w:t>
      </w:r>
      <w:r>
        <w:rPr>
          <w:rFonts w:ascii="Times New Roman" w:eastAsia="Times New Roman" w:hAnsi="Times New Roman" w:cs="Times New Roman"/>
          <w:sz w:val="24"/>
          <w:szCs w:val="24"/>
          <w:lang w:eastAsia="ru-RU"/>
        </w:rPr>
        <w:t>творческий вечер</w:t>
      </w:r>
      <w:r w:rsidRPr="004657C3">
        <w:rPr>
          <w:rFonts w:ascii="Times New Roman" w:eastAsia="Times New Roman" w:hAnsi="Times New Roman" w:cs="Times New Roman"/>
          <w:sz w:val="24"/>
          <w:szCs w:val="24"/>
          <w:lang w:eastAsia="ru-RU"/>
        </w:rPr>
        <w:t xml:space="preserve"> «Таланты земли Югорской». </w:t>
      </w:r>
    </w:p>
    <w:p w:rsidR="001E343A" w:rsidRPr="004657C3"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r w:rsidRPr="004657C3">
        <w:rPr>
          <w:rFonts w:ascii="Times New Roman" w:eastAsia="Times New Roman" w:hAnsi="Times New Roman" w:cs="Times New Roman"/>
          <w:sz w:val="24"/>
          <w:szCs w:val="24"/>
          <w:lang w:eastAsia="ru-RU"/>
        </w:rPr>
        <w:t>Одним из значимых мероприятий 2017 года стал 85-летн</w:t>
      </w:r>
      <w:r>
        <w:rPr>
          <w:rFonts w:ascii="Times New Roman" w:eastAsia="Times New Roman" w:hAnsi="Times New Roman" w:cs="Times New Roman"/>
          <w:sz w:val="24"/>
          <w:szCs w:val="24"/>
          <w:lang w:eastAsia="ru-RU"/>
        </w:rPr>
        <w:t xml:space="preserve">ий юбилей библиотеки </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с. Казым им. М. К. Волдиной. </w:t>
      </w:r>
      <w:r w:rsidRPr="004657C3">
        <w:rPr>
          <w:rFonts w:ascii="Times New Roman" w:eastAsia="Times New Roman" w:hAnsi="Times New Roman" w:cs="Times New Roman"/>
          <w:sz w:val="24"/>
          <w:szCs w:val="24"/>
          <w:lang w:eastAsia="ru-RU"/>
        </w:rPr>
        <w:t>Поздравить библиотеку п</w:t>
      </w:r>
      <w:r>
        <w:rPr>
          <w:rFonts w:ascii="Times New Roman" w:eastAsia="Times New Roman" w:hAnsi="Times New Roman" w:cs="Times New Roman"/>
          <w:sz w:val="24"/>
          <w:szCs w:val="24"/>
          <w:lang w:eastAsia="ru-RU"/>
        </w:rPr>
        <w:t xml:space="preserve">ришли </w:t>
      </w:r>
      <w:r w:rsidRPr="004657C3">
        <w:rPr>
          <w:rFonts w:ascii="Times New Roman" w:eastAsia="Times New Roman" w:hAnsi="Times New Roman" w:cs="Times New Roman"/>
          <w:sz w:val="24"/>
          <w:szCs w:val="24"/>
          <w:lang w:eastAsia="ru-RU"/>
        </w:rPr>
        <w:t>читател</w:t>
      </w:r>
      <w:r>
        <w:rPr>
          <w:rFonts w:ascii="Times New Roman" w:eastAsia="Times New Roman" w:hAnsi="Times New Roman" w:cs="Times New Roman"/>
          <w:sz w:val="24"/>
          <w:szCs w:val="24"/>
          <w:lang w:eastAsia="ru-RU"/>
        </w:rPr>
        <w:t xml:space="preserve">и, коллеги и друзья. На </w:t>
      </w:r>
      <w:r>
        <w:rPr>
          <w:rFonts w:ascii="Times New Roman" w:eastAsia="Times New Roman" w:hAnsi="Times New Roman" w:cs="Times New Roman"/>
          <w:sz w:val="24"/>
          <w:szCs w:val="24"/>
          <w:lang w:eastAsia="ru-RU"/>
        </w:rPr>
        <w:lastRenderedPageBreak/>
        <w:t xml:space="preserve">юбилей была приглашена </w:t>
      </w:r>
      <w:r w:rsidRPr="004657C3">
        <w:rPr>
          <w:rFonts w:ascii="Times New Roman" w:eastAsia="Times New Roman" w:hAnsi="Times New Roman"/>
          <w:bCs/>
          <w:sz w:val="24"/>
          <w:lang w:eastAsia="ru-RU"/>
        </w:rPr>
        <w:t xml:space="preserve">поэтесса, сказительница, журналист </w:t>
      </w:r>
      <w:r>
        <w:rPr>
          <w:rFonts w:ascii="Times New Roman" w:eastAsia="Times New Roman" w:hAnsi="Times New Roman" w:cs="Times New Roman"/>
          <w:sz w:val="24"/>
          <w:szCs w:val="24"/>
          <w:lang w:eastAsia="ru-RU"/>
        </w:rPr>
        <w:t xml:space="preserve">Волдина М.К. </w:t>
      </w:r>
      <w:r w:rsidRPr="004657C3">
        <w:rPr>
          <w:rFonts w:ascii="Times New Roman" w:eastAsia="Times New Roman" w:hAnsi="Times New Roman"/>
          <w:bCs/>
          <w:sz w:val="24"/>
          <w:lang w:eastAsia="ru-RU"/>
        </w:rPr>
        <w:t>имен</w:t>
      </w:r>
      <w:r>
        <w:rPr>
          <w:rFonts w:ascii="Times New Roman" w:eastAsia="Times New Roman" w:hAnsi="Times New Roman"/>
          <w:bCs/>
          <w:sz w:val="24"/>
          <w:lang w:eastAsia="ru-RU"/>
        </w:rPr>
        <w:t>ем которой названа библиотека.</w:t>
      </w:r>
    </w:p>
    <w:p w:rsidR="001E343A" w:rsidRPr="004657C3"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Традиционно в библиотеках проходят национальные праздники: </w:t>
      </w:r>
      <w:r w:rsidRPr="004657C3">
        <w:rPr>
          <w:rFonts w:ascii="Times New Roman" w:eastAsia="Times New Roman" w:hAnsi="Times New Roman" w:cs="Times New Roman"/>
          <w:sz w:val="24"/>
          <w:szCs w:val="24"/>
          <w:lang w:eastAsia="ru-RU"/>
        </w:rPr>
        <w:t>«Вороний день», «Праздник тря</w:t>
      </w:r>
      <w:r>
        <w:rPr>
          <w:rFonts w:ascii="Times New Roman" w:eastAsia="Times New Roman" w:hAnsi="Times New Roman" w:cs="Times New Roman"/>
          <w:sz w:val="24"/>
          <w:szCs w:val="24"/>
          <w:lang w:eastAsia="ru-RU"/>
        </w:rPr>
        <w:t>согузки»,</w:t>
      </w:r>
      <w:r w:rsidRPr="004657C3">
        <w:rPr>
          <w:rFonts w:ascii="Times New Roman" w:eastAsia="Times New Roman" w:hAnsi="Times New Roman" w:cs="Times New Roman"/>
          <w:sz w:val="24"/>
          <w:szCs w:val="24"/>
          <w:lang w:eastAsia="ru-RU"/>
        </w:rPr>
        <w:t xml:space="preserve"> «Петров </w:t>
      </w:r>
      <w:proofErr w:type="spellStart"/>
      <w:r w:rsidRPr="004657C3">
        <w:rPr>
          <w:rFonts w:ascii="Times New Roman" w:eastAsia="Times New Roman" w:hAnsi="Times New Roman" w:cs="Times New Roman"/>
          <w:sz w:val="24"/>
          <w:szCs w:val="24"/>
          <w:lang w:eastAsia="ru-RU"/>
        </w:rPr>
        <w:t>хатл</w:t>
      </w:r>
      <w:proofErr w:type="spellEnd"/>
      <w:r w:rsidRPr="004657C3">
        <w:rPr>
          <w:rFonts w:ascii="Times New Roman" w:eastAsia="Times New Roman" w:hAnsi="Times New Roman" w:cs="Times New Roman"/>
          <w:sz w:val="24"/>
          <w:szCs w:val="24"/>
          <w:lang w:eastAsia="ru-RU"/>
        </w:rPr>
        <w:t>».</w:t>
      </w:r>
    </w:p>
    <w:p w:rsidR="001E343A" w:rsidRPr="004657C3"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Одна из задач библиотек в</w:t>
      </w:r>
      <w:r w:rsidRPr="004657C3">
        <w:rPr>
          <w:rFonts w:ascii="Times New Roman" w:eastAsia="Times New Roman" w:hAnsi="Times New Roman" w:cs="Times New Roman"/>
          <w:sz w:val="24"/>
          <w:szCs w:val="24"/>
          <w:lang w:eastAsia="ru-RU"/>
        </w:rPr>
        <w:t xml:space="preserve"> работе по</w:t>
      </w:r>
      <w:r>
        <w:rPr>
          <w:rFonts w:ascii="Times New Roman" w:eastAsia="Times New Roman" w:hAnsi="Times New Roman" w:cs="Times New Roman"/>
          <w:sz w:val="24"/>
          <w:szCs w:val="24"/>
          <w:lang w:eastAsia="ru-RU"/>
        </w:rPr>
        <w:t xml:space="preserve"> краеведению – способствование </w:t>
      </w:r>
      <w:r w:rsidRPr="004657C3">
        <w:rPr>
          <w:rFonts w:ascii="Times New Roman" w:eastAsia="Times New Roman" w:hAnsi="Times New Roman" w:cs="Times New Roman"/>
          <w:sz w:val="24"/>
          <w:szCs w:val="24"/>
          <w:lang w:eastAsia="ru-RU"/>
        </w:rPr>
        <w:t>сохранени</w:t>
      </w:r>
      <w:r>
        <w:rPr>
          <w:rFonts w:ascii="Times New Roman" w:eastAsia="Times New Roman" w:hAnsi="Times New Roman" w:cs="Times New Roman"/>
          <w:sz w:val="24"/>
          <w:szCs w:val="24"/>
          <w:lang w:eastAsia="ru-RU"/>
        </w:rPr>
        <w:t xml:space="preserve">ю </w:t>
      </w:r>
      <w:r w:rsidRPr="004657C3">
        <w:rPr>
          <w:rFonts w:ascii="Times New Roman" w:eastAsia="Times New Roman" w:hAnsi="Times New Roman" w:cs="Times New Roman"/>
          <w:sz w:val="24"/>
          <w:szCs w:val="24"/>
          <w:lang w:eastAsia="ru-RU"/>
        </w:rPr>
        <w:t>языка, духовной и материальной ку</w:t>
      </w:r>
      <w:r>
        <w:rPr>
          <w:rFonts w:ascii="Times New Roman" w:eastAsia="Times New Roman" w:hAnsi="Times New Roman" w:cs="Times New Roman"/>
          <w:sz w:val="24"/>
          <w:szCs w:val="24"/>
          <w:lang w:eastAsia="ru-RU"/>
        </w:rPr>
        <w:t>льтуры коренных народов севера.</w:t>
      </w:r>
      <w:r w:rsidRPr="004657C3">
        <w:rPr>
          <w:rFonts w:ascii="Times New Roman" w:eastAsia="Times New Roman" w:hAnsi="Times New Roman" w:cs="Times New Roman"/>
          <w:sz w:val="24"/>
          <w:szCs w:val="24"/>
          <w:lang w:eastAsia="ru-RU"/>
        </w:rPr>
        <w:t xml:space="preserve"> В 2017 году продолжена работа краеведческих клубов и кружков при библиотеках.</w:t>
      </w:r>
    </w:p>
    <w:p w:rsidR="001E343A" w:rsidRPr="004657C3"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r w:rsidRPr="004657C3">
        <w:rPr>
          <w:rFonts w:ascii="Times New Roman" w:eastAsia="Times New Roman" w:hAnsi="Times New Roman" w:cs="Times New Roman"/>
          <w:sz w:val="24"/>
          <w:szCs w:val="24"/>
          <w:lang w:eastAsia="ru-RU"/>
        </w:rPr>
        <w:t xml:space="preserve">Больше двадцати лет в библиотеке </w:t>
      </w:r>
      <w:r>
        <w:rPr>
          <w:rFonts w:ascii="Times New Roman" w:eastAsia="Times New Roman" w:hAnsi="Times New Roman" w:cs="Times New Roman"/>
          <w:sz w:val="24"/>
          <w:szCs w:val="24"/>
          <w:lang w:eastAsia="ru-RU"/>
        </w:rPr>
        <w:t xml:space="preserve">с. Ванзеват </w:t>
      </w:r>
      <w:r w:rsidRPr="004657C3">
        <w:rPr>
          <w:rFonts w:ascii="Times New Roman" w:eastAsia="Times New Roman" w:hAnsi="Times New Roman" w:cs="Times New Roman"/>
          <w:sz w:val="24"/>
          <w:szCs w:val="24"/>
          <w:lang w:eastAsia="ru-RU"/>
        </w:rPr>
        <w:t>работает клуб «Юный краевед</w:t>
      </w:r>
      <w:r>
        <w:rPr>
          <w:rFonts w:ascii="Times New Roman" w:eastAsia="Times New Roman" w:hAnsi="Times New Roman" w:cs="Times New Roman"/>
          <w:sz w:val="24"/>
          <w:szCs w:val="24"/>
          <w:lang w:eastAsia="ru-RU"/>
        </w:rPr>
        <w:t>», участники которого з</w:t>
      </w:r>
      <w:r w:rsidRPr="004657C3">
        <w:rPr>
          <w:rFonts w:ascii="Times New Roman" w:eastAsia="Times New Roman" w:hAnsi="Times New Roman" w:cs="Times New Roman"/>
          <w:sz w:val="24"/>
          <w:szCs w:val="24"/>
          <w:lang w:eastAsia="ru-RU"/>
        </w:rPr>
        <w:t>анимаются поисково-исследовательской работой по темам: исто</w:t>
      </w:r>
      <w:r>
        <w:rPr>
          <w:rFonts w:ascii="Times New Roman" w:eastAsia="Times New Roman" w:hAnsi="Times New Roman" w:cs="Times New Roman"/>
          <w:sz w:val="24"/>
          <w:szCs w:val="24"/>
          <w:lang w:eastAsia="ru-RU"/>
        </w:rPr>
        <w:t xml:space="preserve">рия края, национальные обряды, </w:t>
      </w:r>
      <w:r w:rsidRPr="004657C3">
        <w:rPr>
          <w:rFonts w:ascii="Times New Roman" w:eastAsia="Times New Roman" w:hAnsi="Times New Roman" w:cs="Times New Roman"/>
          <w:sz w:val="24"/>
          <w:szCs w:val="24"/>
          <w:lang w:eastAsia="ru-RU"/>
        </w:rPr>
        <w:t>быт и фольклор народов ханты и манс</w:t>
      </w:r>
      <w:r>
        <w:rPr>
          <w:rFonts w:ascii="Times New Roman" w:eastAsia="Times New Roman" w:hAnsi="Times New Roman" w:cs="Times New Roman"/>
          <w:sz w:val="24"/>
          <w:szCs w:val="24"/>
          <w:lang w:eastAsia="ru-RU"/>
        </w:rPr>
        <w:t>и. В 2017 году активисты клуба стали призёрами</w:t>
      </w:r>
      <w:r w:rsidRPr="004657C3">
        <w:rPr>
          <w:rFonts w:ascii="Times New Roman" w:eastAsia="Times New Roman" w:hAnsi="Times New Roman" w:cs="Times New Roman"/>
          <w:sz w:val="24"/>
          <w:szCs w:val="24"/>
          <w:lang w:eastAsia="ru-RU"/>
        </w:rPr>
        <w:t xml:space="preserve"> межрегионального конкурса творческих проектов учащихся, студентов и молодежи «Моя семейная реликвия». За участие в иллюстрировании книги С.П.Кононовой «На родной земле…» пять участников получили Благодарственные письма и подарки от редакции объединенных газет «Ханты </w:t>
      </w:r>
      <w:proofErr w:type="spellStart"/>
      <w:r w:rsidRPr="004657C3">
        <w:rPr>
          <w:rFonts w:ascii="Times New Roman" w:eastAsia="Times New Roman" w:hAnsi="Times New Roman" w:cs="Times New Roman"/>
          <w:sz w:val="24"/>
          <w:szCs w:val="24"/>
          <w:lang w:eastAsia="ru-RU"/>
        </w:rPr>
        <w:t>ясанг</w:t>
      </w:r>
      <w:proofErr w:type="spellEnd"/>
      <w:r w:rsidRPr="004657C3">
        <w:rPr>
          <w:rFonts w:ascii="Times New Roman" w:eastAsia="Times New Roman" w:hAnsi="Times New Roman" w:cs="Times New Roman"/>
          <w:sz w:val="24"/>
          <w:szCs w:val="24"/>
          <w:lang w:eastAsia="ru-RU"/>
        </w:rPr>
        <w:t>» и «Луима сэрипос».</w:t>
      </w:r>
    </w:p>
    <w:p w:rsidR="001E343A" w:rsidRPr="004657C3"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r w:rsidRPr="004657C3">
        <w:rPr>
          <w:rFonts w:ascii="Times New Roman" w:eastAsia="Times New Roman" w:hAnsi="Times New Roman" w:cs="Times New Roman"/>
          <w:sz w:val="24"/>
          <w:szCs w:val="24"/>
          <w:lang w:eastAsia="ru-RU"/>
        </w:rPr>
        <w:t>В рамках проекта общественной организации «Спасение Югры» ХМАО-Югры «Династии рыбаков» библиотека приняла участие в мероприятиях, посвящен</w:t>
      </w:r>
      <w:r>
        <w:rPr>
          <w:rFonts w:ascii="Times New Roman" w:eastAsia="Times New Roman" w:hAnsi="Times New Roman" w:cs="Times New Roman"/>
          <w:sz w:val="24"/>
          <w:szCs w:val="24"/>
          <w:lang w:eastAsia="ru-RU"/>
        </w:rPr>
        <w:t>ных празднованию «Дня рыбака», 235-летию села Ванзевата.</w:t>
      </w:r>
      <w:r w:rsidRPr="004657C3">
        <w:rPr>
          <w:rFonts w:ascii="Times New Roman" w:eastAsia="Times New Roman" w:hAnsi="Times New Roman" w:cs="Times New Roman"/>
          <w:sz w:val="24"/>
          <w:szCs w:val="24"/>
          <w:lang w:eastAsia="ru-RU"/>
        </w:rPr>
        <w:t xml:space="preserve"> В рамках клуба прошл</w:t>
      </w:r>
      <w:r>
        <w:rPr>
          <w:rFonts w:ascii="Times New Roman" w:eastAsia="Times New Roman" w:hAnsi="Times New Roman" w:cs="Times New Roman"/>
          <w:sz w:val="24"/>
          <w:szCs w:val="24"/>
          <w:lang w:eastAsia="ru-RU"/>
        </w:rPr>
        <w:t xml:space="preserve">о 9 </w:t>
      </w:r>
      <w:r w:rsidRPr="004657C3">
        <w:rPr>
          <w:rFonts w:ascii="Times New Roman" w:eastAsia="Times New Roman" w:hAnsi="Times New Roman" w:cs="Times New Roman"/>
          <w:sz w:val="24"/>
          <w:szCs w:val="24"/>
          <w:lang w:eastAsia="ru-RU"/>
        </w:rPr>
        <w:t>заседани</w:t>
      </w:r>
      <w:r>
        <w:rPr>
          <w:rFonts w:ascii="Times New Roman" w:eastAsia="Times New Roman" w:hAnsi="Times New Roman" w:cs="Times New Roman"/>
          <w:sz w:val="24"/>
          <w:szCs w:val="24"/>
          <w:lang w:eastAsia="ru-RU"/>
        </w:rPr>
        <w:t xml:space="preserve">й, в которых приняло участие 53 </w:t>
      </w:r>
      <w:r w:rsidRPr="004657C3">
        <w:rPr>
          <w:rFonts w:ascii="Times New Roman" w:eastAsia="Times New Roman" w:hAnsi="Times New Roman" w:cs="Times New Roman"/>
          <w:sz w:val="24"/>
          <w:szCs w:val="24"/>
          <w:lang w:eastAsia="ru-RU"/>
        </w:rPr>
        <w:t>человека.</w:t>
      </w:r>
    </w:p>
    <w:p w:rsidR="001E343A" w:rsidRPr="004657C3"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r w:rsidRPr="004657C3">
        <w:rPr>
          <w:rFonts w:ascii="Times New Roman" w:eastAsia="Times New Roman" w:hAnsi="Times New Roman" w:cs="Times New Roman"/>
          <w:sz w:val="24"/>
          <w:szCs w:val="24"/>
          <w:lang w:eastAsia="ru-RU"/>
        </w:rPr>
        <w:t xml:space="preserve">В библиотеке </w:t>
      </w:r>
      <w:proofErr w:type="gramStart"/>
      <w:r w:rsidRPr="004657C3">
        <w:rPr>
          <w:rFonts w:ascii="Times New Roman" w:eastAsia="Times New Roman" w:hAnsi="Times New Roman" w:cs="Times New Roman"/>
          <w:sz w:val="24"/>
          <w:szCs w:val="24"/>
          <w:lang w:eastAsia="ru-RU"/>
        </w:rPr>
        <w:t>в</w:t>
      </w:r>
      <w:proofErr w:type="gramEnd"/>
      <w:r w:rsidRPr="004657C3">
        <w:rPr>
          <w:rFonts w:ascii="Times New Roman" w:eastAsia="Times New Roman" w:hAnsi="Times New Roman" w:cs="Times New Roman"/>
          <w:sz w:val="24"/>
          <w:szCs w:val="24"/>
          <w:lang w:eastAsia="ru-RU"/>
        </w:rPr>
        <w:t xml:space="preserve"> с</w:t>
      </w:r>
      <w:r>
        <w:rPr>
          <w:rFonts w:ascii="Times New Roman" w:eastAsia="Times New Roman" w:hAnsi="Times New Roman" w:cs="Times New Roman"/>
          <w:sz w:val="24"/>
          <w:szCs w:val="24"/>
          <w:lang w:eastAsia="ru-RU"/>
        </w:rPr>
        <w:t>.</w:t>
      </w:r>
      <w:r w:rsidRPr="004657C3">
        <w:rPr>
          <w:rFonts w:ascii="Times New Roman" w:eastAsia="Times New Roman" w:hAnsi="Times New Roman" w:cs="Times New Roman"/>
          <w:sz w:val="24"/>
          <w:szCs w:val="24"/>
          <w:lang w:eastAsia="ru-RU"/>
        </w:rPr>
        <w:t xml:space="preserve"> Казым </w:t>
      </w:r>
      <w:proofErr w:type="gramStart"/>
      <w:r w:rsidR="00CB18F0">
        <w:rPr>
          <w:rFonts w:ascii="Times New Roman" w:eastAsia="Times New Roman" w:hAnsi="Times New Roman" w:cs="Times New Roman"/>
          <w:sz w:val="24"/>
          <w:szCs w:val="24"/>
          <w:lang w:eastAsia="ru-RU"/>
        </w:rPr>
        <w:t>им</w:t>
      </w:r>
      <w:proofErr w:type="gramEnd"/>
      <w:r w:rsidR="00CB18F0">
        <w:rPr>
          <w:rFonts w:ascii="Times New Roman" w:eastAsia="Times New Roman" w:hAnsi="Times New Roman" w:cs="Times New Roman"/>
          <w:sz w:val="24"/>
          <w:szCs w:val="24"/>
          <w:lang w:eastAsia="ru-RU"/>
        </w:rPr>
        <w:t xml:space="preserve">. М. К. Волдиной </w:t>
      </w:r>
      <w:r w:rsidRPr="004657C3">
        <w:rPr>
          <w:rFonts w:ascii="Times New Roman" w:eastAsia="Times New Roman" w:hAnsi="Times New Roman" w:cs="Times New Roman"/>
          <w:sz w:val="24"/>
          <w:szCs w:val="24"/>
          <w:lang w:eastAsia="ru-RU"/>
        </w:rPr>
        <w:t xml:space="preserve">продолжена работа в рамках программы </w:t>
      </w:r>
      <w:r>
        <w:rPr>
          <w:rFonts w:ascii="Times New Roman" w:eastAsia="Times New Roman" w:hAnsi="Times New Roman" w:cs="Times New Roman"/>
          <w:sz w:val="24"/>
          <w:szCs w:val="24"/>
          <w:lang w:eastAsia="ru-RU"/>
        </w:rPr>
        <w:t>по обучению родному языку детей младшего и старшего</w:t>
      </w:r>
      <w:r w:rsidRPr="004657C3">
        <w:rPr>
          <w:rFonts w:ascii="Times New Roman" w:eastAsia="Times New Roman" w:hAnsi="Times New Roman" w:cs="Times New Roman"/>
          <w:sz w:val="24"/>
          <w:szCs w:val="24"/>
          <w:lang w:eastAsia="ru-RU"/>
        </w:rPr>
        <w:t xml:space="preserve"> школьного возраста. Ежемесячно проходят занятия кружка «</w:t>
      </w:r>
      <w:proofErr w:type="spellStart"/>
      <w:r w:rsidRPr="004657C3">
        <w:rPr>
          <w:rFonts w:ascii="Times New Roman" w:eastAsia="Times New Roman" w:hAnsi="Times New Roman" w:cs="Times New Roman"/>
          <w:sz w:val="24"/>
          <w:szCs w:val="24"/>
          <w:lang w:eastAsia="ru-RU"/>
        </w:rPr>
        <w:t>Рэт</w:t>
      </w:r>
      <w:proofErr w:type="spellEnd"/>
      <w:r w:rsidRPr="004657C3">
        <w:rPr>
          <w:rFonts w:ascii="Times New Roman" w:eastAsia="Times New Roman" w:hAnsi="Times New Roman" w:cs="Times New Roman"/>
          <w:sz w:val="24"/>
          <w:szCs w:val="24"/>
          <w:lang w:eastAsia="ru-RU"/>
        </w:rPr>
        <w:t xml:space="preserve"> </w:t>
      </w:r>
      <w:proofErr w:type="spellStart"/>
      <w:r w:rsidRPr="004657C3">
        <w:rPr>
          <w:rFonts w:ascii="Times New Roman" w:eastAsia="Times New Roman" w:hAnsi="Times New Roman" w:cs="Times New Roman"/>
          <w:sz w:val="24"/>
          <w:szCs w:val="24"/>
          <w:lang w:eastAsia="ru-RU"/>
        </w:rPr>
        <w:t>ясанг</w:t>
      </w:r>
      <w:proofErr w:type="spellEnd"/>
      <w:r w:rsidR="00CB18F0" w:rsidRPr="004657C3">
        <w:rPr>
          <w:rFonts w:ascii="Times New Roman" w:eastAsia="Times New Roman" w:hAnsi="Times New Roman" w:cs="Times New Roman"/>
          <w:sz w:val="24"/>
          <w:szCs w:val="24"/>
          <w:lang w:eastAsia="ru-RU"/>
        </w:rPr>
        <w:t xml:space="preserve">» </w:t>
      </w:r>
      <w:proofErr w:type="gramStart"/>
      <w:r w:rsidR="00CB18F0" w:rsidRPr="004657C3">
        <w:rPr>
          <w:rFonts w:ascii="Times New Roman" w:eastAsia="Times New Roman" w:hAnsi="Times New Roman" w:cs="Times New Roman"/>
          <w:sz w:val="24"/>
          <w:szCs w:val="24"/>
          <w:lang w:eastAsia="ru-RU"/>
        </w:rPr>
        <w:t>-</w:t>
      </w:r>
      <w:r w:rsidRPr="004657C3">
        <w:rPr>
          <w:rFonts w:ascii="Times New Roman" w:eastAsia="Times New Roman" w:hAnsi="Times New Roman" w:cs="Times New Roman"/>
          <w:sz w:val="24"/>
          <w:szCs w:val="24"/>
          <w:lang w:eastAsia="ru-RU"/>
        </w:rPr>
        <w:t>«</w:t>
      </w:r>
      <w:proofErr w:type="gramEnd"/>
      <w:r w:rsidRPr="004657C3">
        <w:rPr>
          <w:rFonts w:ascii="Times New Roman" w:eastAsia="Times New Roman" w:hAnsi="Times New Roman" w:cs="Times New Roman"/>
          <w:sz w:val="24"/>
          <w:szCs w:val="24"/>
          <w:lang w:eastAsia="ru-RU"/>
        </w:rPr>
        <w:t xml:space="preserve">Родное слово», где дети изучают хантыйский язык через непосредственное общение друг с другом. Для создания речевой среды проводятся встречи с </w:t>
      </w:r>
      <w:r>
        <w:rPr>
          <w:rFonts w:ascii="Times New Roman" w:eastAsia="Times New Roman" w:hAnsi="Times New Roman" w:cs="Times New Roman"/>
          <w:sz w:val="24"/>
          <w:szCs w:val="24"/>
          <w:lang w:eastAsia="ru-RU"/>
        </w:rPr>
        <w:t xml:space="preserve">носителями хантыйского языка. </w:t>
      </w:r>
      <w:r w:rsidRPr="004657C3">
        <w:rPr>
          <w:rFonts w:ascii="Times New Roman" w:eastAsia="Times New Roman" w:hAnsi="Times New Roman" w:cs="Times New Roman"/>
          <w:sz w:val="24"/>
          <w:szCs w:val="24"/>
          <w:lang w:eastAsia="ru-RU"/>
        </w:rPr>
        <w:t>За 2017 г. проведен</w:t>
      </w:r>
      <w:r>
        <w:rPr>
          <w:rFonts w:ascii="Times New Roman" w:eastAsia="Times New Roman" w:hAnsi="Times New Roman" w:cs="Times New Roman"/>
          <w:sz w:val="24"/>
          <w:szCs w:val="24"/>
          <w:lang w:eastAsia="ru-RU"/>
        </w:rPr>
        <w:t>ы</w:t>
      </w:r>
      <w:r w:rsidRPr="004657C3">
        <w:rPr>
          <w:rFonts w:ascii="Times New Roman" w:eastAsia="Times New Roman" w:hAnsi="Times New Roman" w:cs="Times New Roman"/>
          <w:sz w:val="24"/>
          <w:szCs w:val="24"/>
          <w:lang w:eastAsia="ru-RU"/>
        </w:rPr>
        <w:t xml:space="preserve"> 10 занятий</w:t>
      </w:r>
      <w:r>
        <w:rPr>
          <w:rFonts w:ascii="Times New Roman" w:eastAsia="Times New Roman" w:hAnsi="Times New Roman" w:cs="Times New Roman"/>
          <w:sz w:val="24"/>
          <w:szCs w:val="24"/>
          <w:lang w:eastAsia="ru-RU"/>
        </w:rPr>
        <w:t>, которые посетили</w:t>
      </w:r>
      <w:r w:rsidRPr="004657C3">
        <w:rPr>
          <w:rFonts w:ascii="Times New Roman" w:eastAsia="Times New Roman" w:hAnsi="Times New Roman" w:cs="Times New Roman"/>
          <w:sz w:val="24"/>
          <w:szCs w:val="24"/>
          <w:lang w:eastAsia="ru-RU"/>
        </w:rPr>
        <w:t xml:space="preserve"> 57 человек. </w:t>
      </w:r>
    </w:p>
    <w:p w:rsidR="001E343A" w:rsidRPr="004657C3"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r w:rsidRPr="004657C3">
        <w:rPr>
          <w:rFonts w:ascii="Times New Roman" w:eastAsia="Times New Roman" w:hAnsi="Times New Roman" w:cs="Times New Roman"/>
          <w:sz w:val="24"/>
          <w:szCs w:val="24"/>
          <w:lang w:eastAsia="ru-RU"/>
        </w:rPr>
        <w:t>В рамках работы кружк</w:t>
      </w:r>
      <w:r>
        <w:rPr>
          <w:rFonts w:ascii="Times New Roman" w:eastAsia="Times New Roman" w:hAnsi="Times New Roman" w:cs="Times New Roman"/>
          <w:sz w:val="24"/>
          <w:szCs w:val="24"/>
          <w:lang w:eastAsia="ru-RU"/>
        </w:rPr>
        <w:t xml:space="preserve">а </w:t>
      </w:r>
      <w:r w:rsidRPr="004657C3">
        <w:rPr>
          <w:rFonts w:ascii="Times New Roman" w:eastAsia="Times New Roman" w:hAnsi="Times New Roman" w:cs="Times New Roman"/>
          <w:sz w:val="24"/>
          <w:szCs w:val="24"/>
          <w:lang w:eastAsia="ru-RU"/>
        </w:rPr>
        <w:t xml:space="preserve">одним из новых направлений стало проведение </w:t>
      </w:r>
      <w:proofErr w:type="spellStart"/>
      <w:r w:rsidRPr="004657C3">
        <w:rPr>
          <w:rFonts w:ascii="Times New Roman" w:eastAsia="Times New Roman" w:hAnsi="Times New Roman" w:cs="Times New Roman"/>
          <w:sz w:val="24"/>
          <w:szCs w:val="24"/>
          <w:lang w:eastAsia="ru-RU"/>
        </w:rPr>
        <w:t>скайп</w:t>
      </w:r>
      <w:proofErr w:type="spellEnd"/>
      <w:r w:rsidRPr="004657C3">
        <w:rPr>
          <w:rFonts w:ascii="Times New Roman" w:eastAsia="Times New Roman" w:hAnsi="Times New Roman" w:cs="Times New Roman"/>
          <w:sz w:val="24"/>
          <w:szCs w:val="24"/>
          <w:lang w:eastAsia="ru-RU"/>
        </w:rPr>
        <w:t xml:space="preserve"> – встреч с детьми Медведовской гимназии из республики Марий-Эл. Р</w:t>
      </w:r>
      <w:r>
        <w:rPr>
          <w:rFonts w:ascii="Times New Roman" w:eastAsia="Times New Roman" w:hAnsi="Times New Roman" w:cs="Times New Roman"/>
          <w:sz w:val="24"/>
          <w:szCs w:val="24"/>
          <w:lang w:eastAsia="ru-RU"/>
        </w:rPr>
        <w:t xml:space="preserve">ебята поделились информацией о </w:t>
      </w:r>
      <w:r w:rsidRPr="004657C3">
        <w:rPr>
          <w:rFonts w:ascii="Times New Roman" w:eastAsia="Times New Roman" w:hAnsi="Times New Roman" w:cs="Times New Roman"/>
          <w:sz w:val="24"/>
          <w:szCs w:val="24"/>
          <w:lang w:eastAsia="ru-RU"/>
        </w:rPr>
        <w:t>культуре и традициях своего наро</w:t>
      </w:r>
      <w:r>
        <w:rPr>
          <w:rFonts w:ascii="Times New Roman" w:eastAsia="Times New Roman" w:hAnsi="Times New Roman" w:cs="Times New Roman"/>
          <w:sz w:val="24"/>
          <w:szCs w:val="24"/>
          <w:lang w:eastAsia="ru-RU"/>
        </w:rPr>
        <w:t xml:space="preserve">да. В 2018 году к этой работе планируют присоединиться дети </w:t>
      </w:r>
      <w:r w:rsidRPr="004657C3">
        <w:rPr>
          <w:rFonts w:ascii="Times New Roman" w:eastAsia="Times New Roman" w:hAnsi="Times New Roman" w:cs="Times New Roman"/>
          <w:sz w:val="24"/>
          <w:szCs w:val="24"/>
          <w:lang w:eastAsia="ru-RU"/>
        </w:rPr>
        <w:t xml:space="preserve">п. </w:t>
      </w:r>
      <w:proofErr w:type="spellStart"/>
      <w:r w:rsidRPr="004657C3">
        <w:rPr>
          <w:rFonts w:ascii="Times New Roman" w:eastAsia="Times New Roman" w:hAnsi="Times New Roman" w:cs="Times New Roman"/>
          <w:sz w:val="24"/>
          <w:szCs w:val="24"/>
          <w:lang w:eastAsia="ru-RU"/>
        </w:rPr>
        <w:t>Саранпауль</w:t>
      </w:r>
      <w:proofErr w:type="spellEnd"/>
      <w:r w:rsidRPr="004657C3">
        <w:rPr>
          <w:rFonts w:ascii="Times New Roman" w:eastAsia="Times New Roman" w:hAnsi="Times New Roman" w:cs="Times New Roman"/>
          <w:sz w:val="24"/>
          <w:szCs w:val="24"/>
          <w:lang w:eastAsia="ru-RU"/>
        </w:rPr>
        <w:t xml:space="preserve"> республики</w:t>
      </w:r>
      <w:r w:rsidR="00CB18F0">
        <w:rPr>
          <w:rFonts w:ascii="Times New Roman" w:eastAsia="Times New Roman" w:hAnsi="Times New Roman" w:cs="Times New Roman"/>
          <w:sz w:val="24"/>
          <w:szCs w:val="24"/>
          <w:lang w:eastAsia="ru-RU"/>
        </w:rPr>
        <w:t xml:space="preserve"> Коми</w:t>
      </w:r>
      <w:r w:rsidRPr="004657C3">
        <w:rPr>
          <w:rFonts w:ascii="Times New Roman" w:eastAsia="Times New Roman" w:hAnsi="Times New Roman" w:cs="Times New Roman"/>
          <w:sz w:val="24"/>
          <w:szCs w:val="24"/>
          <w:lang w:eastAsia="ru-RU"/>
        </w:rPr>
        <w:t xml:space="preserve">, </w:t>
      </w:r>
      <w:r w:rsidR="00CB18F0">
        <w:rPr>
          <w:rFonts w:ascii="Times New Roman" w:eastAsia="Times New Roman" w:hAnsi="Times New Roman" w:cs="Times New Roman"/>
          <w:sz w:val="24"/>
          <w:szCs w:val="24"/>
          <w:lang w:eastAsia="ru-RU"/>
        </w:rPr>
        <w:t xml:space="preserve">республики </w:t>
      </w:r>
      <w:proofErr w:type="spellStart"/>
      <w:r w:rsidRPr="004657C3">
        <w:rPr>
          <w:rFonts w:ascii="Times New Roman" w:eastAsia="Times New Roman" w:hAnsi="Times New Roman" w:cs="Times New Roman"/>
          <w:sz w:val="24"/>
          <w:szCs w:val="24"/>
          <w:lang w:eastAsia="ru-RU"/>
        </w:rPr>
        <w:t>Белорус</w:t>
      </w:r>
      <w:r w:rsidR="00CB18F0">
        <w:rPr>
          <w:rFonts w:ascii="Times New Roman" w:eastAsia="Times New Roman" w:hAnsi="Times New Roman" w:cs="Times New Roman"/>
          <w:sz w:val="24"/>
          <w:szCs w:val="24"/>
          <w:lang w:eastAsia="ru-RU"/>
        </w:rPr>
        <w:t>ь</w:t>
      </w:r>
      <w:proofErr w:type="spellEnd"/>
      <w:r w:rsidRPr="004657C3">
        <w:rPr>
          <w:rFonts w:ascii="Times New Roman" w:eastAsia="Times New Roman" w:hAnsi="Times New Roman" w:cs="Times New Roman"/>
          <w:sz w:val="24"/>
          <w:szCs w:val="24"/>
          <w:lang w:eastAsia="ru-RU"/>
        </w:rPr>
        <w:t>, Ямало-Ненецкого автономного окру</w:t>
      </w:r>
      <w:r>
        <w:rPr>
          <w:rFonts w:ascii="Times New Roman" w:eastAsia="Times New Roman" w:hAnsi="Times New Roman" w:cs="Times New Roman"/>
          <w:sz w:val="24"/>
          <w:szCs w:val="24"/>
          <w:lang w:eastAsia="ru-RU"/>
        </w:rPr>
        <w:t>га. Члены клуба приняли участие</w:t>
      </w:r>
      <w:r w:rsidRPr="004657C3">
        <w:rPr>
          <w:rFonts w:ascii="Times New Roman" w:eastAsia="Times New Roman" w:hAnsi="Times New Roman" w:cs="Times New Roman"/>
          <w:sz w:val="24"/>
          <w:szCs w:val="24"/>
          <w:lang w:eastAsia="ru-RU"/>
        </w:rPr>
        <w:t xml:space="preserve"> в между</w:t>
      </w:r>
      <w:r>
        <w:rPr>
          <w:rFonts w:ascii="Times New Roman" w:eastAsia="Times New Roman" w:hAnsi="Times New Roman" w:cs="Times New Roman"/>
          <w:sz w:val="24"/>
          <w:szCs w:val="24"/>
          <w:lang w:eastAsia="ru-RU"/>
        </w:rPr>
        <w:t xml:space="preserve">народном проекте «Живой язык», ребята под руководством финской художницы </w:t>
      </w:r>
      <w:proofErr w:type="spellStart"/>
      <w:r>
        <w:rPr>
          <w:rFonts w:ascii="Times New Roman" w:eastAsia="Times New Roman" w:hAnsi="Times New Roman" w:cs="Times New Roman"/>
          <w:sz w:val="24"/>
          <w:szCs w:val="24"/>
          <w:lang w:eastAsia="ru-RU"/>
        </w:rPr>
        <w:t>Санны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Хуканнен</w:t>
      </w:r>
      <w:proofErr w:type="spellEnd"/>
      <w:r>
        <w:rPr>
          <w:rFonts w:ascii="Times New Roman" w:eastAsia="Times New Roman" w:hAnsi="Times New Roman" w:cs="Times New Roman"/>
          <w:sz w:val="24"/>
          <w:szCs w:val="24"/>
          <w:lang w:eastAsia="ru-RU"/>
        </w:rPr>
        <w:t xml:space="preserve"> прошли </w:t>
      </w:r>
      <w:proofErr w:type="gramStart"/>
      <w:r>
        <w:rPr>
          <w:rFonts w:ascii="Times New Roman" w:eastAsia="Times New Roman" w:hAnsi="Times New Roman" w:cs="Times New Roman"/>
          <w:sz w:val="24"/>
          <w:szCs w:val="24"/>
          <w:lang w:eastAsia="ru-RU"/>
        </w:rPr>
        <w:t>обучение по</w:t>
      </w:r>
      <w:r w:rsidRPr="004657C3">
        <w:rPr>
          <w:rFonts w:ascii="Times New Roman" w:eastAsia="Times New Roman" w:hAnsi="Times New Roman" w:cs="Times New Roman"/>
          <w:sz w:val="24"/>
          <w:szCs w:val="24"/>
          <w:lang w:eastAsia="ru-RU"/>
        </w:rPr>
        <w:t xml:space="preserve"> созданию</w:t>
      </w:r>
      <w:proofErr w:type="gramEnd"/>
      <w:r w:rsidRPr="004657C3">
        <w:rPr>
          <w:rFonts w:ascii="Times New Roman" w:eastAsia="Times New Roman" w:hAnsi="Times New Roman" w:cs="Times New Roman"/>
          <w:sz w:val="24"/>
          <w:szCs w:val="24"/>
          <w:lang w:eastAsia="ru-RU"/>
        </w:rPr>
        <w:t xml:space="preserve"> комиксов на родно</w:t>
      </w:r>
      <w:r>
        <w:rPr>
          <w:rFonts w:ascii="Times New Roman" w:eastAsia="Times New Roman" w:hAnsi="Times New Roman" w:cs="Times New Roman"/>
          <w:sz w:val="24"/>
          <w:szCs w:val="24"/>
          <w:lang w:eastAsia="ru-RU"/>
        </w:rPr>
        <w:t>м языке. Лучшие работы</w:t>
      </w:r>
      <w:r w:rsidRPr="004657C3">
        <w:rPr>
          <w:rFonts w:ascii="Times New Roman" w:eastAsia="Times New Roman" w:hAnsi="Times New Roman" w:cs="Times New Roman"/>
          <w:sz w:val="24"/>
          <w:szCs w:val="24"/>
          <w:lang w:eastAsia="ru-RU"/>
        </w:rPr>
        <w:t xml:space="preserve"> были напечатаны в газете «Белоярские вести», представлены на тематических выставках. </w:t>
      </w:r>
      <w:r>
        <w:rPr>
          <w:rFonts w:ascii="Times New Roman" w:eastAsia="Times New Roman" w:hAnsi="Times New Roman" w:cs="Times New Roman"/>
          <w:sz w:val="24"/>
          <w:szCs w:val="24"/>
          <w:lang w:eastAsia="ru-RU"/>
        </w:rPr>
        <w:t xml:space="preserve">В конкурсе </w:t>
      </w:r>
      <w:r w:rsidRPr="004657C3">
        <w:rPr>
          <w:rFonts w:ascii="Times New Roman" w:eastAsia="Times New Roman" w:hAnsi="Times New Roman" w:cs="Times New Roman"/>
          <w:sz w:val="24"/>
          <w:szCs w:val="24"/>
          <w:lang w:eastAsia="ru-RU"/>
        </w:rPr>
        <w:t xml:space="preserve">литературного </w:t>
      </w:r>
      <w:r>
        <w:rPr>
          <w:rFonts w:ascii="Times New Roman" w:eastAsia="Times New Roman" w:hAnsi="Times New Roman" w:cs="Times New Roman"/>
          <w:sz w:val="24"/>
          <w:szCs w:val="24"/>
          <w:lang w:eastAsia="ru-RU"/>
        </w:rPr>
        <w:t>творчества «Новые сказки Югры»</w:t>
      </w:r>
      <w:r w:rsidRPr="004657C3">
        <w:rPr>
          <w:rFonts w:ascii="Times New Roman" w:eastAsia="Times New Roman" w:hAnsi="Times New Roman" w:cs="Times New Roman"/>
          <w:sz w:val="24"/>
          <w:szCs w:val="24"/>
          <w:lang w:eastAsia="ru-RU"/>
        </w:rPr>
        <w:t xml:space="preserve"> в рамках III окружног</w:t>
      </w:r>
      <w:r>
        <w:rPr>
          <w:rFonts w:ascii="Times New Roman" w:eastAsia="Times New Roman" w:hAnsi="Times New Roman" w:cs="Times New Roman"/>
          <w:sz w:val="24"/>
          <w:szCs w:val="24"/>
          <w:lang w:eastAsia="ru-RU"/>
        </w:rPr>
        <w:t>о фестиваля «</w:t>
      </w:r>
      <w:proofErr w:type="spellStart"/>
      <w:proofErr w:type="gramStart"/>
      <w:r>
        <w:rPr>
          <w:rFonts w:ascii="Times New Roman" w:eastAsia="Times New Roman" w:hAnsi="Times New Roman" w:cs="Times New Roman"/>
          <w:sz w:val="24"/>
          <w:szCs w:val="24"/>
          <w:lang w:eastAsia="ru-RU"/>
        </w:rPr>
        <w:t>Pro</w:t>
      </w:r>
      <w:proofErr w:type="gramEnd"/>
      <w:r>
        <w:rPr>
          <w:rFonts w:ascii="Times New Roman" w:eastAsia="Times New Roman" w:hAnsi="Times New Roman" w:cs="Times New Roman"/>
          <w:sz w:val="24"/>
          <w:szCs w:val="24"/>
          <w:lang w:eastAsia="ru-RU"/>
        </w:rPr>
        <w:t>чтение</w:t>
      </w:r>
      <w:proofErr w:type="spellEnd"/>
      <w:r>
        <w:rPr>
          <w:rFonts w:ascii="Times New Roman" w:eastAsia="Times New Roman" w:hAnsi="Times New Roman" w:cs="Times New Roman"/>
          <w:sz w:val="24"/>
          <w:szCs w:val="24"/>
          <w:lang w:eastAsia="ru-RU"/>
        </w:rPr>
        <w:t xml:space="preserve">» работы </w:t>
      </w:r>
      <w:r w:rsidRPr="004657C3">
        <w:rPr>
          <w:rFonts w:ascii="Times New Roman" w:eastAsia="Times New Roman" w:hAnsi="Times New Roman" w:cs="Times New Roman"/>
          <w:sz w:val="24"/>
          <w:szCs w:val="24"/>
          <w:lang w:eastAsia="ru-RU"/>
        </w:rPr>
        <w:t>участников конкурса в номинации «Сказка на экологическую тему» вошли в сборник «Новые ска</w:t>
      </w:r>
      <w:r>
        <w:rPr>
          <w:rFonts w:ascii="Times New Roman" w:eastAsia="Times New Roman" w:hAnsi="Times New Roman" w:cs="Times New Roman"/>
          <w:sz w:val="24"/>
          <w:szCs w:val="24"/>
          <w:lang w:eastAsia="ru-RU"/>
        </w:rPr>
        <w:t xml:space="preserve">зки Югры». Белкина </w:t>
      </w:r>
      <w:proofErr w:type="spellStart"/>
      <w:r>
        <w:rPr>
          <w:rFonts w:ascii="Times New Roman" w:eastAsia="Times New Roman" w:hAnsi="Times New Roman" w:cs="Times New Roman"/>
          <w:sz w:val="24"/>
          <w:szCs w:val="24"/>
          <w:lang w:eastAsia="ru-RU"/>
        </w:rPr>
        <w:t>Диля</w:t>
      </w:r>
      <w:proofErr w:type="spellEnd"/>
      <w:r>
        <w:rPr>
          <w:rFonts w:ascii="Times New Roman" w:eastAsia="Times New Roman" w:hAnsi="Times New Roman" w:cs="Times New Roman"/>
          <w:sz w:val="24"/>
          <w:szCs w:val="24"/>
          <w:lang w:eastAsia="ru-RU"/>
        </w:rPr>
        <w:t xml:space="preserve"> стала </w:t>
      </w:r>
      <w:r w:rsidRPr="004657C3">
        <w:rPr>
          <w:rFonts w:ascii="Times New Roman" w:eastAsia="Times New Roman" w:hAnsi="Times New Roman" w:cs="Times New Roman"/>
          <w:sz w:val="24"/>
          <w:szCs w:val="24"/>
          <w:lang w:eastAsia="ru-RU"/>
        </w:rPr>
        <w:t>призёром литературного конкурса «Эпос России» для детей коренных малочисленных народов Севера, Сибири и Дальнего Востока в номина</w:t>
      </w:r>
      <w:r>
        <w:rPr>
          <w:rFonts w:ascii="Times New Roman" w:eastAsia="Times New Roman" w:hAnsi="Times New Roman" w:cs="Times New Roman"/>
          <w:sz w:val="24"/>
          <w:szCs w:val="24"/>
          <w:lang w:eastAsia="ru-RU"/>
        </w:rPr>
        <w:t>ции</w:t>
      </w:r>
      <w:r w:rsidRPr="004657C3">
        <w:rPr>
          <w:rFonts w:ascii="Times New Roman" w:eastAsia="Times New Roman" w:hAnsi="Times New Roman" w:cs="Times New Roman"/>
          <w:sz w:val="24"/>
          <w:szCs w:val="24"/>
          <w:lang w:eastAsia="ru-RU"/>
        </w:rPr>
        <w:t xml:space="preserve"> «героико-историческое литературное произведение собственного сочинения». «Ск</w:t>
      </w:r>
      <w:r>
        <w:rPr>
          <w:rFonts w:ascii="Times New Roman" w:eastAsia="Times New Roman" w:hAnsi="Times New Roman" w:cs="Times New Roman"/>
          <w:sz w:val="24"/>
          <w:szCs w:val="24"/>
          <w:lang w:eastAsia="ru-RU"/>
        </w:rPr>
        <w:t xml:space="preserve">азка о богатыре </w:t>
      </w:r>
      <w:proofErr w:type="spellStart"/>
      <w:r>
        <w:rPr>
          <w:rFonts w:ascii="Times New Roman" w:eastAsia="Times New Roman" w:hAnsi="Times New Roman" w:cs="Times New Roman"/>
          <w:sz w:val="24"/>
          <w:szCs w:val="24"/>
          <w:lang w:eastAsia="ru-RU"/>
        </w:rPr>
        <w:t>Сэванг</w:t>
      </w:r>
      <w:proofErr w:type="spellEnd"/>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ики</w:t>
      </w:r>
      <w:proofErr w:type="spellEnd"/>
      <w:r>
        <w:rPr>
          <w:rFonts w:ascii="Times New Roman" w:eastAsia="Times New Roman" w:hAnsi="Times New Roman" w:cs="Times New Roman"/>
          <w:sz w:val="24"/>
          <w:szCs w:val="24"/>
          <w:lang w:eastAsia="ru-RU"/>
        </w:rPr>
        <w:t xml:space="preserve">» </w:t>
      </w:r>
      <w:r w:rsidRPr="004657C3">
        <w:rPr>
          <w:rFonts w:ascii="Times New Roman" w:eastAsia="Times New Roman" w:hAnsi="Times New Roman" w:cs="Times New Roman"/>
          <w:sz w:val="24"/>
          <w:szCs w:val="24"/>
          <w:lang w:eastAsia="ru-RU"/>
        </w:rPr>
        <w:t>была опублико</w:t>
      </w:r>
      <w:r>
        <w:rPr>
          <w:rFonts w:ascii="Times New Roman" w:eastAsia="Times New Roman" w:hAnsi="Times New Roman" w:cs="Times New Roman"/>
          <w:sz w:val="24"/>
          <w:szCs w:val="24"/>
          <w:lang w:eastAsia="ru-RU"/>
        </w:rPr>
        <w:t>вана в сборнике «Эпос России».</w:t>
      </w:r>
    </w:p>
    <w:p w:rsidR="001E343A" w:rsidRPr="004657C3"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Участники</w:t>
      </w:r>
      <w:r w:rsidRPr="004657C3">
        <w:rPr>
          <w:rFonts w:ascii="Times New Roman" w:eastAsia="Times New Roman" w:hAnsi="Times New Roman" w:cs="Times New Roman"/>
          <w:sz w:val="24"/>
          <w:szCs w:val="24"/>
          <w:lang w:eastAsia="ru-RU"/>
        </w:rPr>
        <w:t xml:space="preserve"> клуба «Юный краевед» и «</w:t>
      </w:r>
      <w:proofErr w:type="spellStart"/>
      <w:r w:rsidRPr="004657C3">
        <w:rPr>
          <w:rFonts w:ascii="Times New Roman" w:eastAsia="Times New Roman" w:hAnsi="Times New Roman" w:cs="Times New Roman"/>
          <w:sz w:val="24"/>
          <w:szCs w:val="24"/>
          <w:lang w:eastAsia="ru-RU"/>
        </w:rPr>
        <w:t>Рэт</w:t>
      </w:r>
      <w:proofErr w:type="spellEnd"/>
      <w:r w:rsidRPr="004657C3">
        <w:rPr>
          <w:rFonts w:ascii="Times New Roman" w:eastAsia="Times New Roman" w:hAnsi="Times New Roman" w:cs="Times New Roman"/>
          <w:sz w:val="24"/>
          <w:szCs w:val="24"/>
          <w:lang w:eastAsia="ru-RU"/>
        </w:rPr>
        <w:t xml:space="preserve"> </w:t>
      </w:r>
      <w:proofErr w:type="spellStart"/>
      <w:r w:rsidRPr="004657C3">
        <w:rPr>
          <w:rFonts w:ascii="Times New Roman" w:eastAsia="Times New Roman" w:hAnsi="Times New Roman" w:cs="Times New Roman"/>
          <w:sz w:val="24"/>
          <w:szCs w:val="24"/>
          <w:lang w:eastAsia="ru-RU"/>
        </w:rPr>
        <w:t>ясанг</w:t>
      </w:r>
      <w:proofErr w:type="spellEnd"/>
      <w:r w:rsidRPr="004657C3">
        <w:rPr>
          <w:rFonts w:ascii="Times New Roman" w:eastAsia="Times New Roman" w:hAnsi="Times New Roman" w:cs="Times New Roman"/>
          <w:sz w:val="24"/>
          <w:szCs w:val="24"/>
          <w:lang w:eastAsia="ru-RU"/>
        </w:rPr>
        <w:t>» - «Родное с</w:t>
      </w:r>
      <w:r>
        <w:rPr>
          <w:rFonts w:ascii="Times New Roman" w:eastAsia="Times New Roman" w:hAnsi="Times New Roman" w:cs="Times New Roman"/>
          <w:sz w:val="24"/>
          <w:szCs w:val="24"/>
          <w:lang w:eastAsia="ru-RU"/>
        </w:rPr>
        <w:t>лово» заняли 3 призовых места в</w:t>
      </w:r>
      <w:r w:rsidRPr="004657C3">
        <w:rPr>
          <w:rFonts w:ascii="Times New Roman" w:eastAsia="Times New Roman" w:hAnsi="Times New Roman" w:cs="Times New Roman"/>
          <w:sz w:val="24"/>
          <w:szCs w:val="24"/>
          <w:lang w:eastAsia="ru-RU"/>
        </w:rPr>
        <w:t xml:space="preserve"> </w:t>
      </w:r>
      <w:proofErr w:type="gramStart"/>
      <w:r w:rsidRPr="004657C3">
        <w:rPr>
          <w:rFonts w:ascii="Times New Roman" w:eastAsia="Times New Roman" w:hAnsi="Times New Roman" w:cs="Times New Roman"/>
          <w:sz w:val="24"/>
          <w:szCs w:val="24"/>
          <w:lang w:eastAsia="ru-RU"/>
        </w:rPr>
        <w:t>окружном</w:t>
      </w:r>
      <w:proofErr w:type="gramEnd"/>
      <w:r w:rsidRPr="004657C3">
        <w:rPr>
          <w:rFonts w:ascii="Times New Roman" w:eastAsia="Times New Roman" w:hAnsi="Times New Roman" w:cs="Times New Roman"/>
          <w:sz w:val="24"/>
          <w:szCs w:val="24"/>
          <w:lang w:eastAsia="ru-RU"/>
        </w:rPr>
        <w:t xml:space="preserve"> детском </w:t>
      </w:r>
      <w:proofErr w:type="spellStart"/>
      <w:r w:rsidRPr="004657C3">
        <w:rPr>
          <w:rFonts w:ascii="Times New Roman" w:eastAsia="Times New Roman" w:hAnsi="Times New Roman" w:cs="Times New Roman"/>
          <w:sz w:val="24"/>
          <w:szCs w:val="24"/>
          <w:lang w:eastAsia="ru-RU"/>
        </w:rPr>
        <w:t>видеоконкурсе</w:t>
      </w:r>
      <w:proofErr w:type="spellEnd"/>
      <w:r w:rsidRPr="004657C3">
        <w:rPr>
          <w:rFonts w:ascii="Times New Roman" w:eastAsia="Times New Roman" w:hAnsi="Times New Roman" w:cs="Times New Roman"/>
          <w:sz w:val="24"/>
          <w:szCs w:val="24"/>
          <w:lang w:eastAsia="ru-RU"/>
        </w:rPr>
        <w:t xml:space="preserve"> на лучшее выразительное чтение стихов и прозы обско-угорских поэтов и писателей на хантыйском и мансийс</w:t>
      </w:r>
      <w:r>
        <w:rPr>
          <w:rFonts w:ascii="Times New Roman" w:eastAsia="Times New Roman" w:hAnsi="Times New Roman" w:cs="Times New Roman"/>
          <w:sz w:val="24"/>
          <w:szCs w:val="24"/>
          <w:lang w:eastAsia="ru-RU"/>
        </w:rPr>
        <w:t xml:space="preserve">ком языках «На родной земле». </w:t>
      </w:r>
      <w:r w:rsidRPr="004657C3">
        <w:rPr>
          <w:rFonts w:ascii="Times New Roman" w:eastAsia="Times New Roman" w:hAnsi="Times New Roman" w:cs="Times New Roman"/>
          <w:sz w:val="24"/>
          <w:szCs w:val="24"/>
          <w:lang w:eastAsia="ru-RU"/>
        </w:rPr>
        <w:t>Организаторы конкурса -</w:t>
      </w:r>
      <w:r>
        <w:rPr>
          <w:rFonts w:ascii="Times New Roman" w:eastAsia="Times New Roman" w:hAnsi="Times New Roman"/>
          <w:bCs/>
          <w:sz w:val="24"/>
          <w:lang w:eastAsia="ru-RU"/>
        </w:rPr>
        <w:t xml:space="preserve"> объединенная редакция </w:t>
      </w:r>
      <w:r w:rsidRPr="004657C3">
        <w:rPr>
          <w:rFonts w:ascii="Times New Roman" w:eastAsia="Times New Roman" w:hAnsi="Times New Roman"/>
          <w:bCs/>
          <w:sz w:val="24"/>
          <w:lang w:eastAsia="ru-RU"/>
        </w:rPr>
        <w:t xml:space="preserve">национальных газет «Ханты </w:t>
      </w:r>
      <w:proofErr w:type="spellStart"/>
      <w:r w:rsidRPr="004657C3">
        <w:rPr>
          <w:rFonts w:ascii="Times New Roman" w:eastAsia="Times New Roman" w:hAnsi="Times New Roman"/>
          <w:bCs/>
          <w:sz w:val="24"/>
          <w:lang w:eastAsia="ru-RU"/>
        </w:rPr>
        <w:t>ясанг</w:t>
      </w:r>
      <w:proofErr w:type="spellEnd"/>
      <w:r w:rsidRPr="004657C3">
        <w:rPr>
          <w:rFonts w:ascii="Times New Roman" w:eastAsia="Times New Roman" w:hAnsi="Times New Roman"/>
          <w:bCs/>
          <w:sz w:val="24"/>
          <w:lang w:eastAsia="ru-RU"/>
        </w:rPr>
        <w:t xml:space="preserve">» и «Луима сэрипос» и общественная организация «Спасение Югры». </w:t>
      </w:r>
    </w:p>
    <w:p w:rsidR="001E343A" w:rsidRPr="004657C3"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r w:rsidRPr="004657C3">
        <w:rPr>
          <w:rFonts w:ascii="Times New Roman" w:eastAsia="Times New Roman" w:hAnsi="Times New Roman" w:cs="Times New Roman"/>
          <w:sz w:val="24"/>
          <w:szCs w:val="24"/>
          <w:lang w:eastAsia="ru-RU"/>
        </w:rPr>
        <w:t>Библиотеки тесно сотрудничают с организациями, занимающимися вопросами традиционной жизнедеятельности и сохранения культуры коренного населения: общественной организацией «Спасение Югры», Этнокультурным центром, архивным отделом администрации Белоярского района, Белоярским филиалом Института прикладных исследований и разработок.</w:t>
      </w:r>
    </w:p>
    <w:p w:rsidR="001E343A" w:rsidRPr="004657C3"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r w:rsidRPr="004657C3">
        <w:rPr>
          <w:rFonts w:ascii="Times New Roman" w:eastAsia="Times New Roman" w:hAnsi="Times New Roman" w:cs="Times New Roman"/>
          <w:sz w:val="24"/>
          <w:szCs w:val="24"/>
          <w:lang w:eastAsia="ru-RU"/>
        </w:rPr>
        <w:t xml:space="preserve">В 2017 году библиотеки </w:t>
      </w:r>
      <w:r w:rsidR="00B127FD">
        <w:rPr>
          <w:rFonts w:ascii="Times New Roman" w:eastAsia="Times New Roman" w:hAnsi="Times New Roman" w:cs="Times New Roman"/>
          <w:sz w:val="24"/>
          <w:szCs w:val="24"/>
          <w:lang w:eastAsia="ru-RU"/>
        </w:rPr>
        <w:t>сельских поселений</w:t>
      </w:r>
      <w:r w:rsidRPr="004657C3">
        <w:rPr>
          <w:rFonts w:ascii="Times New Roman" w:eastAsia="Times New Roman" w:hAnsi="Times New Roman" w:cs="Times New Roman"/>
          <w:sz w:val="24"/>
          <w:szCs w:val="24"/>
          <w:lang w:eastAsia="ru-RU"/>
        </w:rPr>
        <w:t xml:space="preserve"> Казым и Ванзеват принимали участие в</w:t>
      </w:r>
      <w:r>
        <w:rPr>
          <w:rFonts w:ascii="Times New Roman" w:eastAsia="Times New Roman" w:hAnsi="Times New Roman" w:cs="Times New Roman"/>
          <w:sz w:val="24"/>
          <w:szCs w:val="24"/>
          <w:lang w:eastAsia="ru-RU"/>
        </w:rPr>
        <w:t xml:space="preserve"> реализации совместных программ и проектов </w:t>
      </w:r>
      <w:r w:rsidRPr="004657C3">
        <w:rPr>
          <w:rFonts w:ascii="Times New Roman" w:eastAsia="Times New Roman" w:hAnsi="Times New Roman" w:cs="Times New Roman"/>
          <w:sz w:val="24"/>
          <w:szCs w:val="24"/>
          <w:lang w:eastAsia="ru-RU"/>
        </w:rPr>
        <w:t>с учреждениями</w:t>
      </w:r>
      <w:r w:rsidR="00CB18F0">
        <w:rPr>
          <w:rFonts w:ascii="Times New Roman" w:eastAsia="Times New Roman" w:hAnsi="Times New Roman" w:cs="Times New Roman"/>
          <w:sz w:val="24"/>
          <w:szCs w:val="24"/>
          <w:lang w:eastAsia="ru-RU"/>
        </w:rPr>
        <w:t xml:space="preserve"> культуры и образования,</w:t>
      </w:r>
      <w:r w:rsidRPr="004657C3">
        <w:rPr>
          <w:rFonts w:ascii="Times New Roman" w:eastAsia="Times New Roman" w:hAnsi="Times New Roman" w:cs="Times New Roman"/>
          <w:sz w:val="24"/>
          <w:szCs w:val="24"/>
          <w:lang w:eastAsia="ru-RU"/>
        </w:rPr>
        <w:t xml:space="preserve"> о</w:t>
      </w:r>
      <w:r>
        <w:rPr>
          <w:rFonts w:ascii="Times New Roman" w:eastAsia="Times New Roman" w:hAnsi="Times New Roman" w:cs="Times New Roman"/>
          <w:sz w:val="24"/>
          <w:szCs w:val="24"/>
          <w:lang w:eastAsia="ru-RU"/>
        </w:rPr>
        <w:t xml:space="preserve">бщественными </w:t>
      </w:r>
      <w:r w:rsidRPr="004657C3">
        <w:rPr>
          <w:rFonts w:ascii="Times New Roman" w:eastAsia="Times New Roman" w:hAnsi="Times New Roman" w:cs="Times New Roman"/>
          <w:sz w:val="24"/>
          <w:szCs w:val="24"/>
          <w:lang w:eastAsia="ru-RU"/>
        </w:rPr>
        <w:t xml:space="preserve">организациями: «Узорными тропами предков» социальный проект </w:t>
      </w:r>
      <w:r w:rsidRPr="004657C3">
        <w:rPr>
          <w:rFonts w:ascii="Times New Roman" w:eastAsia="Times New Roman" w:hAnsi="Times New Roman" w:cs="Times New Roman"/>
          <w:sz w:val="24"/>
          <w:szCs w:val="24"/>
          <w:lang w:eastAsia="ru-RU"/>
        </w:rPr>
        <w:lastRenderedPageBreak/>
        <w:t>Белоярского отделения общественн</w:t>
      </w:r>
      <w:r>
        <w:rPr>
          <w:rFonts w:ascii="Times New Roman" w:eastAsia="Times New Roman" w:hAnsi="Times New Roman" w:cs="Times New Roman"/>
          <w:sz w:val="24"/>
          <w:szCs w:val="24"/>
          <w:lang w:eastAsia="ru-RU"/>
        </w:rPr>
        <w:t>ой организации «Спасение Югры»;</w:t>
      </w:r>
      <w:r w:rsidRPr="004657C3">
        <w:rPr>
          <w:rFonts w:ascii="Times New Roman" w:eastAsia="Times New Roman" w:hAnsi="Times New Roman" w:cs="Times New Roman"/>
          <w:sz w:val="24"/>
          <w:szCs w:val="24"/>
          <w:lang w:eastAsia="ru-RU"/>
        </w:rPr>
        <w:t xml:space="preserve"> «Встреча родов реки Вогулка» (</w:t>
      </w:r>
      <w:r>
        <w:rPr>
          <w:rFonts w:ascii="Times New Roman" w:eastAsia="Times New Roman" w:hAnsi="Times New Roman" w:cs="Times New Roman"/>
          <w:sz w:val="24"/>
          <w:szCs w:val="24"/>
          <w:lang w:eastAsia="ru-RU"/>
        </w:rPr>
        <w:t>в</w:t>
      </w:r>
      <w:r w:rsidRPr="004657C3">
        <w:rPr>
          <w:rFonts w:ascii="Times New Roman" w:eastAsia="Times New Roman" w:hAnsi="Times New Roman" w:cs="Times New Roman"/>
          <w:sz w:val="24"/>
          <w:szCs w:val="24"/>
          <w:lang w:eastAsia="ru-RU"/>
        </w:rPr>
        <w:t xml:space="preserve"> рамках окружного проекта «Югра многовековая»).</w:t>
      </w:r>
    </w:p>
    <w:p w:rsidR="001E343A" w:rsidRDefault="001E343A" w:rsidP="00B6385E">
      <w:pPr>
        <w:spacing w:after="0" w:line="240" w:lineRule="auto"/>
        <w:ind w:firstLine="709"/>
        <w:contextualSpacing/>
        <w:jc w:val="both"/>
        <w:rPr>
          <w:rFonts w:ascii="Times New Roman" w:eastAsia="Times New Roman" w:hAnsi="Times New Roman" w:cs="Times New Roman"/>
          <w:b/>
          <w:sz w:val="24"/>
          <w:szCs w:val="24"/>
          <w:lang w:eastAsia="ru-RU"/>
        </w:rPr>
      </w:pPr>
      <w:r w:rsidRPr="00B127FD">
        <w:rPr>
          <w:rFonts w:ascii="Times New Roman" w:eastAsia="Times New Roman" w:hAnsi="Times New Roman" w:cs="Times New Roman"/>
          <w:b/>
          <w:sz w:val="24"/>
          <w:szCs w:val="24"/>
          <w:lang w:eastAsia="ru-RU"/>
        </w:rPr>
        <w:t xml:space="preserve"> Экологическое  просвещение</w:t>
      </w:r>
      <w:r w:rsidR="00B6385E">
        <w:rPr>
          <w:rFonts w:ascii="Times New Roman" w:eastAsia="Times New Roman" w:hAnsi="Times New Roman" w:cs="Times New Roman"/>
          <w:b/>
          <w:sz w:val="24"/>
          <w:szCs w:val="24"/>
          <w:lang w:eastAsia="ru-RU"/>
        </w:rPr>
        <w:t>.</w:t>
      </w:r>
    </w:p>
    <w:p w:rsidR="001E343A" w:rsidRPr="004657C3"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r w:rsidRPr="004657C3">
        <w:rPr>
          <w:rFonts w:ascii="Times New Roman" w:eastAsia="Times New Roman" w:hAnsi="Times New Roman" w:cs="Times New Roman"/>
          <w:sz w:val="24"/>
          <w:szCs w:val="24"/>
          <w:lang w:eastAsia="ru-RU"/>
        </w:rPr>
        <w:t>Особая роль в работе с детьм</w:t>
      </w:r>
      <w:r>
        <w:rPr>
          <w:rFonts w:ascii="Times New Roman" w:eastAsia="Times New Roman" w:hAnsi="Times New Roman" w:cs="Times New Roman"/>
          <w:sz w:val="24"/>
          <w:szCs w:val="24"/>
          <w:lang w:eastAsia="ru-RU"/>
        </w:rPr>
        <w:t>и по экологическому просвещению</w:t>
      </w:r>
      <w:r w:rsidRPr="004657C3">
        <w:rPr>
          <w:rFonts w:ascii="Times New Roman" w:eastAsia="Times New Roman" w:hAnsi="Times New Roman" w:cs="Times New Roman"/>
          <w:sz w:val="24"/>
          <w:szCs w:val="24"/>
          <w:lang w:eastAsia="ru-RU"/>
        </w:rPr>
        <w:t xml:space="preserve"> отводится массовым мероприятиям: интерактивные формы, различные темы и форматы, встречи со специалистами и интересными людьми, выезды на природу, различные акции. Надёжными партнёрами в экологическом просвещении являются: Природный парк «Нумто», Белоярский отдел </w:t>
      </w:r>
      <w:proofErr w:type="gramStart"/>
      <w:r w:rsidRPr="004657C3">
        <w:rPr>
          <w:rFonts w:ascii="Times New Roman" w:eastAsia="Times New Roman" w:hAnsi="Times New Roman" w:cs="Times New Roman"/>
          <w:sz w:val="24"/>
          <w:szCs w:val="24"/>
          <w:lang w:eastAsia="ru-RU"/>
        </w:rPr>
        <w:t>охраны окружающей среды Департамента охраны окружающей среды</w:t>
      </w:r>
      <w:proofErr w:type="gramEnd"/>
      <w:r w:rsidRPr="004657C3">
        <w:rPr>
          <w:rFonts w:ascii="Times New Roman" w:eastAsia="Times New Roman" w:hAnsi="Times New Roman" w:cs="Times New Roman"/>
          <w:sz w:val="24"/>
          <w:szCs w:val="24"/>
          <w:lang w:eastAsia="ru-RU"/>
        </w:rPr>
        <w:t xml:space="preserve"> и экологической безопасности ХМАО-Югры, «Службы по контролю и надзору в сфере охраны окружающей среды», </w:t>
      </w:r>
      <w:r w:rsidR="00FE5592">
        <w:rPr>
          <w:rFonts w:ascii="Times New Roman" w:eastAsia="Times New Roman" w:hAnsi="Times New Roman" w:cs="Times New Roman"/>
          <w:sz w:val="24"/>
          <w:szCs w:val="24"/>
          <w:lang w:eastAsia="ru-RU"/>
        </w:rPr>
        <w:t>бюджетное учреждение</w:t>
      </w:r>
      <w:r w:rsidRPr="004657C3">
        <w:rPr>
          <w:rFonts w:ascii="Times New Roman" w:eastAsia="Times New Roman" w:hAnsi="Times New Roman" w:cs="Times New Roman"/>
          <w:sz w:val="24"/>
          <w:szCs w:val="24"/>
          <w:lang w:eastAsia="ru-RU"/>
        </w:rPr>
        <w:t xml:space="preserve"> «Природный парк</w:t>
      </w:r>
      <w:r>
        <w:rPr>
          <w:rFonts w:ascii="Times New Roman" w:eastAsia="Times New Roman" w:hAnsi="Times New Roman" w:cs="Times New Roman"/>
          <w:sz w:val="24"/>
          <w:szCs w:val="24"/>
          <w:lang w:eastAsia="ru-RU"/>
        </w:rPr>
        <w:t xml:space="preserve"> «Нумто», </w:t>
      </w:r>
      <w:r w:rsidR="00FE5592">
        <w:rPr>
          <w:rFonts w:ascii="Times New Roman" w:eastAsia="Times New Roman" w:hAnsi="Times New Roman" w:cs="Times New Roman"/>
          <w:sz w:val="24"/>
          <w:szCs w:val="24"/>
          <w:lang w:eastAsia="ru-RU"/>
        </w:rPr>
        <w:t>территориальное отделение</w:t>
      </w:r>
      <w:r w:rsidRPr="004657C3">
        <w:rPr>
          <w:rFonts w:ascii="Times New Roman" w:eastAsia="Times New Roman" w:hAnsi="Times New Roman" w:cs="Times New Roman"/>
          <w:sz w:val="24"/>
          <w:szCs w:val="24"/>
          <w:lang w:eastAsia="ru-RU"/>
        </w:rPr>
        <w:t xml:space="preserve"> «Белоярское лесничество».</w:t>
      </w:r>
    </w:p>
    <w:p w:rsidR="001E343A" w:rsidRPr="004657C3"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r w:rsidRPr="004657C3">
        <w:rPr>
          <w:rFonts w:ascii="Times New Roman" w:eastAsia="Times New Roman" w:hAnsi="Times New Roman" w:cs="Times New Roman"/>
          <w:sz w:val="24"/>
          <w:szCs w:val="24"/>
          <w:lang w:eastAsia="ru-RU"/>
        </w:rPr>
        <w:t>В р</w:t>
      </w:r>
      <w:r>
        <w:rPr>
          <w:rFonts w:ascii="Times New Roman" w:eastAsia="Times New Roman" w:hAnsi="Times New Roman" w:cs="Times New Roman"/>
          <w:sz w:val="24"/>
          <w:szCs w:val="24"/>
          <w:lang w:eastAsia="ru-RU"/>
        </w:rPr>
        <w:t>амках Года экологии в России в библиотеках города и района</w:t>
      </w:r>
      <w:r w:rsidRPr="004657C3">
        <w:rPr>
          <w:rFonts w:ascii="Times New Roman" w:eastAsia="Times New Roman" w:hAnsi="Times New Roman" w:cs="Times New Roman"/>
          <w:sz w:val="24"/>
          <w:szCs w:val="24"/>
          <w:lang w:eastAsia="ru-RU"/>
        </w:rPr>
        <w:t xml:space="preserve"> прошл</w:t>
      </w:r>
      <w:r>
        <w:rPr>
          <w:rFonts w:ascii="Times New Roman" w:eastAsia="Times New Roman" w:hAnsi="Times New Roman" w:cs="Times New Roman"/>
          <w:sz w:val="24"/>
          <w:szCs w:val="24"/>
          <w:lang w:eastAsia="ru-RU"/>
        </w:rPr>
        <w:t>и</w:t>
      </w:r>
      <w:r w:rsidRPr="004657C3">
        <w:rPr>
          <w:rFonts w:ascii="Times New Roman" w:eastAsia="Times New Roman" w:hAnsi="Times New Roman" w:cs="Times New Roman"/>
          <w:sz w:val="24"/>
          <w:szCs w:val="24"/>
          <w:lang w:eastAsia="ru-RU"/>
        </w:rPr>
        <w:t xml:space="preserve"> 69 мероприятий, на которых присутствовало 1166 детей, оформлено 36 выставок, 12 библиографических пособий.    </w:t>
      </w:r>
    </w:p>
    <w:p w:rsidR="001E343A" w:rsidRPr="004657C3"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r w:rsidRPr="004657C3">
        <w:rPr>
          <w:rFonts w:ascii="Times New Roman" w:eastAsia="Times New Roman" w:hAnsi="Times New Roman" w:cs="Times New Roman"/>
          <w:sz w:val="24"/>
          <w:szCs w:val="24"/>
          <w:lang w:eastAsia="ru-RU"/>
        </w:rPr>
        <w:t>В 2017 году Детская библиотека работала по проекту «Экологический десант». В рамках проекта в библиотеке был организован волонтерский клуб «Зеленый патруль». Волонтеры оказывали помощь в проведении акций и мероприятий, оформлени</w:t>
      </w:r>
      <w:r w:rsidR="00FE5592">
        <w:rPr>
          <w:rFonts w:ascii="Times New Roman" w:eastAsia="Times New Roman" w:hAnsi="Times New Roman" w:cs="Times New Roman"/>
          <w:sz w:val="24"/>
          <w:szCs w:val="24"/>
          <w:lang w:eastAsia="ru-RU"/>
        </w:rPr>
        <w:t>и</w:t>
      </w:r>
      <w:r w:rsidRPr="004657C3">
        <w:rPr>
          <w:rFonts w:ascii="Times New Roman" w:eastAsia="Times New Roman" w:hAnsi="Times New Roman" w:cs="Times New Roman"/>
          <w:sz w:val="24"/>
          <w:szCs w:val="24"/>
          <w:lang w:eastAsia="ru-RU"/>
        </w:rPr>
        <w:t xml:space="preserve"> выставок, распр</w:t>
      </w:r>
      <w:r>
        <w:rPr>
          <w:rFonts w:ascii="Times New Roman" w:eastAsia="Times New Roman" w:hAnsi="Times New Roman" w:cs="Times New Roman"/>
          <w:sz w:val="24"/>
          <w:szCs w:val="24"/>
          <w:lang w:eastAsia="ru-RU"/>
        </w:rPr>
        <w:t xml:space="preserve">остранении печатной продукции. </w:t>
      </w:r>
      <w:r w:rsidRPr="004657C3">
        <w:rPr>
          <w:rFonts w:ascii="Times New Roman" w:eastAsia="Times New Roman" w:hAnsi="Times New Roman" w:cs="Times New Roman"/>
          <w:sz w:val="24"/>
          <w:szCs w:val="24"/>
          <w:lang w:eastAsia="ru-RU"/>
        </w:rPr>
        <w:t xml:space="preserve">В рамках проекта было проведено 27 мероприятий, оформлено 11 выставок. Самые крупные из них: </w:t>
      </w:r>
    </w:p>
    <w:p w:rsidR="001E343A" w:rsidRDefault="001E343A" w:rsidP="001E343A">
      <w:pPr>
        <w:spacing w:after="0" w:line="240" w:lineRule="auto"/>
        <w:contextualSpacing/>
        <w:jc w:val="both"/>
        <w:rPr>
          <w:rFonts w:ascii="Times New Roman" w:eastAsia="Times New Roman" w:hAnsi="Times New Roman" w:cs="Times New Roman"/>
          <w:sz w:val="24"/>
          <w:szCs w:val="24"/>
          <w:lang w:eastAsia="ru-RU"/>
        </w:rPr>
      </w:pPr>
      <w:r w:rsidRPr="00DA6FE9">
        <w:rPr>
          <w:rFonts w:ascii="Times New Roman" w:eastAsia="Times New Roman" w:hAnsi="Times New Roman" w:cs="Times New Roman"/>
          <w:sz w:val="24"/>
          <w:szCs w:val="24"/>
          <w:lang w:eastAsia="ru-RU"/>
        </w:rPr>
        <w:tab/>
      </w:r>
      <w:r w:rsidR="00FE559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Экоучёт</w:t>
      </w:r>
      <w:proofErr w:type="spellEnd"/>
      <w:r>
        <w:rPr>
          <w:rFonts w:ascii="Times New Roman" w:eastAsia="Times New Roman" w:hAnsi="Times New Roman" w:cs="Times New Roman"/>
          <w:sz w:val="24"/>
          <w:szCs w:val="24"/>
          <w:lang w:eastAsia="ru-RU"/>
        </w:rPr>
        <w:t xml:space="preserve"> </w:t>
      </w:r>
      <w:r w:rsidRPr="004657C3">
        <w:rPr>
          <w:rFonts w:ascii="Times New Roman" w:eastAsia="Times New Roman" w:hAnsi="Times New Roman" w:cs="Times New Roman"/>
          <w:sz w:val="24"/>
          <w:szCs w:val="24"/>
          <w:lang w:eastAsia="ru-RU"/>
        </w:rPr>
        <w:t>зелёных насаждений в город</w:t>
      </w:r>
      <w:r w:rsidR="00FE5592">
        <w:rPr>
          <w:rFonts w:ascii="Times New Roman" w:eastAsia="Times New Roman" w:hAnsi="Times New Roman" w:cs="Times New Roman"/>
          <w:sz w:val="24"/>
          <w:szCs w:val="24"/>
          <w:lang w:eastAsia="ru-RU"/>
        </w:rPr>
        <w:t>е</w:t>
      </w:r>
      <w:r w:rsidRPr="004657C3">
        <w:rPr>
          <w:rFonts w:ascii="Times New Roman" w:eastAsia="Times New Roman" w:hAnsi="Times New Roman" w:cs="Times New Roman"/>
          <w:sz w:val="24"/>
          <w:szCs w:val="24"/>
          <w:lang w:eastAsia="ru-RU"/>
        </w:rPr>
        <w:t>» (совместно с Белоярским лесничеством и специалистами Приро</w:t>
      </w:r>
      <w:r>
        <w:rPr>
          <w:rFonts w:ascii="Times New Roman" w:eastAsia="Times New Roman" w:hAnsi="Times New Roman" w:cs="Times New Roman"/>
          <w:sz w:val="24"/>
          <w:szCs w:val="24"/>
          <w:lang w:eastAsia="ru-RU"/>
        </w:rPr>
        <w:t xml:space="preserve">дного парка «Нумто»). Волонтёры клуба </w:t>
      </w:r>
      <w:r w:rsidRPr="004657C3">
        <w:rPr>
          <w:rFonts w:ascii="Times New Roman" w:eastAsia="Times New Roman" w:hAnsi="Times New Roman" w:cs="Times New Roman"/>
          <w:sz w:val="24"/>
          <w:szCs w:val="24"/>
          <w:lang w:eastAsia="ru-RU"/>
        </w:rPr>
        <w:t>«Зелёный патруль»</w:t>
      </w:r>
      <w:r>
        <w:rPr>
          <w:rFonts w:ascii="Times New Roman" w:eastAsia="Times New Roman" w:hAnsi="Times New Roman" w:cs="Times New Roman"/>
          <w:sz w:val="24"/>
          <w:szCs w:val="24"/>
          <w:lang w:eastAsia="ru-RU"/>
        </w:rPr>
        <w:t xml:space="preserve"> </w:t>
      </w:r>
      <w:r w:rsidRPr="004657C3">
        <w:rPr>
          <w:rFonts w:ascii="Times New Roman" w:eastAsia="Times New Roman" w:hAnsi="Times New Roman" w:cs="Times New Roman"/>
          <w:sz w:val="24"/>
          <w:szCs w:val="24"/>
          <w:lang w:eastAsia="ru-RU"/>
        </w:rPr>
        <w:t>с помощью специалистов изучили видовое разнообразие зелёных</w:t>
      </w:r>
      <w:r>
        <w:rPr>
          <w:rFonts w:ascii="Times New Roman" w:eastAsia="Times New Roman" w:hAnsi="Times New Roman" w:cs="Times New Roman"/>
          <w:sz w:val="24"/>
          <w:szCs w:val="24"/>
          <w:lang w:eastAsia="ru-RU"/>
        </w:rPr>
        <w:t xml:space="preserve"> </w:t>
      </w:r>
      <w:r w:rsidRPr="004657C3">
        <w:rPr>
          <w:rFonts w:ascii="Times New Roman" w:eastAsia="Times New Roman" w:hAnsi="Times New Roman" w:cs="Times New Roman"/>
          <w:sz w:val="24"/>
          <w:szCs w:val="24"/>
          <w:lang w:eastAsia="ru-RU"/>
        </w:rPr>
        <w:t>насаждений в черте города</w:t>
      </w:r>
      <w:r w:rsidR="00FE5592">
        <w:rPr>
          <w:rFonts w:ascii="Times New Roman" w:eastAsia="Times New Roman" w:hAnsi="Times New Roman" w:cs="Times New Roman"/>
          <w:sz w:val="24"/>
          <w:szCs w:val="24"/>
          <w:lang w:eastAsia="ru-RU"/>
        </w:rPr>
        <w:t>.</w:t>
      </w:r>
    </w:p>
    <w:p w:rsidR="001E343A" w:rsidRPr="00F3529B" w:rsidRDefault="001E343A" w:rsidP="001E343A">
      <w:pPr>
        <w:spacing w:after="0" w:line="240" w:lineRule="auto"/>
        <w:jc w:val="both"/>
        <w:rPr>
          <w:rFonts w:ascii="Times New Roman" w:hAnsi="Times New Roman"/>
          <w:sz w:val="24"/>
          <w:szCs w:val="24"/>
        </w:rPr>
      </w:pPr>
      <w:r w:rsidRPr="00DA6FE9">
        <w:rPr>
          <w:rFonts w:ascii="Times New Roman" w:eastAsia="Times New Roman" w:hAnsi="Times New Roman" w:cs="Times New Roman"/>
          <w:sz w:val="24"/>
          <w:szCs w:val="24"/>
          <w:lang w:eastAsia="ru-RU"/>
        </w:rPr>
        <w:tab/>
      </w:r>
      <w:r w:rsidR="00FE5592">
        <w:rPr>
          <w:rFonts w:ascii="Times New Roman" w:eastAsia="Times New Roman" w:hAnsi="Times New Roman" w:cs="Times New Roman"/>
          <w:sz w:val="24"/>
          <w:szCs w:val="24"/>
          <w:lang w:eastAsia="ru-RU"/>
        </w:rPr>
        <w:t xml:space="preserve">- </w:t>
      </w:r>
      <w:r w:rsidRPr="00F3529B">
        <w:rPr>
          <w:rFonts w:ascii="Times New Roman" w:hAnsi="Times New Roman"/>
          <w:sz w:val="24"/>
          <w:szCs w:val="24"/>
        </w:rPr>
        <w:t>Кукольный спектакль с игровыми элементами «Новые приключения Вити и Маши в стране «Экология» (Совместно к кукольным театром «Буратино»)</w:t>
      </w:r>
      <w:r w:rsidR="00FE5592">
        <w:rPr>
          <w:rFonts w:ascii="Times New Roman" w:hAnsi="Times New Roman"/>
          <w:sz w:val="24"/>
          <w:szCs w:val="24"/>
        </w:rPr>
        <w:t>.</w:t>
      </w:r>
      <w:r w:rsidRPr="00F3529B">
        <w:rPr>
          <w:rFonts w:ascii="Times New Roman" w:hAnsi="Times New Roman"/>
          <w:sz w:val="24"/>
          <w:szCs w:val="24"/>
        </w:rPr>
        <w:t xml:space="preserve"> </w:t>
      </w:r>
    </w:p>
    <w:p w:rsidR="001E343A" w:rsidRPr="004657C3" w:rsidRDefault="001E343A" w:rsidP="001E343A">
      <w:pPr>
        <w:spacing w:after="0" w:line="240" w:lineRule="auto"/>
        <w:contextualSpacing/>
        <w:jc w:val="both"/>
        <w:rPr>
          <w:rFonts w:ascii="Times New Roman" w:eastAsia="Times New Roman" w:hAnsi="Times New Roman" w:cs="Times New Roman"/>
          <w:sz w:val="24"/>
          <w:szCs w:val="24"/>
          <w:lang w:eastAsia="ru-RU"/>
        </w:rPr>
      </w:pPr>
      <w:r w:rsidRPr="00DA6FE9">
        <w:rPr>
          <w:rFonts w:ascii="Times New Roman" w:eastAsia="Times New Roman" w:hAnsi="Times New Roman" w:cs="Times New Roman"/>
          <w:sz w:val="24"/>
          <w:szCs w:val="24"/>
          <w:lang w:eastAsia="ru-RU"/>
        </w:rPr>
        <w:tab/>
      </w:r>
      <w:r w:rsidRPr="004657C3">
        <w:rPr>
          <w:rFonts w:ascii="Times New Roman" w:eastAsia="Times New Roman" w:hAnsi="Times New Roman" w:cs="Times New Roman"/>
          <w:sz w:val="24"/>
          <w:szCs w:val="24"/>
          <w:lang w:eastAsia="ru-RU"/>
        </w:rPr>
        <w:t xml:space="preserve"> </w:t>
      </w:r>
      <w:r w:rsidR="00FE5592">
        <w:rPr>
          <w:rFonts w:ascii="Times New Roman" w:eastAsia="Times New Roman" w:hAnsi="Times New Roman" w:cs="Times New Roman"/>
          <w:sz w:val="24"/>
          <w:szCs w:val="24"/>
          <w:lang w:eastAsia="ru-RU"/>
        </w:rPr>
        <w:t xml:space="preserve">- </w:t>
      </w:r>
      <w:r w:rsidRPr="004657C3">
        <w:rPr>
          <w:rFonts w:ascii="Times New Roman" w:eastAsia="Times New Roman" w:hAnsi="Times New Roman" w:cs="Times New Roman"/>
          <w:sz w:val="24"/>
          <w:szCs w:val="24"/>
          <w:lang w:eastAsia="ru-RU"/>
        </w:rPr>
        <w:t>«В гостях у белоярского Бе</w:t>
      </w:r>
      <w:r>
        <w:rPr>
          <w:rFonts w:ascii="Times New Roman" w:eastAsia="Times New Roman" w:hAnsi="Times New Roman" w:cs="Times New Roman"/>
          <w:sz w:val="24"/>
          <w:szCs w:val="24"/>
          <w:lang w:eastAsia="ru-RU"/>
        </w:rPr>
        <w:t>рендея»: эколого-краеведческая экскурсия</w:t>
      </w:r>
      <w:r w:rsidRPr="004657C3">
        <w:rPr>
          <w:rFonts w:ascii="Times New Roman" w:eastAsia="Times New Roman" w:hAnsi="Times New Roman" w:cs="Times New Roman"/>
          <w:sz w:val="24"/>
          <w:szCs w:val="24"/>
          <w:lang w:eastAsia="ru-RU"/>
        </w:rPr>
        <w:t xml:space="preserve"> в эколого-просветительский центр на озере Светлом совместно с детьми и родител</w:t>
      </w:r>
      <w:r>
        <w:rPr>
          <w:rFonts w:ascii="Times New Roman" w:eastAsia="Times New Roman" w:hAnsi="Times New Roman" w:cs="Times New Roman"/>
          <w:sz w:val="24"/>
          <w:szCs w:val="24"/>
          <w:lang w:eastAsia="ru-RU"/>
        </w:rPr>
        <w:t xml:space="preserve">ями </w:t>
      </w:r>
      <w:r w:rsidR="00FE5592">
        <w:rPr>
          <w:rFonts w:ascii="Times New Roman" w:eastAsia="Times New Roman" w:hAnsi="Times New Roman" w:cs="Times New Roman"/>
          <w:sz w:val="24"/>
          <w:szCs w:val="24"/>
          <w:lang w:eastAsia="ru-RU"/>
        </w:rPr>
        <w:t>детское дошкольное учреждение</w:t>
      </w:r>
      <w:r>
        <w:rPr>
          <w:rFonts w:ascii="Times New Roman" w:eastAsia="Times New Roman" w:hAnsi="Times New Roman" w:cs="Times New Roman"/>
          <w:sz w:val="24"/>
          <w:szCs w:val="24"/>
          <w:lang w:eastAsia="ru-RU"/>
        </w:rPr>
        <w:t xml:space="preserve"> «Сказка» и волонтёрами </w:t>
      </w:r>
      <w:r w:rsidRPr="004657C3">
        <w:rPr>
          <w:rFonts w:ascii="Times New Roman" w:eastAsia="Times New Roman" w:hAnsi="Times New Roman" w:cs="Times New Roman"/>
          <w:sz w:val="24"/>
          <w:szCs w:val="24"/>
          <w:lang w:eastAsia="ru-RU"/>
        </w:rPr>
        <w:t xml:space="preserve">клуба «Зелёный патруль».  </w:t>
      </w:r>
    </w:p>
    <w:p w:rsidR="001E343A" w:rsidRDefault="001E343A" w:rsidP="001E343A">
      <w:pPr>
        <w:spacing w:after="0" w:line="240" w:lineRule="auto"/>
        <w:contextualSpacing/>
        <w:jc w:val="both"/>
        <w:rPr>
          <w:rFonts w:ascii="Times New Roman" w:eastAsia="Times New Roman" w:hAnsi="Times New Roman" w:cs="Times New Roman"/>
          <w:sz w:val="24"/>
          <w:szCs w:val="24"/>
          <w:lang w:eastAsia="ru-RU"/>
        </w:rPr>
      </w:pPr>
      <w:r w:rsidRPr="00DA6FE9">
        <w:rPr>
          <w:rFonts w:ascii="Times New Roman" w:eastAsia="Times New Roman" w:hAnsi="Times New Roman" w:cs="Times New Roman"/>
          <w:sz w:val="24"/>
          <w:szCs w:val="24"/>
          <w:lang w:eastAsia="ru-RU"/>
        </w:rPr>
        <w:tab/>
      </w:r>
      <w:r w:rsidRPr="004657C3">
        <w:rPr>
          <w:rFonts w:ascii="Times New Roman" w:eastAsia="Times New Roman" w:hAnsi="Times New Roman" w:cs="Times New Roman"/>
          <w:sz w:val="24"/>
          <w:szCs w:val="24"/>
          <w:lang w:eastAsia="ru-RU"/>
        </w:rPr>
        <w:t xml:space="preserve"> </w:t>
      </w:r>
      <w:r w:rsidR="00FE5592">
        <w:rPr>
          <w:rFonts w:ascii="Times New Roman" w:eastAsia="Times New Roman" w:hAnsi="Times New Roman" w:cs="Times New Roman"/>
          <w:sz w:val="24"/>
          <w:szCs w:val="24"/>
          <w:lang w:eastAsia="ru-RU"/>
        </w:rPr>
        <w:t xml:space="preserve">- </w:t>
      </w:r>
      <w:r w:rsidRPr="004657C3">
        <w:rPr>
          <w:rFonts w:ascii="Times New Roman" w:eastAsia="Times New Roman" w:hAnsi="Times New Roman" w:cs="Times New Roman"/>
          <w:sz w:val="24"/>
          <w:szCs w:val="24"/>
          <w:lang w:eastAsia="ru-RU"/>
        </w:rPr>
        <w:t>«У природы нет плохой погоды»: литератур</w:t>
      </w:r>
      <w:r>
        <w:rPr>
          <w:rFonts w:ascii="Times New Roman" w:eastAsia="Times New Roman" w:hAnsi="Times New Roman" w:cs="Times New Roman"/>
          <w:sz w:val="24"/>
          <w:szCs w:val="24"/>
          <w:lang w:eastAsia="ru-RU"/>
        </w:rPr>
        <w:t>но-музыкальная композиция (Клуб «Литературное кружево»</w:t>
      </w:r>
      <w:r w:rsidRPr="004657C3">
        <w:rPr>
          <w:rFonts w:ascii="Times New Roman" w:eastAsia="Times New Roman" w:hAnsi="Times New Roman" w:cs="Times New Roman"/>
          <w:sz w:val="24"/>
          <w:szCs w:val="24"/>
          <w:lang w:eastAsia="ru-RU"/>
        </w:rPr>
        <w:t xml:space="preserve"> совместно с</w:t>
      </w:r>
      <w:r>
        <w:rPr>
          <w:rFonts w:ascii="Times New Roman" w:eastAsia="Times New Roman" w:hAnsi="Times New Roman" w:cs="Times New Roman"/>
          <w:sz w:val="24"/>
          <w:szCs w:val="24"/>
          <w:lang w:eastAsia="ru-RU"/>
        </w:rPr>
        <w:t xml:space="preserve"> Детской школой </w:t>
      </w:r>
      <w:r w:rsidRPr="004657C3">
        <w:rPr>
          <w:rFonts w:ascii="Times New Roman" w:eastAsia="Times New Roman" w:hAnsi="Times New Roman" w:cs="Times New Roman"/>
          <w:sz w:val="24"/>
          <w:szCs w:val="24"/>
          <w:lang w:eastAsia="ru-RU"/>
        </w:rPr>
        <w:t>искусств</w:t>
      </w:r>
      <w:r>
        <w:rPr>
          <w:rFonts w:ascii="Times New Roman" w:eastAsia="Times New Roman" w:hAnsi="Times New Roman" w:cs="Times New Roman"/>
          <w:sz w:val="24"/>
          <w:szCs w:val="24"/>
          <w:lang w:eastAsia="ru-RU"/>
        </w:rPr>
        <w:t>)</w:t>
      </w:r>
      <w:r w:rsidR="00FE5592">
        <w:rPr>
          <w:rFonts w:ascii="Times New Roman" w:eastAsia="Times New Roman" w:hAnsi="Times New Roman" w:cs="Times New Roman"/>
          <w:sz w:val="24"/>
          <w:szCs w:val="24"/>
          <w:lang w:eastAsia="ru-RU"/>
        </w:rPr>
        <w:t>.</w:t>
      </w:r>
    </w:p>
    <w:p w:rsidR="001E343A" w:rsidRPr="004657C3" w:rsidRDefault="001E343A" w:rsidP="001E343A">
      <w:pPr>
        <w:spacing w:after="0" w:line="240" w:lineRule="auto"/>
        <w:contextualSpacing/>
        <w:jc w:val="both"/>
        <w:rPr>
          <w:rFonts w:ascii="Times New Roman" w:eastAsia="Times New Roman" w:hAnsi="Times New Roman" w:cs="Times New Roman"/>
          <w:sz w:val="24"/>
          <w:szCs w:val="24"/>
          <w:lang w:eastAsia="ru-RU"/>
        </w:rPr>
      </w:pPr>
      <w:r w:rsidRPr="00DA6FE9">
        <w:rPr>
          <w:rFonts w:ascii="Times New Roman" w:eastAsia="Times New Roman" w:hAnsi="Times New Roman" w:cs="Times New Roman"/>
          <w:sz w:val="24"/>
          <w:szCs w:val="24"/>
          <w:lang w:eastAsia="ru-RU"/>
        </w:rPr>
        <w:tab/>
      </w:r>
      <w:r w:rsidR="00FE5592">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Городской</w:t>
      </w:r>
      <w:proofErr w:type="gramEnd"/>
      <w:r>
        <w:rPr>
          <w:rFonts w:ascii="Times New Roman" w:eastAsia="Times New Roman" w:hAnsi="Times New Roman" w:cs="Times New Roman"/>
          <w:sz w:val="24"/>
          <w:szCs w:val="24"/>
          <w:lang w:eastAsia="ru-RU"/>
        </w:rPr>
        <w:t xml:space="preserve"> </w:t>
      </w:r>
      <w:r w:rsidRPr="004657C3">
        <w:rPr>
          <w:rFonts w:ascii="Times New Roman" w:eastAsia="Times New Roman" w:hAnsi="Times New Roman" w:cs="Times New Roman"/>
          <w:sz w:val="24"/>
          <w:szCs w:val="24"/>
          <w:lang w:eastAsia="ru-RU"/>
        </w:rPr>
        <w:t>флеш-моб «Расцветай</w:t>
      </w:r>
      <w:r>
        <w:rPr>
          <w:rFonts w:ascii="Times New Roman" w:eastAsia="Times New Roman" w:hAnsi="Times New Roman" w:cs="Times New Roman"/>
          <w:sz w:val="24"/>
          <w:szCs w:val="24"/>
          <w:lang w:eastAsia="ru-RU"/>
        </w:rPr>
        <w:t>,</w:t>
      </w:r>
      <w:r w:rsidRPr="004657C3">
        <w:rPr>
          <w:rFonts w:ascii="Times New Roman" w:eastAsia="Times New Roman" w:hAnsi="Times New Roman" w:cs="Times New Roman"/>
          <w:sz w:val="24"/>
          <w:szCs w:val="24"/>
          <w:lang w:eastAsia="ru-RU"/>
        </w:rPr>
        <w:t xml:space="preserve"> мой Белоярский»</w:t>
      </w:r>
      <w:r>
        <w:rPr>
          <w:rFonts w:ascii="Times New Roman" w:eastAsia="Times New Roman" w:hAnsi="Times New Roman" w:cs="Times New Roman"/>
          <w:sz w:val="24"/>
          <w:szCs w:val="24"/>
          <w:lang w:eastAsia="ru-RU"/>
        </w:rPr>
        <w:t xml:space="preserve"> в защиту цветов на городских клумбах. </w:t>
      </w:r>
      <w:r w:rsidRPr="004657C3">
        <w:rPr>
          <w:rFonts w:ascii="Times New Roman" w:eastAsia="Times New Roman" w:hAnsi="Times New Roman" w:cs="Times New Roman"/>
          <w:sz w:val="24"/>
          <w:szCs w:val="24"/>
          <w:lang w:eastAsia="ru-RU"/>
        </w:rPr>
        <w:t xml:space="preserve">Участники </w:t>
      </w:r>
      <w:r w:rsidR="00B127FD">
        <w:rPr>
          <w:rFonts w:ascii="Times New Roman" w:eastAsia="Times New Roman" w:hAnsi="Times New Roman" w:cs="Times New Roman"/>
          <w:sz w:val="24"/>
          <w:szCs w:val="24"/>
          <w:lang w:eastAsia="ru-RU"/>
        </w:rPr>
        <w:t xml:space="preserve">во время театрализованного шествия </w:t>
      </w:r>
      <w:r w:rsidRPr="004657C3">
        <w:rPr>
          <w:rFonts w:ascii="Times New Roman" w:eastAsia="Times New Roman" w:hAnsi="Times New Roman" w:cs="Times New Roman"/>
          <w:sz w:val="24"/>
          <w:szCs w:val="24"/>
          <w:lang w:eastAsia="ru-RU"/>
        </w:rPr>
        <w:t xml:space="preserve">раздавали флаеры и буклеты в защиту цветов. На главной </w:t>
      </w:r>
      <w:r>
        <w:rPr>
          <w:rFonts w:ascii="Times New Roman" w:eastAsia="Times New Roman" w:hAnsi="Times New Roman" w:cs="Times New Roman"/>
          <w:sz w:val="24"/>
          <w:szCs w:val="24"/>
          <w:lang w:eastAsia="ru-RU"/>
        </w:rPr>
        <w:t xml:space="preserve">площади города дети исполнили </w:t>
      </w:r>
      <w:r w:rsidRPr="004657C3">
        <w:rPr>
          <w:rFonts w:ascii="Times New Roman" w:eastAsia="Times New Roman" w:hAnsi="Times New Roman" w:cs="Times New Roman"/>
          <w:sz w:val="24"/>
          <w:szCs w:val="24"/>
          <w:lang w:eastAsia="ru-RU"/>
        </w:rPr>
        <w:t xml:space="preserve">танец «Наши алые цветы».  </w:t>
      </w:r>
    </w:p>
    <w:p w:rsidR="001E343A"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r w:rsidRPr="004657C3">
        <w:rPr>
          <w:rFonts w:ascii="Times New Roman" w:eastAsia="Times New Roman" w:hAnsi="Times New Roman" w:cs="Times New Roman"/>
          <w:sz w:val="24"/>
          <w:szCs w:val="24"/>
          <w:lang w:eastAsia="ru-RU"/>
        </w:rPr>
        <w:t>В рамках  проекта прошли акции:</w:t>
      </w:r>
    </w:p>
    <w:p w:rsidR="001E343A" w:rsidRPr="004657C3" w:rsidRDefault="001E343A" w:rsidP="001E343A">
      <w:pPr>
        <w:spacing w:after="0" w:line="240" w:lineRule="auto"/>
        <w:contextualSpacing/>
        <w:jc w:val="both"/>
        <w:rPr>
          <w:rFonts w:ascii="Times New Roman" w:eastAsia="Times New Roman" w:hAnsi="Times New Roman" w:cs="Times New Roman"/>
          <w:sz w:val="24"/>
          <w:szCs w:val="24"/>
          <w:lang w:eastAsia="ru-RU"/>
        </w:rPr>
      </w:pPr>
      <w:r w:rsidRPr="00DA6FE9">
        <w:rPr>
          <w:rFonts w:ascii="Times New Roman" w:eastAsia="Times New Roman" w:hAnsi="Times New Roman" w:cs="Times New Roman"/>
          <w:sz w:val="24"/>
          <w:szCs w:val="24"/>
          <w:lang w:eastAsia="ru-RU"/>
        </w:rPr>
        <w:tab/>
      </w:r>
      <w:r w:rsidR="00B127F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акция «В лесу родилась ёлочка, </w:t>
      </w:r>
      <w:r w:rsidRPr="004657C3">
        <w:rPr>
          <w:rFonts w:ascii="Times New Roman" w:eastAsia="Times New Roman" w:hAnsi="Times New Roman" w:cs="Times New Roman"/>
          <w:sz w:val="24"/>
          <w:szCs w:val="24"/>
          <w:lang w:eastAsia="ru-RU"/>
        </w:rPr>
        <w:t>в лесу должна расти». Цель акции: призвать жителей Белоярского не губить хвойные леса, которые являются богат</w:t>
      </w:r>
      <w:r w:rsidR="00B127FD">
        <w:rPr>
          <w:rFonts w:ascii="Times New Roman" w:eastAsia="Times New Roman" w:hAnsi="Times New Roman" w:cs="Times New Roman"/>
          <w:sz w:val="24"/>
          <w:szCs w:val="24"/>
          <w:lang w:eastAsia="ru-RU"/>
        </w:rPr>
        <w:t>ством и гордостью нашего округа</w:t>
      </w:r>
      <w:r w:rsidR="00FE5592">
        <w:rPr>
          <w:rFonts w:ascii="Times New Roman" w:eastAsia="Times New Roman" w:hAnsi="Times New Roman" w:cs="Times New Roman"/>
          <w:sz w:val="24"/>
          <w:szCs w:val="24"/>
          <w:lang w:eastAsia="ru-RU"/>
        </w:rPr>
        <w:t>;</w:t>
      </w:r>
      <w:r w:rsidRPr="004657C3">
        <w:rPr>
          <w:rFonts w:ascii="Times New Roman" w:eastAsia="Times New Roman" w:hAnsi="Times New Roman" w:cs="Times New Roman"/>
          <w:sz w:val="24"/>
          <w:szCs w:val="24"/>
          <w:lang w:eastAsia="ru-RU"/>
        </w:rPr>
        <w:t xml:space="preserve">  </w:t>
      </w:r>
    </w:p>
    <w:p w:rsidR="001E343A" w:rsidRPr="004657C3" w:rsidRDefault="001E343A" w:rsidP="001E343A">
      <w:pPr>
        <w:spacing w:after="0" w:line="240" w:lineRule="auto"/>
        <w:contextualSpacing/>
        <w:jc w:val="both"/>
        <w:rPr>
          <w:rFonts w:ascii="Times New Roman" w:eastAsia="Times New Roman" w:hAnsi="Times New Roman" w:cs="Times New Roman"/>
          <w:sz w:val="24"/>
          <w:szCs w:val="24"/>
          <w:lang w:eastAsia="ru-RU"/>
        </w:rPr>
      </w:pPr>
      <w:r w:rsidRPr="00DA6FE9">
        <w:rPr>
          <w:rFonts w:ascii="Times New Roman" w:eastAsia="Times New Roman" w:hAnsi="Times New Roman" w:cs="Times New Roman"/>
          <w:sz w:val="24"/>
          <w:szCs w:val="24"/>
          <w:lang w:eastAsia="ru-RU"/>
        </w:rPr>
        <w:tab/>
      </w:r>
      <w:r w:rsidRPr="004657C3">
        <w:rPr>
          <w:rFonts w:ascii="Times New Roman" w:eastAsia="Times New Roman" w:hAnsi="Times New Roman" w:cs="Times New Roman"/>
          <w:sz w:val="24"/>
          <w:szCs w:val="24"/>
          <w:lang w:eastAsia="ru-RU"/>
        </w:rPr>
        <w:t xml:space="preserve"> </w:t>
      </w:r>
      <w:r w:rsidR="00B127FD">
        <w:rPr>
          <w:rFonts w:ascii="Times New Roman" w:eastAsia="Times New Roman" w:hAnsi="Times New Roman" w:cs="Times New Roman"/>
          <w:sz w:val="24"/>
          <w:szCs w:val="24"/>
          <w:lang w:eastAsia="ru-RU"/>
        </w:rPr>
        <w:t xml:space="preserve">- акция </w:t>
      </w:r>
      <w:r w:rsidRPr="004657C3">
        <w:rPr>
          <w:rFonts w:ascii="Times New Roman" w:eastAsia="Times New Roman" w:hAnsi="Times New Roman" w:cs="Times New Roman"/>
          <w:sz w:val="24"/>
          <w:szCs w:val="24"/>
          <w:lang w:eastAsia="ru-RU"/>
        </w:rPr>
        <w:t>«Мус</w:t>
      </w:r>
      <w:r>
        <w:rPr>
          <w:rFonts w:ascii="Times New Roman" w:eastAsia="Times New Roman" w:hAnsi="Times New Roman" w:cs="Times New Roman"/>
          <w:sz w:val="24"/>
          <w:szCs w:val="24"/>
          <w:lang w:eastAsia="ru-RU"/>
        </w:rPr>
        <w:t>ор.NET»: уборка  мусора</w:t>
      </w:r>
      <w:r w:rsidRPr="004657C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зоне отдыха </w:t>
      </w:r>
      <w:r w:rsidRPr="004657C3">
        <w:rPr>
          <w:rFonts w:ascii="Times New Roman" w:eastAsia="Times New Roman" w:hAnsi="Times New Roman" w:cs="Times New Roman"/>
          <w:sz w:val="24"/>
          <w:szCs w:val="24"/>
          <w:lang w:eastAsia="ru-RU"/>
        </w:rPr>
        <w:t>«Белая горка»</w:t>
      </w:r>
      <w:r w:rsidR="00FE5592">
        <w:rPr>
          <w:rFonts w:ascii="Times New Roman" w:eastAsia="Times New Roman" w:hAnsi="Times New Roman" w:cs="Times New Roman"/>
          <w:sz w:val="24"/>
          <w:szCs w:val="24"/>
          <w:lang w:eastAsia="ru-RU"/>
        </w:rPr>
        <w:t>;</w:t>
      </w:r>
    </w:p>
    <w:p w:rsidR="001E343A" w:rsidRPr="004657C3" w:rsidRDefault="001E343A" w:rsidP="001E343A">
      <w:pPr>
        <w:spacing w:after="0" w:line="240" w:lineRule="auto"/>
        <w:contextualSpacing/>
        <w:jc w:val="both"/>
        <w:rPr>
          <w:rFonts w:ascii="Times New Roman" w:eastAsia="Times New Roman" w:hAnsi="Times New Roman" w:cs="Times New Roman"/>
          <w:sz w:val="24"/>
          <w:szCs w:val="24"/>
          <w:lang w:eastAsia="ru-RU"/>
        </w:rPr>
      </w:pPr>
      <w:r w:rsidRPr="00DA6FE9">
        <w:rPr>
          <w:rFonts w:ascii="Times New Roman" w:eastAsia="Times New Roman" w:hAnsi="Times New Roman" w:cs="Times New Roman"/>
          <w:sz w:val="24"/>
          <w:szCs w:val="24"/>
          <w:lang w:eastAsia="ru-RU"/>
        </w:rPr>
        <w:tab/>
      </w:r>
      <w:r w:rsidR="00B127FD">
        <w:rPr>
          <w:rFonts w:ascii="Times New Roman" w:eastAsia="Times New Roman" w:hAnsi="Times New Roman" w:cs="Times New Roman"/>
          <w:sz w:val="24"/>
          <w:szCs w:val="24"/>
          <w:lang w:eastAsia="ru-RU"/>
        </w:rPr>
        <w:t xml:space="preserve">- акция </w:t>
      </w:r>
      <w:r w:rsidRPr="004657C3">
        <w:rPr>
          <w:rFonts w:ascii="Times New Roman" w:eastAsia="Times New Roman" w:hAnsi="Times New Roman" w:cs="Times New Roman"/>
          <w:sz w:val="24"/>
          <w:szCs w:val="24"/>
          <w:lang w:eastAsia="ru-RU"/>
        </w:rPr>
        <w:t xml:space="preserve"> «Покормите птиц зимой»</w:t>
      </w:r>
      <w:r w:rsidR="00FE5592">
        <w:rPr>
          <w:rFonts w:ascii="Times New Roman" w:eastAsia="Times New Roman" w:hAnsi="Times New Roman" w:cs="Times New Roman"/>
          <w:sz w:val="24"/>
          <w:szCs w:val="24"/>
          <w:lang w:eastAsia="ru-RU"/>
        </w:rPr>
        <w:t>;</w:t>
      </w:r>
      <w:r w:rsidRPr="004657C3">
        <w:rPr>
          <w:rFonts w:ascii="Times New Roman" w:eastAsia="Times New Roman" w:hAnsi="Times New Roman" w:cs="Times New Roman"/>
          <w:sz w:val="24"/>
          <w:szCs w:val="24"/>
          <w:lang w:eastAsia="ru-RU"/>
        </w:rPr>
        <w:t xml:space="preserve"> </w:t>
      </w:r>
    </w:p>
    <w:p w:rsidR="001E343A" w:rsidRPr="004657C3" w:rsidRDefault="001E343A" w:rsidP="001E343A">
      <w:pPr>
        <w:spacing w:after="0" w:line="240" w:lineRule="auto"/>
        <w:contextualSpacing/>
        <w:jc w:val="both"/>
        <w:rPr>
          <w:rFonts w:ascii="Times New Roman" w:eastAsia="Times New Roman" w:hAnsi="Times New Roman" w:cs="Times New Roman"/>
          <w:sz w:val="24"/>
          <w:szCs w:val="24"/>
          <w:lang w:eastAsia="ru-RU"/>
        </w:rPr>
      </w:pPr>
      <w:r w:rsidRPr="00DA6FE9">
        <w:rPr>
          <w:rFonts w:ascii="Times New Roman" w:eastAsia="Times New Roman" w:hAnsi="Times New Roman" w:cs="Times New Roman"/>
          <w:sz w:val="24"/>
          <w:szCs w:val="24"/>
          <w:lang w:eastAsia="ru-RU"/>
        </w:rPr>
        <w:tab/>
      </w:r>
      <w:r w:rsidR="00B127F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w:t>
      </w:r>
      <w:r w:rsidRPr="004657C3">
        <w:rPr>
          <w:rFonts w:ascii="Times New Roman" w:eastAsia="Times New Roman" w:hAnsi="Times New Roman" w:cs="Times New Roman"/>
          <w:sz w:val="24"/>
          <w:szCs w:val="24"/>
          <w:lang w:eastAsia="ru-RU"/>
        </w:rPr>
        <w:t>айонная акция по сбору макулатуры, в ходе которой было собрано более 40 кг макулатуры</w:t>
      </w:r>
      <w:r w:rsidR="00FE5592">
        <w:rPr>
          <w:rFonts w:ascii="Times New Roman" w:eastAsia="Times New Roman" w:hAnsi="Times New Roman" w:cs="Times New Roman"/>
          <w:sz w:val="24"/>
          <w:szCs w:val="24"/>
          <w:lang w:eastAsia="ru-RU"/>
        </w:rPr>
        <w:t>;</w:t>
      </w:r>
    </w:p>
    <w:p w:rsidR="001E343A" w:rsidRDefault="001E343A" w:rsidP="001E343A">
      <w:pPr>
        <w:spacing w:after="0" w:line="240" w:lineRule="auto"/>
        <w:contextualSpacing/>
        <w:jc w:val="both"/>
        <w:rPr>
          <w:rFonts w:ascii="Times New Roman" w:eastAsia="Times New Roman" w:hAnsi="Times New Roman" w:cs="Times New Roman"/>
          <w:sz w:val="24"/>
          <w:szCs w:val="24"/>
          <w:lang w:eastAsia="ru-RU"/>
        </w:rPr>
      </w:pPr>
      <w:r w:rsidRPr="00DA6FE9">
        <w:rPr>
          <w:rFonts w:ascii="Times New Roman" w:eastAsia="Times New Roman" w:hAnsi="Times New Roman" w:cs="Times New Roman"/>
          <w:sz w:val="24"/>
          <w:szCs w:val="24"/>
          <w:lang w:eastAsia="ru-RU"/>
        </w:rPr>
        <w:tab/>
      </w:r>
      <w:r w:rsidR="00B127F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w:t>
      </w:r>
      <w:r w:rsidRPr="004657C3">
        <w:rPr>
          <w:rFonts w:ascii="Times New Roman" w:eastAsia="Times New Roman" w:hAnsi="Times New Roman" w:cs="Times New Roman"/>
          <w:sz w:val="24"/>
          <w:szCs w:val="24"/>
          <w:lang w:eastAsia="ru-RU"/>
        </w:rPr>
        <w:t xml:space="preserve">ородская акция </w:t>
      </w:r>
      <w:r w:rsidR="00B127FD">
        <w:rPr>
          <w:rFonts w:ascii="Times New Roman" w:eastAsia="Times New Roman" w:hAnsi="Times New Roman" w:cs="Times New Roman"/>
          <w:sz w:val="24"/>
          <w:szCs w:val="24"/>
          <w:lang w:eastAsia="ru-RU"/>
        </w:rPr>
        <w:t xml:space="preserve"> по озеленению </w:t>
      </w:r>
      <w:r w:rsidRPr="004657C3">
        <w:rPr>
          <w:rFonts w:ascii="Times New Roman" w:eastAsia="Times New Roman" w:hAnsi="Times New Roman" w:cs="Times New Roman"/>
          <w:sz w:val="24"/>
          <w:szCs w:val="24"/>
          <w:lang w:eastAsia="ru-RU"/>
        </w:rPr>
        <w:t>«Аллея детства»</w:t>
      </w:r>
      <w:r w:rsidR="00FE5592">
        <w:rPr>
          <w:rFonts w:ascii="Times New Roman" w:eastAsia="Times New Roman" w:hAnsi="Times New Roman" w:cs="Times New Roman"/>
          <w:sz w:val="24"/>
          <w:szCs w:val="24"/>
          <w:lang w:eastAsia="ru-RU"/>
        </w:rPr>
        <w:t>;</w:t>
      </w:r>
    </w:p>
    <w:p w:rsidR="001E343A" w:rsidRPr="004657C3" w:rsidRDefault="001E343A" w:rsidP="001E343A">
      <w:pPr>
        <w:spacing w:after="0" w:line="240" w:lineRule="auto"/>
        <w:contextualSpacing/>
        <w:jc w:val="both"/>
        <w:rPr>
          <w:rFonts w:ascii="Times New Roman" w:eastAsia="Times New Roman" w:hAnsi="Times New Roman" w:cs="Times New Roman"/>
          <w:sz w:val="24"/>
          <w:szCs w:val="24"/>
          <w:lang w:eastAsia="ru-RU"/>
        </w:rPr>
      </w:pPr>
      <w:r w:rsidRPr="00DA6FE9">
        <w:rPr>
          <w:rFonts w:ascii="Times New Roman" w:eastAsia="Times New Roman" w:hAnsi="Times New Roman" w:cs="Times New Roman"/>
          <w:sz w:val="24"/>
          <w:szCs w:val="24"/>
          <w:lang w:eastAsia="ru-RU"/>
        </w:rPr>
        <w:tab/>
      </w:r>
      <w:r w:rsidR="00B127F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4657C3">
        <w:rPr>
          <w:rFonts w:ascii="Times New Roman" w:eastAsia="Times New Roman" w:hAnsi="Times New Roman" w:cs="Times New Roman"/>
          <w:sz w:val="24"/>
          <w:szCs w:val="24"/>
          <w:lang w:eastAsia="ru-RU"/>
        </w:rPr>
        <w:t>рограмма «Библионочь в экостиле» в рамках Всероссийс</w:t>
      </w:r>
      <w:r>
        <w:rPr>
          <w:rFonts w:ascii="Times New Roman" w:eastAsia="Times New Roman" w:hAnsi="Times New Roman" w:cs="Times New Roman"/>
          <w:sz w:val="24"/>
          <w:szCs w:val="24"/>
          <w:lang w:eastAsia="ru-RU"/>
        </w:rPr>
        <w:t>кой акции «Библионочь – 2017». Сотрудники Детской библиотеки организовали работу</w:t>
      </w:r>
      <w:r w:rsidRPr="004657C3">
        <w:rPr>
          <w:rFonts w:ascii="Times New Roman" w:eastAsia="Times New Roman" w:hAnsi="Times New Roman" w:cs="Times New Roman"/>
          <w:sz w:val="24"/>
          <w:szCs w:val="24"/>
          <w:lang w:eastAsia="ru-RU"/>
        </w:rPr>
        <w:t xml:space="preserve"> площадки «Лесной привал», где все желающие могли попробовать свои силы в рыбалке и различных конкурсах на тему таежных обитателей. </w:t>
      </w:r>
    </w:p>
    <w:p w:rsidR="001E343A" w:rsidRPr="004657C3"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r w:rsidRPr="004657C3">
        <w:rPr>
          <w:rFonts w:ascii="Times New Roman" w:eastAsia="Times New Roman" w:hAnsi="Times New Roman" w:cs="Times New Roman"/>
          <w:sz w:val="24"/>
          <w:szCs w:val="24"/>
          <w:lang w:eastAsia="ru-RU"/>
        </w:rPr>
        <w:t>Участвуя в таких акциях, дети в большей мере испытывают чувство сопричастности к состоянию окружающего мира, потребность в совершении поступков, способных изменить окружающий мир к лучшему.</w:t>
      </w:r>
    </w:p>
    <w:p w:rsidR="001E343A" w:rsidRPr="004657C3"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r w:rsidRPr="004657C3">
        <w:rPr>
          <w:rFonts w:ascii="Times New Roman" w:eastAsia="Times New Roman" w:hAnsi="Times New Roman" w:cs="Times New Roman"/>
          <w:sz w:val="24"/>
          <w:szCs w:val="24"/>
          <w:lang w:eastAsia="ru-RU"/>
        </w:rPr>
        <w:t>В библиотеке с. Казым</w:t>
      </w:r>
      <w:r w:rsidR="00FE5592">
        <w:rPr>
          <w:rFonts w:ascii="Times New Roman" w:eastAsia="Times New Roman" w:hAnsi="Times New Roman" w:cs="Times New Roman"/>
          <w:sz w:val="24"/>
          <w:szCs w:val="24"/>
          <w:lang w:eastAsia="ru-RU"/>
        </w:rPr>
        <w:t xml:space="preserve"> им. М.К. Волдиной</w:t>
      </w:r>
      <w:r w:rsidRPr="004657C3">
        <w:rPr>
          <w:rFonts w:ascii="Times New Roman" w:eastAsia="Times New Roman" w:hAnsi="Times New Roman" w:cs="Times New Roman"/>
          <w:sz w:val="24"/>
          <w:szCs w:val="24"/>
          <w:lang w:eastAsia="ru-RU"/>
        </w:rPr>
        <w:t xml:space="preserve"> мероприятия по экологии проходили </w:t>
      </w:r>
      <w:r>
        <w:rPr>
          <w:rFonts w:ascii="Times New Roman" w:eastAsia="Times New Roman" w:hAnsi="Times New Roman" w:cs="Times New Roman"/>
          <w:sz w:val="24"/>
          <w:szCs w:val="24"/>
          <w:lang w:eastAsia="ru-RU"/>
        </w:rPr>
        <w:t xml:space="preserve">по программе </w:t>
      </w:r>
      <w:r w:rsidRPr="004657C3">
        <w:rPr>
          <w:rFonts w:ascii="Times New Roman" w:eastAsia="Times New Roman" w:hAnsi="Times New Roman" w:cs="Times New Roman"/>
          <w:sz w:val="24"/>
          <w:szCs w:val="24"/>
          <w:lang w:eastAsia="ru-RU"/>
        </w:rPr>
        <w:t xml:space="preserve">кружка «Родное слово». </w:t>
      </w:r>
      <w:r>
        <w:rPr>
          <w:rFonts w:ascii="Times New Roman" w:eastAsia="Times New Roman" w:hAnsi="Times New Roman" w:cs="Times New Roman"/>
          <w:sz w:val="24"/>
          <w:szCs w:val="24"/>
          <w:lang w:eastAsia="ru-RU"/>
        </w:rPr>
        <w:t>Главные темы занятий: бережное</w:t>
      </w:r>
      <w:r w:rsidRPr="004657C3">
        <w:rPr>
          <w:rFonts w:ascii="Times New Roman" w:eastAsia="Times New Roman" w:hAnsi="Times New Roman" w:cs="Times New Roman"/>
          <w:sz w:val="24"/>
          <w:szCs w:val="24"/>
          <w:lang w:eastAsia="ru-RU"/>
        </w:rPr>
        <w:t xml:space="preserve"> отношение н</w:t>
      </w:r>
      <w:r>
        <w:rPr>
          <w:rFonts w:ascii="Times New Roman" w:eastAsia="Times New Roman" w:hAnsi="Times New Roman" w:cs="Times New Roman"/>
          <w:sz w:val="24"/>
          <w:szCs w:val="24"/>
          <w:lang w:eastAsia="ru-RU"/>
        </w:rPr>
        <w:t xml:space="preserve">арода ханты и манси к природе, национальные праздники, связанные с </w:t>
      </w:r>
      <w:r w:rsidRPr="004657C3">
        <w:rPr>
          <w:rFonts w:ascii="Times New Roman" w:eastAsia="Times New Roman" w:hAnsi="Times New Roman" w:cs="Times New Roman"/>
          <w:sz w:val="24"/>
          <w:szCs w:val="24"/>
          <w:lang w:eastAsia="ru-RU"/>
        </w:rPr>
        <w:t xml:space="preserve">традиционной культурой  народа ханты и манси. </w:t>
      </w:r>
    </w:p>
    <w:p w:rsidR="001E343A" w:rsidRPr="004657C3"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r w:rsidRPr="004657C3">
        <w:rPr>
          <w:rFonts w:ascii="Times New Roman" w:eastAsia="Times New Roman" w:hAnsi="Times New Roman" w:cs="Times New Roman"/>
          <w:sz w:val="24"/>
          <w:szCs w:val="24"/>
          <w:lang w:eastAsia="ru-RU"/>
        </w:rPr>
        <w:lastRenderedPageBreak/>
        <w:t>Ежегодно библиотеки района при</w:t>
      </w:r>
      <w:r>
        <w:rPr>
          <w:rFonts w:ascii="Times New Roman" w:eastAsia="Times New Roman" w:hAnsi="Times New Roman" w:cs="Times New Roman"/>
          <w:sz w:val="24"/>
          <w:szCs w:val="24"/>
          <w:lang w:eastAsia="ru-RU"/>
        </w:rPr>
        <w:t xml:space="preserve">нимают участие в Международных </w:t>
      </w:r>
      <w:r w:rsidRPr="004657C3">
        <w:rPr>
          <w:rFonts w:ascii="Times New Roman" w:eastAsia="Times New Roman" w:hAnsi="Times New Roman" w:cs="Times New Roman"/>
          <w:sz w:val="24"/>
          <w:szCs w:val="24"/>
          <w:lang w:eastAsia="ru-RU"/>
        </w:rPr>
        <w:t xml:space="preserve">экологических </w:t>
      </w:r>
      <w:r>
        <w:rPr>
          <w:rFonts w:ascii="Times New Roman" w:eastAsia="Times New Roman" w:hAnsi="Times New Roman" w:cs="Times New Roman"/>
          <w:sz w:val="24"/>
          <w:szCs w:val="24"/>
          <w:lang w:eastAsia="ru-RU"/>
        </w:rPr>
        <w:t xml:space="preserve">акциях  «Спасти и сохранить» и </w:t>
      </w:r>
      <w:r w:rsidRPr="004657C3">
        <w:rPr>
          <w:rFonts w:ascii="Times New Roman" w:eastAsia="Times New Roman" w:hAnsi="Times New Roman" w:cs="Times New Roman"/>
          <w:sz w:val="24"/>
          <w:szCs w:val="24"/>
          <w:lang w:eastAsia="ru-RU"/>
        </w:rPr>
        <w:t>«Марш парков». В рам</w:t>
      </w:r>
      <w:r>
        <w:rPr>
          <w:rFonts w:ascii="Times New Roman" w:eastAsia="Times New Roman" w:hAnsi="Times New Roman" w:cs="Times New Roman"/>
          <w:sz w:val="24"/>
          <w:szCs w:val="24"/>
          <w:lang w:eastAsia="ru-RU"/>
        </w:rPr>
        <w:t xml:space="preserve">ках акций  библиотеками района </w:t>
      </w:r>
      <w:r w:rsidRPr="004657C3">
        <w:rPr>
          <w:rFonts w:ascii="Times New Roman" w:eastAsia="Times New Roman" w:hAnsi="Times New Roman" w:cs="Times New Roman"/>
          <w:sz w:val="24"/>
          <w:szCs w:val="24"/>
          <w:lang w:eastAsia="ru-RU"/>
        </w:rPr>
        <w:t xml:space="preserve">было проведено 58 мероприятий, в которых приняли участие </w:t>
      </w:r>
      <w:r>
        <w:rPr>
          <w:rFonts w:ascii="Times New Roman" w:eastAsia="Times New Roman" w:hAnsi="Times New Roman" w:cs="Times New Roman"/>
          <w:sz w:val="24"/>
          <w:szCs w:val="24"/>
          <w:lang w:eastAsia="ru-RU"/>
        </w:rPr>
        <w:t xml:space="preserve">829 человек и оформлено </w:t>
      </w:r>
      <w:r w:rsidRPr="004657C3">
        <w:rPr>
          <w:rFonts w:ascii="Times New Roman" w:eastAsia="Times New Roman" w:hAnsi="Times New Roman" w:cs="Times New Roman"/>
          <w:sz w:val="24"/>
          <w:szCs w:val="24"/>
          <w:lang w:eastAsia="ru-RU"/>
        </w:rPr>
        <w:t>27 тематических выставок.</w:t>
      </w:r>
    </w:p>
    <w:p w:rsidR="001E343A" w:rsidRPr="004657C3"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r w:rsidRPr="004657C3">
        <w:rPr>
          <w:rFonts w:ascii="Times New Roman" w:eastAsia="Times New Roman" w:hAnsi="Times New Roman" w:cs="Times New Roman"/>
          <w:sz w:val="24"/>
          <w:szCs w:val="24"/>
          <w:lang w:eastAsia="ru-RU"/>
        </w:rPr>
        <w:t>По данному направлению  в 2017 году наибольший отклик получили мероприятия:</w:t>
      </w:r>
    </w:p>
    <w:p w:rsidR="001E343A" w:rsidRPr="004657C3"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r w:rsidRPr="004657C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657C3">
        <w:rPr>
          <w:rFonts w:ascii="Times New Roman" w:eastAsia="Times New Roman" w:hAnsi="Times New Roman" w:cs="Times New Roman"/>
          <w:sz w:val="24"/>
          <w:szCs w:val="24"/>
          <w:lang w:eastAsia="ru-RU"/>
        </w:rPr>
        <w:t>«Чистый двор»: акция</w:t>
      </w:r>
      <w:r w:rsidR="00FE5592">
        <w:rPr>
          <w:rFonts w:ascii="Times New Roman" w:eastAsia="Times New Roman" w:hAnsi="Times New Roman" w:cs="Times New Roman"/>
          <w:sz w:val="24"/>
          <w:szCs w:val="24"/>
          <w:lang w:eastAsia="ru-RU"/>
        </w:rPr>
        <w:t>.</w:t>
      </w:r>
    </w:p>
    <w:p w:rsidR="001E343A" w:rsidRPr="004657C3"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r w:rsidRPr="004657C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657C3">
        <w:rPr>
          <w:rFonts w:ascii="Times New Roman" w:eastAsia="Times New Roman" w:hAnsi="Times New Roman" w:cs="Times New Roman"/>
          <w:sz w:val="24"/>
          <w:szCs w:val="24"/>
          <w:lang w:eastAsia="ru-RU"/>
        </w:rPr>
        <w:t>«Подружись с природой»: эко фестиваль</w:t>
      </w:r>
      <w:r w:rsidR="00FE5592">
        <w:rPr>
          <w:rFonts w:ascii="Times New Roman" w:eastAsia="Times New Roman" w:hAnsi="Times New Roman" w:cs="Times New Roman"/>
          <w:sz w:val="24"/>
          <w:szCs w:val="24"/>
          <w:lang w:eastAsia="ru-RU"/>
        </w:rPr>
        <w:t>.</w:t>
      </w:r>
    </w:p>
    <w:p w:rsidR="001E343A" w:rsidRPr="004657C3"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r w:rsidRPr="004657C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657C3">
        <w:rPr>
          <w:rFonts w:ascii="Times New Roman" w:eastAsia="Times New Roman" w:hAnsi="Times New Roman" w:cs="Times New Roman"/>
          <w:sz w:val="24"/>
          <w:szCs w:val="24"/>
          <w:lang w:eastAsia="ru-RU"/>
        </w:rPr>
        <w:t xml:space="preserve">«Природа в хантыйских загадках»: </w:t>
      </w:r>
      <w:proofErr w:type="spellStart"/>
      <w:r w:rsidRPr="004657C3">
        <w:rPr>
          <w:rFonts w:ascii="Times New Roman" w:eastAsia="Times New Roman" w:hAnsi="Times New Roman" w:cs="Times New Roman"/>
          <w:sz w:val="24"/>
          <w:szCs w:val="24"/>
          <w:lang w:eastAsia="ru-RU"/>
        </w:rPr>
        <w:t>эколого</w:t>
      </w:r>
      <w:proofErr w:type="spellEnd"/>
      <w:r w:rsidRPr="004657C3">
        <w:rPr>
          <w:rFonts w:ascii="Times New Roman" w:eastAsia="Times New Roman" w:hAnsi="Times New Roman" w:cs="Times New Roman"/>
          <w:sz w:val="24"/>
          <w:szCs w:val="24"/>
          <w:lang w:eastAsia="ru-RU"/>
        </w:rPr>
        <w:t xml:space="preserve"> - </w:t>
      </w:r>
      <w:proofErr w:type="gramStart"/>
      <w:r w:rsidRPr="004657C3">
        <w:rPr>
          <w:rFonts w:ascii="Times New Roman" w:eastAsia="Times New Roman" w:hAnsi="Times New Roman" w:cs="Times New Roman"/>
          <w:sz w:val="24"/>
          <w:szCs w:val="24"/>
          <w:lang w:eastAsia="ru-RU"/>
        </w:rPr>
        <w:t>краеведческий</w:t>
      </w:r>
      <w:proofErr w:type="gramEnd"/>
      <w:r w:rsidRPr="004657C3">
        <w:rPr>
          <w:rFonts w:ascii="Times New Roman" w:eastAsia="Times New Roman" w:hAnsi="Times New Roman" w:cs="Times New Roman"/>
          <w:sz w:val="24"/>
          <w:szCs w:val="24"/>
          <w:lang w:eastAsia="ru-RU"/>
        </w:rPr>
        <w:t xml:space="preserve">  квест</w:t>
      </w:r>
      <w:r w:rsidR="00FE5592">
        <w:rPr>
          <w:rFonts w:ascii="Times New Roman" w:eastAsia="Times New Roman" w:hAnsi="Times New Roman" w:cs="Times New Roman"/>
          <w:sz w:val="24"/>
          <w:szCs w:val="24"/>
          <w:lang w:eastAsia="ru-RU"/>
        </w:rPr>
        <w:t>.</w:t>
      </w:r>
    </w:p>
    <w:p w:rsidR="001E343A" w:rsidRPr="004657C3"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r w:rsidRPr="004657C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657C3">
        <w:rPr>
          <w:rFonts w:ascii="Times New Roman" w:eastAsia="Times New Roman" w:hAnsi="Times New Roman" w:cs="Times New Roman"/>
          <w:sz w:val="24"/>
          <w:szCs w:val="24"/>
          <w:lang w:eastAsia="ru-RU"/>
        </w:rPr>
        <w:t>«Наш общий дом - Земля»: детское экскурсионное бюро</w:t>
      </w:r>
      <w:r w:rsidR="00FE5592">
        <w:rPr>
          <w:rFonts w:ascii="Times New Roman" w:eastAsia="Times New Roman" w:hAnsi="Times New Roman" w:cs="Times New Roman"/>
          <w:sz w:val="24"/>
          <w:szCs w:val="24"/>
          <w:lang w:eastAsia="ru-RU"/>
        </w:rPr>
        <w:t>.</w:t>
      </w:r>
      <w:r w:rsidRPr="004657C3">
        <w:rPr>
          <w:rFonts w:ascii="Times New Roman" w:eastAsia="Times New Roman" w:hAnsi="Times New Roman" w:cs="Times New Roman"/>
          <w:sz w:val="24"/>
          <w:szCs w:val="24"/>
          <w:lang w:eastAsia="ru-RU"/>
        </w:rPr>
        <w:t xml:space="preserve">  </w:t>
      </w:r>
    </w:p>
    <w:p w:rsidR="001E343A" w:rsidRPr="004657C3"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r w:rsidRPr="004657C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657C3">
        <w:rPr>
          <w:rFonts w:ascii="Times New Roman" w:eastAsia="Times New Roman" w:hAnsi="Times New Roman" w:cs="Times New Roman"/>
          <w:sz w:val="24"/>
          <w:szCs w:val="24"/>
          <w:lang w:eastAsia="ru-RU"/>
        </w:rPr>
        <w:t>«Жемчужины России и Беларуси»: виртуальное путешествие по заповедникам России и Беларуси.</w:t>
      </w:r>
    </w:p>
    <w:p w:rsidR="001E343A"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Самой многочисленной можно назвать акцию </w:t>
      </w:r>
      <w:r w:rsidRPr="004657C3">
        <w:rPr>
          <w:rFonts w:ascii="Times New Roman" w:eastAsia="Times New Roman" w:hAnsi="Times New Roman" w:cs="Times New Roman"/>
          <w:sz w:val="24"/>
          <w:szCs w:val="24"/>
          <w:lang w:eastAsia="ru-RU"/>
        </w:rPr>
        <w:t>- «Большое чтение в Ванзевате». Всё село</w:t>
      </w:r>
      <w:r>
        <w:rPr>
          <w:rFonts w:ascii="Times New Roman" w:eastAsia="Times New Roman" w:hAnsi="Times New Roman" w:cs="Times New Roman"/>
          <w:sz w:val="24"/>
          <w:szCs w:val="24"/>
          <w:lang w:eastAsia="ru-RU"/>
        </w:rPr>
        <w:t xml:space="preserve"> читало </w:t>
      </w:r>
      <w:r w:rsidRPr="004657C3">
        <w:rPr>
          <w:rFonts w:ascii="Times New Roman" w:eastAsia="Times New Roman" w:hAnsi="Times New Roman" w:cs="Times New Roman"/>
          <w:sz w:val="24"/>
          <w:szCs w:val="24"/>
          <w:lang w:eastAsia="ru-RU"/>
        </w:rPr>
        <w:t xml:space="preserve">повесть хантыйского писателя Е. </w:t>
      </w:r>
      <w:proofErr w:type="spellStart"/>
      <w:r w:rsidRPr="004657C3">
        <w:rPr>
          <w:rFonts w:ascii="Times New Roman" w:eastAsia="Times New Roman" w:hAnsi="Times New Roman" w:cs="Times New Roman"/>
          <w:sz w:val="24"/>
          <w:szCs w:val="24"/>
          <w:lang w:eastAsia="ru-RU"/>
        </w:rPr>
        <w:t>Айпина</w:t>
      </w:r>
      <w:proofErr w:type="spellEnd"/>
      <w:r w:rsidRPr="004657C3">
        <w:rPr>
          <w:rFonts w:ascii="Times New Roman" w:eastAsia="Times New Roman" w:hAnsi="Times New Roman" w:cs="Times New Roman"/>
          <w:sz w:val="24"/>
          <w:szCs w:val="24"/>
          <w:lang w:eastAsia="ru-RU"/>
        </w:rPr>
        <w:t xml:space="preserve"> «Я слушаю землю». Повесть Еремея </w:t>
      </w:r>
      <w:proofErr w:type="spellStart"/>
      <w:r w:rsidRPr="004657C3">
        <w:rPr>
          <w:rFonts w:ascii="Times New Roman" w:eastAsia="Times New Roman" w:hAnsi="Times New Roman" w:cs="Times New Roman"/>
          <w:sz w:val="24"/>
          <w:szCs w:val="24"/>
          <w:lang w:eastAsia="ru-RU"/>
        </w:rPr>
        <w:t>Айпина</w:t>
      </w:r>
      <w:proofErr w:type="spellEnd"/>
      <w:r w:rsidRPr="004657C3">
        <w:rPr>
          <w:rFonts w:ascii="Times New Roman" w:eastAsia="Times New Roman" w:hAnsi="Times New Roman" w:cs="Times New Roman"/>
          <w:sz w:val="24"/>
          <w:szCs w:val="24"/>
          <w:lang w:eastAsia="ru-RU"/>
        </w:rPr>
        <w:t xml:space="preserve"> учит «слушать землю», бережно относиться к ней, как к живому существу, чувствующему боль, испытывающему страдания.  </w:t>
      </w:r>
    </w:p>
    <w:p w:rsidR="00A3166B" w:rsidRDefault="001E343A" w:rsidP="003563F1">
      <w:pPr>
        <w:spacing w:after="0" w:line="240" w:lineRule="auto"/>
        <w:contextualSpacing/>
        <w:rPr>
          <w:rFonts w:ascii="Times New Roman" w:eastAsia="Times New Roman" w:hAnsi="Times New Roman" w:cs="Times New Roman"/>
          <w:b/>
          <w:sz w:val="24"/>
          <w:szCs w:val="24"/>
          <w:lang w:eastAsia="ru-RU"/>
        </w:rPr>
      </w:pPr>
      <w:r w:rsidRPr="00B127FD">
        <w:rPr>
          <w:rFonts w:ascii="Times New Roman" w:eastAsia="Times New Roman" w:hAnsi="Times New Roman" w:cs="Times New Roman"/>
          <w:b/>
          <w:sz w:val="24"/>
          <w:szCs w:val="24"/>
          <w:lang w:eastAsia="ru-RU"/>
        </w:rPr>
        <w:t xml:space="preserve">Предоставление социально значимой информации, правовое </w:t>
      </w:r>
      <w:r w:rsidR="00A3166B">
        <w:rPr>
          <w:rFonts w:ascii="Times New Roman" w:eastAsia="Times New Roman" w:hAnsi="Times New Roman" w:cs="Times New Roman"/>
          <w:b/>
          <w:sz w:val="24"/>
          <w:szCs w:val="24"/>
          <w:lang w:eastAsia="ru-RU"/>
        </w:rPr>
        <w:t>просвещение</w:t>
      </w:r>
    </w:p>
    <w:p w:rsidR="001E343A" w:rsidRPr="004657C3"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r w:rsidRPr="004657C3">
        <w:rPr>
          <w:rFonts w:ascii="Times New Roman" w:eastAsia="Times New Roman" w:hAnsi="Times New Roman"/>
          <w:bCs/>
          <w:sz w:val="24"/>
          <w:lang w:eastAsia="ru-RU"/>
        </w:rPr>
        <w:t>Задачи и направления деятельности  Центра общественного доступа (</w:t>
      </w:r>
      <w:r w:rsidR="00FE5592">
        <w:rPr>
          <w:rFonts w:ascii="Times New Roman" w:eastAsia="Times New Roman" w:hAnsi="Times New Roman"/>
          <w:bCs/>
          <w:sz w:val="24"/>
          <w:lang w:eastAsia="ru-RU"/>
        </w:rPr>
        <w:t xml:space="preserve">далее - </w:t>
      </w:r>
      <w:r w:rsidRPr="004657C3">
        <w:rPr>
          <w:rFonts w:ascii="Times New Roman" w:eastAsia="Times New Roman" w:hAnsi="Times New Roman"/>
          <w:bCs/>
          <w:sz w:val="24"/>
          <w:lang w:eastAsia="ru-RU"/>
        </w:rPr>
        <w:t>ЦОД):</w:t>
      </w:r>
      <w:r w:rsidRPr="004657C3">
        <w:rPr>
          <w:rFonts w:ascii="Times New Roman" w:eastAsia="Times New Roman" w:hAnsi="Times New Roman" w:cs="Times New Roman"/>
          <w:sz w:val="24"/>
          <w:szCs w:val="24"/>
          <w:lang w:eastAsia="ru-RU"/>
        </w:rPr>
        <w:t xml:space="preserve"> </w:t>
      </w:r>
    </w:p>
    <w:p w:rsidR="001E343A" w:rsidRPr="004657C3"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r w:rsidRPr="004657C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657C3">
        <w:rPr>
          <w:rFonts w:ascii="Times New Roman" w:eastAsia="Times New Roman" w:hAnsi="Times New Roman" w:cs="Times New Roman"/>
          <w:sz w:val="24"/>
          <w:szCs w:val="24"/>
          <w:lang w:eastAsia="ru-RU"/>
        </w:rPr>
        <w:t>содействие в организации доступа к информации;</w:t>
      </w:r>
    </w:p>
    <w:p w:rsidR="001E343A" w:rsidRPr="004657C3"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r w:rsidRPr="004657C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657C3">
        <w:rPr>
          <w:rFonts w:ascii="Times New Roman" w:eastAsia="Times New Roman" w:hAnsi="Times New Roman" w:cs="Times New Roman"/>
          <w:sz w:val="24"/>
          <w:szCs w:val="24"/>
          <w:lang w:eastAsia="ru-RU"/>
        </w:rPr>
        <w:t>предоставление доступа к информационным ресурсам органов власти федеральным, региональным, муниципальным;</w:t>
      </w:r>
    </w:p>
    <w:p w:rsidR="001E343A" w:rsidRPr="004657C3"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r w:rsidRPr="004657C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657C3">
        <w:rPr>
          <w:rFonts w:ascii="Times New Roman" w:eastAsia="Times New Roman" w:hAnsi="Times New Roman" w:cs="Times New Roman"/>
          <w:sz w:val="24"/>
          <w:szCs w:val="24"/>
          <w:lang w:eastAsia="ru-RU"/>
        </w:rPr>
        <w:t xml:space="preserve">деятельность в области информационной грамотности, </w:t>
      </w:r>
      <w:proofErr w:type="spellStart"/>
      <w:r w:rsidRPr="004657C3">
        <w:rPr>
          <w:rFonts w:ascii="Times New Roman" w:eastAsia="Times New Roman" w:hAnsi="Times New Roman" w:cs="Times New Roman"/>
          <w:sz w:val="24"/>
          <w:szCs w:val="24"/>
          <w:lang w:eastAsia="ru-RU"/>
        </w:rPr>
        <w:t>медиаобразования</w:t>
      </w:r>
      <w:proofErr w:type="spellEnd"/>
      <w:r w:rsidRPr="004657C3">
        <w:rPr>
          <w:rFonts w:ascii="Times New Roman" w:eastAsia="Times New Roman" w:hAnsi="Times New Roman" w:cs="Times New Roman"/>
          <w:sz w:val="24"/>
          <w:szCs w:val="24"/>
          <w:lang w:eastAsia="ru-RU"/>
        </w:rPr>
        <w:t xml:space="preserve"> населения </w:t>
      </w:r>
      <w:r w:rsidR="00FE5592">
        <w:rPr>
          <w:rFonts w:ascii="Times New Roman" w:eastAsia="Times New Roman" w:hAnsi="Times New Roman" w:cs="Times New Roman"/>
          <w:sz w:val="24"/>
          <w:szCs w:val="24"/>
          <w:lang w:eastAsia="ru-RU"/>
        </w:rPr>
        <w:t>муниципального образования</w:t>
      </w:r>
      <w:r w:rsidRPr="004657C3">
        <w:rPr>
          <w:rFonts w:ascii="Times New Roman" w:eastAsia="Times New Roman" w:hAnsi="Times New Roman" w:cs="Times New Roman"/>
          <w:sz w:val="24"/>
          <w:szCs w:val="24"/>
          <w:lang w:eastAsia="ru-RU"/>
        </w:rPr>
        <w:t>;</w:t>
      </w:r>
    </w:p>
    <w:p w:rsidR="001E343A"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r w:rsidRPr="004657C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657C3">
        <w:rPr>
          <w:rFonts w:ascii="Times New Roman" w:eastAsia="Times New Roman" w:hAnsi="Times New Roman" w:cs="Times New Roman"/>
          <w:sz w:val="24"/>
          <w:szCs w:val="24"/>
          <w:lang w:eastAsia="ru-RU"/>
        </w:rPr>
        <w:t>содействие в организации доступа к информации для людей с ограниченными возможностями, в том числе детей-инвалидов.</w:t>
      </w:r>
    </w:p>
    <w:p w:rsidR="001E343A" w:rsidRPr="004657C3"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r w:rsidRPr="004657C3">
        <w:rPr>
          <w:rFonts w:ascii="Times New Roman" w:eastAsia="Times New Roman" w:hAnsi="Times New Roman" w:cs="Times New Roman"/>
          <w:sz w:val="24"/>
          <w:szCs w:val="24"/>
          <w:lang w:eastAsia="ru-RU"/>
        </w:rPr>
        <w:t>В МАУК Белоя</w:t>
      </w:r>
      <w:r>
        <w:rPr>
          <w:rFonts w:ascii="Times New Roman" w:eastAsia="Times New Roman" w:hAnsi="Times New Roman" w:cs="Times New Roman"/>
          <w:sz w:val="24"/>
          <w:szCs w:val="24"/>
          <w:lang w:eastAsia="ru-RU"/>
        </w:rPr>
        <w:t>рского района «</w:t>
      </w:r>
      <w:proofErr w:type="gramStart"/>
      <w:r>
        <w:rPr>
          <w:rFonts w:ascii="Times New Roman" w:eastAsia="Times New Roman" w:hAnsi="Times New Roman" w:cs="Times New Roman"/>
          <w:sz w:val="24"/>
          <w:szCs w:val="24"/>
          <w:lang w:eastAsia="ru-RU"/>
        </w:rPr>
        <w:t>Белоярская</w:t>
      </w:r>
      <w:proofErr w:type="gramEnd"/>
      <w:r>
        <w:rPr>
          <w:rFonts w:ascii="Times New Roman" w:eastAsia="Times New Roman" w:hAnsi="Times New Roman" w:cs="Times New Roman"/>
          <w:sz w:val="24"/>
          <w:szCs w:val="24"/>
          <w:lang w:eastAsia="ru-RU"/>
        </w:rPr>
        <w:t xml:space="preserve"> ЦБС» </w:t>
      </w:r>
      <w:r w:rsidRPr="004657C3">
        <w:rPr>
          <w:rFonts w:ascii="Times New Roman" w:eastAsia="Times New Roman" w:hAnsi="Times New Roman" w:cs="Times New Roman"/>
          <w:sz w:val="24"/>
          <w:szCs w:val="24"/>
          <w:lang w:eastAsia="ru-RU"/>
        </w:rPr>
        <w:t xml:space="preserve">функционируют 10 </w:t>
      </w:r>
      <w:r>
        <w:rPr>
          <w:rFonts w:ascii="Times New Roman" w:eastAsia="Times New Roman" w:hAnsi="Times New Roman" w:cs="Times New Roman"/>
          <w:sz w:val="24"/>
          <w:szCs w:val="24"/>
          <w:lang w:eastAsia="ru-RU"/>
        </w:rPr>
        <w:t>Центров общественного доступа.</w:t>
      </w:r>
      <w:r w:rsidRPr="004657C3">
        <w:rPr>
          <w:rFonts w:ascii="Times New Roman" w:eastAsia="Times New Roman" w:hAnsi="Times New Roman" w:cs="Times New Roman"/>
          <w:sz w:val="24"/>
          <w:szCs w:val="24"/>
          <w:lang w:eastAsia="ru-RU"/>
        </w:rPr>
        <w:t xml:space="preserve"> Одним из важнейших направлений деятельности </w:t>
      </w:r>
      <w:r>
        <w:rPr>
          <w:rFonts w:ascii="Times New Roman" w:eastAsia="Times New Roman" w:hAnsi="Times New Roman" w:cs="Times New Roman"/>
          <w:sz w:val="24"/>
          <w:szCs w:val="24"/>
          <w:lang w:eastAsia="ru-RU"/>
        </w:rPr>
        <w:t>ЦОД</w:t>
      </w:r>
      <w:r w:rsidRPr="004657C3">
        <w:rPr>
          <w:rFonts w:ascii="Times New Roman" w:eastAsia="Times New Roman" w:hAnsi="Times New Roman" w:cs="Times New Roman"/>
          <w:sz w:val="24"/>
          <w:szCs w:val="24"/>
          <w:lang w:eastAsia="ru-RU"/>
        </w:rPr>
        <w:t xml:space="preserve"> является повыш</w:t>
      </w:r>
      <w:r>
        <w:rPr>
          <w:rFonts w:ascii="Times New Roman" w:eastAsia="Times New Roman" w:hAnsi="Times New Roman" w:cs="Times New Roman"/>
          <w:sz w:val="24"/>
          <w:szCs w:val="24"/>
          <w:lang w:eastAsia="ru-RU"/>
        </w:rPr>
        <w:t xml:space="preserve">ение компьютерной  грамотности </w:t>
      </w:r>
      <w:r w:rsidRPr="004657C3">
        <w:rPr>
          <w:rFonts w:ascii="Times New Roman" w:eastAsia="Times New Roman" w:hAnsi="Times New Roman" w:cs="Times New Roman"/>
          <w:sz w:val="24"/>
          <w:szCs w:val="24"/>
          <w:lang w:eastAsia="ru-RU"/>
        </w:rPr>
        <w:t xml:space="preserve">у детей и подростков. </w:t>
      </w:r>
    </w:p>
    <w:p w:rsidR="001E343A" w:rsidRPr="004657C3"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r w:rsidRPr="004657C3">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жегодно в библиотеках проходит </w:t>
      </w:r>
      <w:r w:rsidRPr="004657C3">
        <w:rPr>
          <w:rFonts w:ascii="Times New Roman" w:eastAsia="Times New Roman" w:hAnsi="Times New Roman" w:cs="Times New Roman"/>
          <w:sz w:val="24"/>
          <w:szCs w:val="24"/>
          <w:lang w:eastAsia="ru-RU"/>
        </w:rPr>
        <w:t>районная акция «Неделя безопасног</w:t>
      </w:r>
      <w:r>
        <w:rPr>
          <w:rFonts w:ascii="Times New Roman" w:eastAsia="Times New Roman" w:hAnsi="Times New Roman" w:cs="Times New Roman"/>
          <w:sz w:val="24"/>
          <w:szCs w:val="24"/>
          <w:lang w:eastAsia="ru-RU"/>
        </w:rPr>
        <w:t xml:space="preserve">о Интернета», в рамках которой </w:t>
      </w:r>
      <w:r w:rsidRPr="004657C3">
        <w:rPr>
          <w:rFonts w:ascii="Times New Roman" w:eastAsia="Times New Roman" w:hAnsi="Times New Roman" w:cs="Times New Roman"/>
          <w:sz w:val="24"/>
          <w:szCs w:val="24"/>
          <w:lang w:eastAsia="ru-RU"/>
        </w:rPr>
        <w:t>проводятся часы инфор</w:t>
      </w:r>
      <w:r>
        <w:rPr>
          <w:rFonts w:ascii="Times New Roman" w:eastAsia="Times New Roman" w:hAnsi="Times New Roman" w:cs="Times New Roman"/>
          <w:sz w:val="24"/>
          <w:szCs w:val="24"/>
          <w:lang w:eastAsia="ru-RU"/>
        </w:rPr>
        <w:t xml:space="preserve">мации, викторины, </w:t>
      </w:r>
      <w:proofErr w:type="spellStart"/>
      <w:proofErr w:type="gramStart"/>
      <w:r>
        <w:rPr>
          <w:rFonts w:ascii="Times New Roman" w:eastAsia="Times New Roman" w:hAnsi="Times New Roman" w:cs="Times New Roman"/>
          <w:sz w:val="24"/>
          <w:szCs w:val="24"/>
          <w:lang w:eastAsia="ru-RU"/>
        </w:rPr>
        <w:t>слайд-показы</w:t>
      </w:r>
      <w:proofErr w:type="spellEnd"/>
      <w:proofErr w:type="gramEnd"/>
      <w:r>
        <w:rPr>
          <w:rFonts w:ascii="Times New Roman" w:eastAsia="Times New Roman" w:hAnsi="Times New Roman" w:cs="Times New Roman"/>
          <w:sz w:val="24"/>
          <w:szCs w:val="24"/>
          <w:lang w:eastAsia="ru-RU"/>
        </w:rPr>
        <w:t xml:space="preserve"> </w:t>
      </w:r>
      <w:r w:rsidRPr="004657C3">
        <w:rPr>
          <w:rFonts w:ascii="Times New Roman" w:eastAsia="Times New Roman" w:hAnsi="Times New Roman" w:cs="Times New Roman"/>
          <w:sz w:val="24"/>
          <w:szCs w:val="24"/>
          <w:lang w:eastAsia="ru-RU"/>
        </w:rPr>
        <w:t>по безопасному использованию ресурсов сети Интернет и защите от информационных и вирусных угроз.</w:t>
      </w:r>
    </w:p>
    <w:p w:rsidR="001E343A" w:rsidRPr="004657C3"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r w:rsidRPr="004657C3">
        <w:rPr>
          <w:rFonts w:ascii="Times New Roman" w:eastAsia="Times New Roman" w:hAnsi="Times New Roman" w:cs="Times New Roman"/>
          <w:sz w:val="24"/>
          <w:szCs w:val="24"/>
          <w:lang w:eastAsia="ru-RU"/>
        </w:rPr>
        <w:t>В 2017 года на базе ЦОД в клубе «</w:t>
      </w:r>
      <w:proofErr w:type="spellStart"/>
      <w:r w:rsidRPr="004657C3">
        <w:rPr>
          <w:rFonts w:ascii="Times New Roman" w:eastAsia="Times New Roman" w:hAnsi="Times New Roman" w:cs="Times New Roman"/>
          <w:sz w:val="24"/>
          <w:szCs w:val="24"/>
          <w:lang w:eastAsia="ru-RU"/>
        </w:rPr>
        <w:t>Web</w:t>
      </w:r>
      <w:r>
        <w:rPr>
          <w:rFonts w:ascii="Times New Roman" w:eastAsia="Times New Roman" w:hAnsi="Times New Roman" w:cs="Times New Roman"/>
          <w:sz w:val="24"/>
          <w:szCs w:val="24"/>
          <w:lang w:eastAsia="ru-RU"/>
        </w:rPr>
        <w:t>-</w:t>
      </w:r>
      <w:r w:rsidRPr="004657C3">
        <w:rPr>
          <w:rFonts w:ascii="Times New Roman" w:eastAsia="Times New Roman" w:hAnsi="Times New Roman" w:cs="Times New Roman"/>
          <w:sz w:val="24"/>
          <w:szCs w:val="24"/>
          <w:lang w:eastAsia="ru-RU"/>
        </w:rPr>
        <w:t>ланд</w:t>
      </w:r>
      <w:r>
        <w:rPr>
          <w:rFonts w:ascii="Times New Roman" w:eastAsia="Times New Roman" w:hAnsi="Times New Roman" w:cs="Times New Roman"/>
          <w:sz w:val="24"/>
          <w:szCs w:val="24"/>
          <w:lang w:eastAsia="ru-RU"/>
        </w:rPr>
        <w:t>ия</w:t>
      </w:r>
      <w:proofErr w:type="spellEnd"/>
      <w:r>
        <w:rPr>
          <w:rFonts w:ascii="Times New Roman" w:eastAsia="Times New Roman" w:hAnsi="Times New Roman" w:cs="Times New Roman"/>
          <w:sz w:val="24"/>
          <w:szCs w:val="24"/>
          <w:lang w:eastAsia="ru-RU"/>
        </w:rPr>
        <w:t>» Юношеской библиотеки им. А.</w:t>
      </w:r>
      <w:r w:rsidR="00B127F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w:t>
      </w:r>
      <w:r w:rsidR="00B127FD">
        <w:rPr>
          <w:rFonts w:ascii="Times New Roman" w:eastAsia="Times New Roman" w:hAnsi="Times New Roman" w:cs="Times New Roman"/>
          <w:sz w:val="24"/>
          <w:szCs w:val="24"/>
          <w:lang w:eastAsia="ru-RU"/>
        </w:rPr>
        <w:t xml:space="preserve"> </w:t>
      </w:r>
      <w:r w:rsidRPr="004657C3">
        <w:rPr>
          <w:rFonts w:ascii="Times New Roman" w:eastAsia="Times New Roman" w:hAnsi="Times New Roman" w:cs="Times New Roman"/>
          <w:sz w:val="24"/>
          <w:szCs w:val="24"/>
          <w:lang w:eastAsia="ru-RU"/>
        </w:rPr>
        <w:t>Ткалуна состоялось 9 заседаний, 33 посещения. Работа клуба направлена на обучение детей основам компьютерной грамотности и основам безопасного поведения сети Инт</w:t>
      </w:r>
      <w:r>
        <w:rPr>
          <w:rFonts w:ascii="Times New Roman" w:eastAsia="Times New Roman" w:hAnsi="Times New Roman" w:cs="Times New Roman"/>
          <w:sz w:val="24"/>
          <w:szCs w:val="24"/>
          <w:lang w:eastAsia="ru-RU"/>
        </w:rPr>
        <w:t xml:space="preserve">ернет. Клуб посещают школьники </w:t>
      </w:r>
      <w:r w:rsidRPr="004657C3">
        <w:rPr>
          <w:rFonts w:ascii="Times New Roman" w:eastAsia="Times New Roman" w:hAnsi="Times New Roman" w:cs="Times New Roman"/>
          <w:sz w:val="24"/>
          <w:szCs w:val="24"/>
          <w:lang w:eastAsia="ru-RU"/>
        </w:rPr>
        <w:t xml:space="preserve">из 6 классов. </w:t>
      </w:r>
    </w:p>
    <w:p w:rsidR="001E343A" w:rsidRPr="004657C3"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2015 года в Детской</w:t>
      </w:r>
      <w:r w:rsidRPr="004657C3">
        <w:rPr>
          <w:rFonts w:ascii="Times New Roman" w:eastAsia="Times New Roman" w:hAnsi="Times New Roman" w:cs="Times New Roman"/>
          <w:sz w:val="24"/>
          <w:szCs w:val="24"/>
          <w:lang w:eastAsia="ru-RU"/>
        </w:rPr>
        <w:t xml:space="preserve"> библиотеке работает компьютерный клуб «Террабайт».   Компьютерный клуб посещают ребята из КЦСОН «Милосердие»: сектор отделения психолого-педагогической службы. В подготовке и проведении занятий активное участие принимают студенты - волонтёры отделения компьютерны</w:t>
      </w:r>
      <w:r>
        <w:rPr>
          <w:rFonts w:ascii="Times New Roman" w:eastAsia="Times New Roman" w:hAnsi="Times New Roman" w:cs="Times New Roman"/>
          <w:sz w:val="24"/>
          <w:szCs w:val="24"/>
          <w:lang w:eastAsia="ru-RU"/>
        </w:rPr>
        <w:t>х</w:t>
      </w:r>
      <w:r w:rsidRPr="004657C3">
        <w:rPr>
          <w:rFonts w:ascii="Times New Roman" w:eastAsia="Times New Roman" w:hAnsi="Times New Roman" w:cs="Times New Roman"/>
          <w:sz w:val="24"/>
          <w:szCs w:val="24"/>
          <w:lang w:eastAsia="ru-RU"/>
        </w:rPr>
        <w:t xml:space="preserve"> технологи</w:t>
      </w:r>
      <w:r>
        <w:rPr>
          <w:rFonts w:ascii="Times New Roman" w:eastAsia="Times New Roman" w:hAnsi="Times New Roman" w:cs="Times New Roman"/>
          <w:sz w:val="24"/>
          <w:szCs w:val="24"/>
          <w:lang w:eastAsia="ru-RU"/>
        </w:rPr>
        <w:t>й</w:t>
      </w:r>
      <w:r w:rsidRPr="004657C3">
        <w:rPr>
          <w:rFonts w:ascii="Times New Roman" w:eastAsia="Times New Roman" w:hAnsi="Times New Roman" w:cs="Times New Roman"/>
          <w:sz w:val="24"/>
          <w:szCs w:val="24"/>
          <w:lang w:eastAsia="ru-RU"/>
        </w:rPr>
        <w:t xml:space="preserve"> Белоярског</w:t>
      </w:r>
      <w:r>
        <w:rPr>
          <w:rFonts w:ascii="Times New Roman" w:eastAsia="Times New Roman" w:hAnsi="Times New Roman" w:cs="Times New Roman"/>
          <w:sz w:val="24"/>
          <w:szCs w:val="24"/>
          <w:lang w:eastAsia="ru-RU"/>
        </w:rPr>
        <w:t xml:space="preserve">о технологического колледжа. </w:t>
      </w:r>
      <w:r w:rsidRPr="004657C3">
        <w:rPr>
          <w:rFonts w:ascii="Times New Roman" w:eastAsia="Times New Roman" w:hAnsi="Times New Roman" w:cs="Times New Roman"/>
          <w:sz w:val="24"/>
          <w:szCs w:val="24"/>
          <w:lang w:eastAsia="ru-RU"/>
        </w:rPr>
        <w:t>Цель работы клуба: формировать у детей умение и навыки в области информационных технол</w:t>
      </w:r>
      <w:r>
        <w:rPr>
          <w:rFonts w:ascii="Times New Roman" w:eastAsia="Times New Roman" w:hAnsi="Times New Roman" w:cs="Times New Roman"/>
          <w:sz w:val="24"/>
          <w:szCs w:val="24"/>
          <w:lang w:eastAsia="ru-RU"/>
        </w:rPr>
        <w:t xml:space="preserve">огий. В рамках программы клуба </w:t>
      </w:r>
      <w:r w:rsidRPr="004657C3">
        <w:rPr>
          <w:rFonts w:ascii="Times New Roman" w:eastAsia="Times New Roman" w:hAnsi="Times New Roman" w:cs="Times New Roman"/>
          <w:sz w:val="24"/>
          <w:szCs w:val="24"/>
          <w:lang w:eastAsia="ru-RU"/>
        </w:rPr>
        <w:t>прошло 5 мероприятий, присутствовал</w:t>
      </w:r>
      <w:r>
        <w:rPr>
          <w:rFonts w:ascii="Times New Roman" w:eastAsia="Times New Roman" w:hAnsi="Times New Roman" w:cs="Times New Roman"/>
          <w:sz w:val="24"/>
          <w:szCs w:val="24"/>
          <w:lang w:eastAsia="ru-RU"/>
        </w:rPr>
        <w:t>и</w:t>
      </w:r>
      <w:r w:rsidRPr="004657C3">
        <w:rPr>
          <w:rFonts w:ascii="Times New Roman" w:eastAsia="Times New Roman" w:hAnsi="Times New Roman" w:cs="Times New Roman"/>
          <w:sz w:val="24"/>
          <w:szCs w:val="24"/>
          <w:lang w:eastAsia="ru-RU"/>
        </w:rPr>
        <w:t xml:space="preserve"> 72 человека.</w:t>
      </w:r>
    </w:p>
    <w:p w:rsidR="001E343A" w:rsidRPr="004657C3"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Заведующий </w:t>
      </w:r>
      <w:r w:rsidRPr="004657C3">
        <w:rPr>
          <w:rFonts w:ascii="Times New Roman" w:eastAsia="Times New Roman" w:hAnsi="Times New Roman" w:cs="Times New Roman"/>
          <w:sz w:val="24"/>
          <w:szCs w:val="24"/>
          <w:lang w:eastAsia="ru-RU"/>
        </w:rPr>
        <w:t>Юношеской библиотек</w:t>
      </w:r>
      <w:r>
        <w:rPr>
          <w:rFonts w:ascii="Times New Roman" w:eastAsia="Times New Roman" w:hAnsi="Times New Roman" w:cs="Times New Roman"/>
          <w:sz w:val="24"/>
          <w:szCs w:val="24"/>
          <w:lang w:eastAsia="ru-RU"/>
        </w:rPr>
        <w:t>ой</w:t>
      </w:r>
      <w:r w:rsidRPr="004657C3">
        <w:rPr>
          <w:rFonts w:ascii="Times New Roman" w:eastAsia="Times New Roman" w:hAnsi="Times New Roman" w:cs="Times New Roman"/>
          <w:sz w:val="24"/>
          <w:szCs w:val="24"/>
          <w:lang w:eastAsia="ru-RU"/>
        </w:rPr>
        <w:t xml:space="preserve"> им. А.Н. Ткалу</w:t>
      </w:r>
      <w:r>
        <w:rPr>
          <w:rFonts w:ascii="Times New Roman" w:eastAsia="Times New Roman" w:hAnsi="Times New Roman" w:cs="Times New Roman"/>
          <w:sz w:val="24"/>
          <w:szCs w:val="24"/>
          <w:lang w:eastAsia="ru-RU"/>
        </w:rPr>
        <w:t xml:space="preserve">на приняла участие в окружном </w:t>
      </w:r>
      <w:r w:rsidRPr="004657C3">
        <w:rPr>
          <w:rFonts w:ascii="Times New Roman" w:eastAsia="Times New Roman" w:hAnsi="Times New Roman" w:cs="Times New Roman"/>
          <w:sz w:val="24"/>
          <w:szCs w:val="24"/>
          <w:lang w:eastAsia="ru-RU"/>
        </w:rPr>
        <w:t>конкурсе «Формирование медиаграмотности у детей» среди</w:t>
      </w:r>
      <w:r>
        <w:rPr>
          <w:rFonts w:ascii="Times New Roman" w:eastAsia="Times New Roman" w:hAnsi="Times New Roman" w:cs="Times New Roman"/>
          <w:sz w:val="24"/>
          <w:szCs w:val="24"/>
          <w:lang w:eastAsia="ru-RU"/>
        </w:rPr>
        <w:t xml:space="preserve"> общедоступных библиотек ХМАО–Югры с проектом «Навстречу друг другу».</w:t>
      </w:r>
      <w:r w:rsidRPr="004657C3">
        <w:rPr>
          <w:rFonts w:ascii="Times New Roman" w:eastAsia="Times New Roman" w:hAnsi="Times New Roman" w:cs="Times New Roman"/>
          <w:sz w:val="24"/>
          <w:szCs w:val="24"/>
          <w:lang w:eastAsia="ru-RU"/>
        </w:rPr>
        <w:t xml:space="preserve"> Учредитель </w:t>
      </w:r>
      <w:r w:rsidR="00FE5592">
        <w:rPr>
          <w:rFonts w:ascii="Times New Roman" w:eastAsia="Times New Roman" w:hAnsi="Times New Roman" w:cs="Times New Roman"/>
          <w:sz w:val="24"/>
          <w:szCs w:val="24"/>
          <w:lang w:eastAsia="ru-RU"/>
        </w:rPr>
        <w:t>бюджетное учреждение</w:t>
      </w:r>
      <w:r w:rsidRPr="004657C3">
        <w:rPr>
          <w:rFonts w:ascii="Times New Roman" w:eastAsia="Times New Roman" w:hAnsi="Times New Roman" w:cs="Times New Roman"/>
          <w:sz w:val="24"/>
          <w:szCs w:val="24"/>
          <w:lang w:eastAsia="ru-RU"/>
        </w:rPr>
        <w:t xml:space="preserve"> «Государственная библиотека Югры».</w:t>
      </w:r>
    </w:p>
    <w:p w:rsidR="001E343A" w:rsidRPr="004657C3"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Правовое просвещение</w:t>
      </w:r>
      <w:r w:rsidRPr="004657C3">
        <w:rPr>
          <w:rFonts w:ascii="Times New Roman" w:eastAsia="Times New Roman" w:hAnsi="Times New Roman" w:cs="Times New Roman"/>
          <w:sz w:val="24"/>
          <w:szCs w:val="24"/>
          <w:lang w:eastAsia="ru-RU"/>
        </w:rPr>
        <w:t xml:space="preserve"> – это воспитание </w:t>
      </w:r>
      <w:r>
        <w:rPr>
          <w:rFonts w:ascii="Times New Roman" w:eastAsia="Times New Roman" w:hAnsi="Times New Roman" w:cs="Times New Roman"/>
          <w:sz w:val="24"/>
          <w:szCs w:val="24"/>
          <w:lang w:eastAsia="ru-RU"/>
        </w:rPr>
        <w:t xml:space="preserve">активной гражданской позиции </w:t>
      </w:r>
      <w:r w:rsidRPr="004657C3">
        <w:rPr>
          <w:rFonts w:ascii="Times New Roman" w:eastAsia="Times New Roman" w:hAnsi="Times New Roman" w:cs="Times New Roman"/>
          <w:sz w:val="24"/>
          <w:szCs w:val="24"/>
          <w:lang w:eastAsia="ru-RU"/>
        </w:rPr>
        <w:t>и правовой культуры у детей и молодежи. В условиях становления демократического государства возрастает необходимость подготовки молодого поколения к сознательному выбору своего будущего.</w:t>
      </w:r>
    </w:p>
    <w:p w:rsidR="001E343A" w:rsidRPr="004657C3"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r w:rsidRPr="004657C3">
        <w:rPr>
          <w:rFonts w:ascii="Times New Roman" w:eastAsia="Times New Roman" w:hAnsi="Times New Roman" w:cs="Times New Roman"/>
          <w:sz w:val="24"/>
          <w:szCs w:val="24"/>
          <w:lang w:eastAsia="ru-RU"/>
        </w:rPr>
        <w:t xml:space="preserve">С 2014 года в Центральной районной библиотеке реализуется проект «Школа активного гражданина». Цель проекта: повышение правовой культуры, правовой </w:t>
      </w:r>
      <w:r w:rsidRPr="004657C3">
        <w:rPr>
          <w:rFonts w:ascii="Times New Roman" w:eastAsia="Times New Roman" w:hAnsi="Times New Roman" w:cs="Times New Roman"/>
          <w:sz w:val="24"/>
          <w:szCs w:val="24"/>
          <w:lang w:eastAsia="ru-RU"/>
        </w:rPr>
        <w:lastRenderedPageBreak/>
        <w:t>и</w:t>
      </w:r>
      <w:r>
        <w:rPr>
          <w:rFonts w:ascii="Times New Roman" w:eastAsia="Times New Roman" w:hAnsi="Times New Roman" w:cs="Times New Roman"/>
          <w:sz w:val="24"/>
          <w:szCs w:val="24"/>
          <w:lang w:eastAsia="ru-RU"/>
        </w:rPr>
        <w:t xml:space="preserve">нформированности и грамотности школьников и студентов. </w:t>
      </w:r>
      <w:r w:rsidRPr="004657C3">
        <w:rPr>
          <w:rFonts w:ascii="Times New Roman" w:eastAsia="Times New Roman" w:hAnsi="Times New Roman" w:cs="Times New Roman"/>
          <w:sz w:val="24"/>
          <w:szCs w:val="24"/>
          <w:lang w:eastAsia="ru-RU"/>
        </w:rPr>
        <w:t>В рамках проекта</w:t>
      </w:r>
      <w:r>
        <w:rPr>
          <w:rFonts w:ascii="Times New Roman" w:eastAsia="Times New Roman" w:hAnsi="Times New Roman" w:cs="Times New Roman"/>
          <w:sz w:val="24"/>
          <w:szCs w:val="24"/>
          <w:lang w:eastAsia="ru-RU"/>
        </w:rPr>
        <w:t xml:space="preserve"> в 2017 году  проведено 6 </w:t>
      </w:r>
      <w:r w:rsidRPr="004657C3">
        <w:rPr>
          <w:rFonts w:ascii="Times New Roman" w:eastAsia="Times New Roman" w:hAnsi="Times New Roman" w:cs="Times New Roman"/>
          <w:sz w:val="24"/>
          <w:szCs w:val="24"/>
          <w:lang w:eastAsia="ru-RU"/>
        </w:rPr>
        <w:t>мероприятий, которые посетил</w:t>
      </w:r>
      <w:r w:rsidR="00FE5592">
        <w:rPr>
          <w:rFonts w:ascii="Times New Roman" w:eastAsia="Times New Roman" w:hAnsi="Times New Roman" w:cs="Times New Roman"/>
          <w:sz w:val="24"/>
          <w:szCs w:val="24"/>
          <w:lang w:eastAsia="ru-RU"/>
        </w:rPr>
        <w:t>и 123 человека:</w:t>
      </w:r>
    </w:p>
    <w:p w:rsidR="001E343A" w:rsidRPr="004657C3"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r w:rsidRPr="004657C3">
        <w:rPr>
          <w:rFonts w:ascii="Times New Roman" w:eastAsia="Times New Roman" w:hAnsi="Times New Roman" w:cs="Times New Roman"/>
          <w:sz w:val="24"/>
          <w:szCs w:val="24"/>
          <w:lang w:eastAsia="ru-RU"/>
        </w:rPr>
        <w:t>- «Думай, дей</w:t>
      </w:r>
      <w:r>
        <w:rPr>
          <w:rFonts w:ascii="Times New Roman" w:eastAsia="Times New Roman" w:hAnsi="Times New Roman" w:cs="Times New Roman"/>
          <w:sz w:val="24"/>
          <w:szCs w:val="24"/>
          <w:lang w:eastAsia="ru-RU"/>
        </w:rPr>
        <w:t>ствуй, выбирай!»: деловая игра.</w:t>
      </w:r>
      <w:r w:rsidRPr="004657C3">
        <w:rPr>
          <w:rFonts w:ascii="Times New Roman" w:eastAsia="Times New Roman" w:hAnsi="Times New Roman" w:cs="Times New Roman"/>
          <w:sz w:val="24"/>
          <w:szCs w:val="24"/>
          <w:lang w:eastAsia="ru-RU"/>
        </w:rPr>
        <w:t xml:space="preserve"> Библиотекари постарались в доступ</w:t>
      </w:r>
      <w:r>
        <w:rPr>
          <w:rFonts w:ascii="Times New Roman" w:eastAsia="Times New Roman" w:hAnsi="Times New Roman" w:cs="Times New Roman"/>
          <w:sz w:val="24"/>
          <w:szCs w:val="24"/>
          <w:lang w:eastAsia="ru-RU"/>
        </w:rPr>
        <w:t xml:space="preserve">ной игровой форме дать ребятам </w:t>
      </w:r>
      <w:r w:rsidRPr="004657C3">
        <w:rPr>
          <w:rFonts w:ascii="Times New Roman" w:eastAsia="Times New Roman" w:hAnsi="Times New Roman" w:cs="Times New Roman"/>
          <w:sz w:val="24"/>
          <w:szCs w:val="24"/>
          <w:lang w:eastAsia="ru-RU"/>
        </w:rPr>
        <w:t>представление о выборах, как о способе формирования государственных органов и органов местного самоуправления.</w:t>
      </w:r>
    </w:p>
    <w:p w:rsidR="001E343A" w:rsidRPr="004657C3"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bookmarkStart w:id="1" w:name="_Hlk500765891"/>
      <w:r w:rsidRPr="004657C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657C3">
        <w:rPr>
          <w:rFonts w:ascii="Times New Roman" w:eastAsia="Times New Roman" w:hAnsi="Times New Roman" w:cs="Times New Roman"/>
          <w:sz w:val="24"/>
          <w:szCs w:val="24"/>
          <w:lang w:eastAsia="ru-RU"/>
        </w:rPr>
        <w:t>«Подрастающему поколению - о местно</w:t>
      </w:r>
      <w:r>
        <w:rPr>
          <w:rFonts w:ascii="Times New Roman" w:eastAsia="Times New Roman" w:hAnsi="Times New Roman" w:cs="Times New Roman"/>
          <w:sz w:val="24"/>
          <w:szCs w:val="24"/>
          <w:lang w:eastAsia="ru-RU"/>
        </w:rPr>
        <w:t xml:space="preserve">м самоуправлении», </w:t>
      </w:r>
      <w:proofErr w:type="gramStart"/>
      <w:r>
        <w:rPr>
          <w:rFonts w:ascii="Times New Roman" w:eastAsia="Times New Roman" w:hAnsi="Times New Roman" w:cs="Times New Roman"/>
          <w:sz w:val="24"/>
          <w:szCs w:val="24"/>
          <w:lang w:eastAsia="ru-RU"/>
        </w:rPr>
        <w:t>посвященное</w:t>
      </w:r>
      <w:proofErr w:type="gramEnd"/>
      <w:r>
        <w:rPr>
          <w:rFonts w:ascii="Times New Roman" w:eastAsia="Times New Roman" w:hAnsi="Times New Roman" w:cs="Times New Roman"/>
          <w:sz w:val="24"/>
          <w:szCs w:val="24"/>
          <w:lang w:eastAsia="ru-RU"/>
        </w:rPr>
        <w:t xml:space="preserve"> </w:t>
      </w:r>
      <w:r w:rsidRPr="004657C3">
        <w:rPr>
          <w:rFonts w:ascii="Times New Roman" w:eastAsia="Times New Roman" w:hAnsi="Times New Roman" w:cs="Times New Roman"/>
          <w:sz w:val="24"/>
          <w:szCs w:val="24"/>
          <w:lang w:eastAsia="ru-RU"/>
        </w:rPr>
        <w:t>10-летию проекта «Европейская неделя местной демократии»</w:t>
      </w:r>
      <w:bookmarkEnd w:id="1"/>
      <w:r w:rsidR="00FE5592">
        <w:rPr>
          <w:rFonts w:ascii="Times New Roman" w:eastAsia="Times New Roman" w:hAnsi="Times New Roman" w:cs="Times New Roman"/>
          <w:sz w:val="24"/>
          <w:szCs w:val="24"/>
          <w:lang w:eastAsia="ru-RU"/>
        </w:rPr>
        <w:t>.</w:t>
      </w:r>
    </w:p>
    <w:p w:rsidR="001E343A" w:rsidRPr="004657C3"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657C3">
        <w:rPr>
          <w:rFonts w:ascii="Times New Roman" w:eastAsia="Times New Roman" w:hAnsi="Times New Roman" w:cs="Times New Roman"/>
          <w:sz w:val="24"/>
          <w:szCs w:val="24"/>
          <w:lang w:eastAsia="ru-RU"/>
        </w:rPr>
        <w:t xml:space="preserve">«Конституция – </w:t>
      </w:r>
      <w:proofErr w:type="gramStart"/>
      <w:r w:rsidRPr="004657C3">
        <w:rPr>
          <w:rFonts w:ascii="Times New Roman" w:eastAsia="Times New Roman" w:hAnsi="Times New Roman" w:cs="Times New Roman"/>
          <w:sz w:val="24"/>
          <w:szCs w:val="24"/>
          <w:lang w:eastAsia="ru-RU"/>
        </w:rPr>
        <w:t>Закон, по нему</w:t>
      </w:r>
      <w:proofErr w:type="gramEnd"/>
      <w:r w:rsidRPr="004657C3">
        <w:rPr>
          <w:rFonts w:ascii="Times New Roman" w:eastAsia="Times New Roman" w:hAnsi="Times New Roman" w:cs="Times New Roman"/>
          <w:sz w:val="24"/>
          <w:szCs w:val="24"/>
          <w:lang w:eastAsia="ru-RU"/>
        </w:rPr>
        <w:t xml:space="preserve"> мы все живем!»: информационный час, совместно с председателем избирательной комиссии Еленой Борисовной Тереховой</w:t>
      </w:r>
      <w:r w:rsidR="00FE5592">
        <w:rPr>
          <w:rFonts w:ascii="Times New Roman" w:eastAsia="Times New Roman" w:hAnsi="Times New Roman" w:cs="Times New Roman"/>
          <w:sz w:val="24"/>
          <w:szCs w:val="24"/>
          <w:lang w:eastAsia="ru-RU"/>
        </w:rPr>
        <w:t>.</w:t>
      </w:r>
      <w:r w:rsidRPr="004657C3">
        <w:rPr>
          <w:rFonts w:ascii="Times New Roman" w:eastAsia="Times New Roman" w:hAnsi="Times New Roman" w:cs="Times New Roman"/>
          <w:sz w:val="24"/>
          <w:szCs w:val="24"/>
          <w:lang w:eastAsia="ru-RU"/>
        </w:rPr>
        <w:t xml:space="preserve">  </w:t>
      </w:r>
    </w:p>
    <w:p w:rsidR="001E343A" w:rsidRPr="004657C3"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рамках Всероссийского Дня Молодого избирателя </w:t>
      </w:r>
      <w:r w:rsidRPr="004657C3">
        <w:rPr>
          <w:rFonts w:ascii="Times New Roman" w:eastAsia="Times New Roman" w:hAnsi="Times New Roman" w:cs="Times New Roman"/>
          <w:sz w:val="24"/>
          <w:szCs w:val="24"/>
          <w:lang w:eastAsia="ru-RU"/>
        </w:rPr>
        <w:t>в библиотеках города и района прошли различные мероприятия и были оформлены тематические выставки.</w:t>
      </w:r>
    </w:p>
    <w:p w:rsidR="001E343A" w:rsidRPr="004657C3"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r w:rsidRPr="004657C3">
        <w:rPr>
          <w:rFonts w:ascii="Times New Roman" w:eastAsia="Times New Roman" w:hAnsi="Times New Roman" w:cs="Times New Roman"/>
          <w:sz w:val="24"/>
          <w:szCs w:val="24"/>
          <w:lang w:eastAsia="ru-RU"/>
        </w:rPr>
        <w:t>Также для молодых и</w:t>
      </w:r>
      <w:r>
        <w:rPr>
          <w:rFonts w:ascii="Times New Roman" w:eastAsia="Times New Roman" w:hAnsi="Times New Roman" w:cs="Times New Roman"/>
          <w:sz w:val="24"/>
          <w:szCs w:val="24"/>
          <w:lang w:eastAsia="ru-RU"/>
        </w:rPr>
        <w:t>збирателей были  подготовлены</w:t>
      </w:r>
      <w:r w:rsidRPr="004657C3">
        <w:rPr>
          <w:rFonts w:ascii="Times New Roman" w:eastAsia="Times New Roman" w:hAnsi="Times New Roman" w:cs="Times New Roman"/>
          <w:sz w:val="24"/>
          <w:szCs w:val="24"/>
          <w:lang w:eastAsia="ru-RU"/>
        </w:rPr>
        <w:t xml:space="preserve"> информационные издания</w:t>
      </w:r>
      <w:r w:rsidR="00FE5592">
        <w:rPr>
          <w:rFonts w:ascii="Times New Roman" w:eastAsia="Times New Roman" w:hAnsi="Times New Roman" w:cs="Times New Roman"/>
          <w:sz w:val="24"/>
          <w:szCs w:val="24"/>
          <w:lang w:eastAsia="ru-RU"/>
        </w:rPr>
        <w:t>:</w:t>
      </w:r>
    </w:p>
    <w:p w:rsidR="001E343A" w:rsidRPr="004657C3"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r w:rsidRPr="004657C3">
        <w:rPr>
          <w:rFonts w:ascii="Times New Roman" w:eastAsia="Times New Roman" w:hAnsi="Times New Roman" w:cs="Times New Roman"/>
          <w:sz w:val="24"/>
          <w:szCs w:val="24"/>
          <w:lang w:eastAsia="ru-RU"/>
        </w:rPr>
        <w:t>- «Памятка молодого избирателя»: листовка</w:t>
      </w:r>
      <w:r w:rsidR="00FE5592">
        <w:rPr>
          <w:rFonts w:ascii="Times New Roman" w:eastAsia="Times New Roman" w:hAnsi="Times New Roman" w:cs="Times New Roman"/>
          <w:sz w:val="24"/>
          <w:szCs w:val="24"/>
          <w:lang w:eastAsia="ru-RU"/>
        </w:rPr>
        <w:t>.</w:t>
      </w:r>
      <w:r w:rsidRPr="004657C3">
        <w:rPr>
          <w:rFonts w:ascii="Times New Roman" w:eastAsia="Times New Roman" w:hAnsi="Times New Roman" w:cs="Times New Roman"/>
          <w:sz w:val="24"/>
          <w:szCs w:val="24"/>
          <w:lang w:eastAsia="ru-RU"/>
        </w:rPr>
        <w:t xml:space="preserve">      </w:t>
      </w:r>
    </w:p>
    <w:p w:rsidR="001E343A" w:rsidRPr="004657C3"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r w:rsidRPr="004657C3">
        <w:rPr>
          <w:rFonts w:ascii="Times New Roman" w:eastAsia="Times New Roman" w:hAnsi="Times New Roman" w:cs="Times New Roman"/>
          <w:sz w:val="24"/>
          <w:szCs w:val="24"/>
          <w:lang w:eastAsia="ru-RU"/>
        </w:rPr>
        <w:t xml:space="preserve">- </w:t>
      </w:r>
      <w:r w:rsidRPr="004657C3">
        <w:rPr>
          <w:rFonts w:ascii="Times New Roman" w:eastAsia="Times New Roman" w:hAnsi="Times New Roman"/>
          <w:bCs/>
          <w:sz w:val="24"/>
          <w:lang w:eastAsia="ru-RU"/>
        </w:rPr>
        <w:t>«Я голосую впервые»: памятка</w:t>
      </w:r>
      <w:r w:rsidR="00FE5592">
        <w:rPr>
          <w:rFonts w:ascii="Times New Roman" w:eastAsia="Times New Roman" w:hAnsi="Times New Roman"/>
          <w:bCs/>
          <w:sz w:val="24"/>
          <w:lang w:eastAsia="ru-RU"/>
        </w:rPr>
        <w:t>.</w:t>
      </w:r>
      <w:r w:rsidRPr="004657C3">
        <w:rPr>
          <w:rFonts w:ascii="Times New Roman" w:eastAsia="Times New Roman" w:hAnsi="Times New Roman"/>
          <w:bCs/>
          <w:sz w:val="24"/>
          <w:lang w:eastAsia="ru-RU"/>
        </w:rPr>
        <w:t xml:space="preserve">  </w:t>
      </w:r>
    </w:p>
    <w:p w:rsidR="001E343A" w:rsidRPr="004657C3"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r w:rsidRPr="004657C3">
        <w:rPr>
          <w:rFonts w:ascii="Times New Roman" w:eastAsia="Times New Roman" w:hAnsi="Times New Roman" w:cs="Times New Roman"/>
          <w:sz w:val="24"/>
          <w:szCs w:val="24"/>
          <w:lang w:eastAsia="ru-RU"/>
        </w:rPr>
        <w:t xml:space="preserve">В рамках правового воспитания подрастающего поколения в Детской библиотеке для </w:t>
      </w:r>
      <w:r>
        <w:rPr>
          <w:rFonts w:ascii="Times New Roman" w:eastAsia="Times New Roman" w:hAnsi="Times New Roman" w:cs="Times New Roman"/>
          <w:sz w:val="24"/>
          <w:szCs w:val="24"/>
          <w:lang w:eastAsia="ru-RU"/>
        </w:rPr>
        <w:t xml:space="preserve">школьников прошёл </w:t>
      </w:r>
      <w:r w:rsidRPr="004657C3">
        <w:rPr>
          <w:rFonts w:ascii="Times New Roman" w:eastAsia="Times New Roman" w:hAnsi="Times New Roman" w:cs="Times New Roman"/>
          <w:sz w:val="24"/>
          <w:szCs w:val="24"/>
          <w:lang w:eastAsia="ru-RU"/>
        </w:rPr>
        <w:t>эколого-правовой час «Если не ты, то кто же?». На мероприяти</w:t>
      </w:r>
      <w:r>
        <w:rPr>
          <w:rFonts w:ascii="Times New Roman" w:eastAsia="Times New Roman" w:hAnsi="Times New Roman" w:cs="Times New Roman"/>
          <w:sz w:val="24"/>
          <w:szCs w:val="24"/>
          <w:lang w:eastAsia="ru-RU"/>
        </w:rPr>
        <w:t>и присутствовала</w:t>
      </w:r>
      <w:r w:rsidRPr="004657C3">
        <w:rPr>
          <w:rFonts w:ascii="Times New Roman" w:eastAsia="Times New Roman" w:hAnsi="Times New Roman" w:cs="Times New Roman"/>
          <w:sz w:val="24"/>
          <w:szCs w:val="24"/>
          <w:lang w:eastAsia="ru-RU"/>
        </w:rPr>
        <w:t xml:space="preserve"> начальник отдела «Службы по контролю и надзору в </w:t>
      </w:r>
      <w:r>
        <w:rPr>
          <w:rFonts w:ascii="Times New Roman" w:eastAsia="Times New Roman" w:hAnsi="Times New Roman" w:cs="Times New Roman"/>
          <w:sz w:val="24"/>
          <w:szCs w:val="24"/>
          <w:lang w:eastAsia="ru-RU"/>
        </w:rPr>
        <w:t>сфере охраны окружающей среды»</w:t>
      </w:r>
      <w:r w:rsidRPr="004657C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Л.Н. Александрова. </w:t>
      </w:r>
      <w:r w:rsidRPr="004657C3">
        <w:rPr>
          <w:rFonts w:ascii="Times New Roman" w:eastAsia="Times New Roman" w:hAnsi="Times New Roman" w:cs="Times New Roman"/>
          <w:sz w:val="24"/>
          <w:szCs w:val="24"/>
          <w:lang w:eastAsia="ru-RU"/>
        </w:rPr>
        <w:t>Ко Дню сотрудника органов внутренни</w:t>
      </w:r>
      <w:r>
        <w:rPr>
          <w:rFonts w:ascii="Times New Roman" w:eastAsia="Times New Roman" w:hAnsi="Times New Roman" w:cs="Times New Roman"/>
          <w:sz w:val="24"/>
          <w:szCs w:val="24"/>
          <w:lang w:eastAsia="ru-RU"/>
        </w:rPr>
        <w:t>х дел РФ в Юношеской библиотеке</w:t>
      </w:r>
      <w:r w:rsidRPr="004657C3">
        <w:rPr>
          <w:rFonts w:ascii="Times New Roman" w:eastAsia="Times New Roman" w:hAnsi="Times New Roman" w:cs="Times New Roman"/>
          <w:sz w:val="24"/>
          <w:szCs w:val="24"/>
          <w:lang w:eastAsia="ru-RU"/>
        </w:rPr>
        <w:t xml:space="preserve"> состоялся час профориентации «Служим России, служим закону», в ходе которого участники познакомились с системой государственных служб и учреждений, занимающихся борьбой с преступностью и правонарушениями, охраной порядка, а также личной безопасностью граждан.</w:t>
      </w:r>
    </w:p>
    <w:p w:rsidR="001E343A" w:rsidRPr="004657C3"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r w:rsidRPr="004657C3">
        <w:rPr>
          <w:rFonts w:ascii="Times New Roman" w:eastAsia="Times New Roman" w:hAnsi="Times New Roman" w:cs="Times New Roman"/>
          <w:sz w:val="24"/>
          <w:szCs w:val="24"/>
          <w:lang w:eastAsia="ru-RU"/>
        </w:rPr>
        <w:t>В ра</w:t>
      </w:r>
      <w:r>
        <w:rPr>
          <w:rFonts w:ascii="Times New Roman" w:eastAsia="Times New Roman" w:hAnsi="Times New Roman" w:cs="Times New Roman"/>
          <w:sz w:val="24"/>
          <w:szCs w:val="24"/>
          <w:lang w:eastAsia="ru-RU"/>
        </w:rPr>
        <w:t>мках летней программы для самых</w:t>
      </w:r>
      <w:r w:rsidRPr="004657C3">
        <w:rPr>
          <w:rFonts w:ascii="Times New Roman" w:eastAsia="Times New Roman" w:hAnsi="Times New Roman" w:cs="Times New Roman"/>
          <w:sz w:val="24"/>
          <w:szCs w:val="24"/>
          <w:lang w:eastAsia="ru-RU"/>
        </w:rPr>
        <w:t xml:space="preserve"> маленьких читателей прошёл </w:t>
      </w:r>
      <w:proofErr w:type="spellStart"/>
      <w:r w:rsidRPr="004657C3">
        <w:rPr>
          <w:rFonts w:ascii="Times New Roman" w:eastAsia="Times New Roman" w:hAnsi="Times New Roman" w:cs="Times New Roman"/>
          <w:sz w:val="24"/>
          <w:szCs w:val="24"/>
          <w:lang w:eastAsia="ru-RU"/>
        </w:rPr>
        <w:t>видеолекторий</w:t>
      </w:r>
      <w:proofErr w:type="spellEnd"/>
      <w:r w:rsidRPr="004657C3">
        <w:rPr>
          <w:rFonts w:ascii="Times New Roman" w:eastAsia="Times New Roman" w:hAnsi="Times New Roman" w:cs="Times New Roman"/>
          <w:sz w:val="24"/>
          <w:szCs w:val="24"/>
          <w:lang w:eastAsia="ru-RU"/>
        </w:rPr>
        <w:t xml:space="preserve"> «Зеленый огонек». Ребятам было рассказано о правилах дорожного движения. Дети с удовольствием поучаствовали</w:t>
      </w:r>
      <w:r>
        <w:rPr>
          <w:rFonts w:ascii="Times New Roman" w:eastAsia="Times New Roman" w:hAnsi="Times New Roman" w:cs="Times New Roman"/>
          <w:sz w:val="24"/>
          <w:szCs w:val="24"/>
          <w:lang w:eastAsia="ru-RU"/>
        </w:rPr>
        <w:t xml:space="preserve"> в викторине «Умный светофор», </w:t>
      </w:r>
      <w:r w:rsidRPr="004657C3">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тгадывали загадки, посмотрели </w:t>
      </w:r>
      <w:r w:rsidRPr="004657C3">
        <w:rPr>
          <w:rFonts w:ascii="Times New Roman" w:eastAsia="Times New Roman" w:hAnsi="Times New Roman" w:cs="Times New Roman"/>
          <w:sz w:val="24"/>
          <w:szCs w:val="24"/>
          <w:lang w:eastAsia="ru-RU"/>
        </w:rPr>
        <w:t xml:space="preserve">поучительный мультфильм о правилах поведения на дороге. </w:t>
      </w:r>
    </w:p>
    <w:p w:rsidR="001E343A"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библиотеках </w:t>
      </w:r>
      <w:r w:rsidRPr="004657C3">
        <w:rPr>
          <w:rFonts w:ascii="Times New Roman" w:eastAsia="Times New Roman" w:hAnsi="Times New Roman" w:cs="Times New Roman"/>
          <w:sz w:val="24"/>
          <w:szCs w:val="24"/>
          <w:lang w:eastAsia="ru-RU"/>
        </w:rPr>
        <w:t>ежегодно проводятся мероприятия по популяризации государственной символики, которые играют свою положительную роль в формировании ува</w:t>
      </w:r>
      <w:r>
        <w:rPr>
          <w:rFonts w:ascii="Times New Roman" w:eastAsia="Times New Roman" w:hAnsi="Times New Roman" w:cs="Times New Roman"/>
          <w:sz w:val="24"/>
          <w:szCs w:val="24"/>
          <w:lang w:eastAsia="ru-RU"/>
        </w:rPr>
        <w:t xml:space="preserve">жения к символам государства. </w:t>
      </w:r>
      <w:r w:rsidRPr="004657C3">
        <w:rPr>
          <w:rFonts w:ascii="Times New Roman" w:eastAsia="Times New Roman" w:hAnsi="Times New Roman" w:cs="Times New Roman"/>
          <w:sz w:val="24"/>
          <w:szCs w:val="24"/>
          <w:lang w:eastAsia="ru-RU"/>
        </w:rPr>
        <w:t>В рамках цикла «</w:t>
      </w:r>
      <w:r>
        <w:rPr>
          <w:rFonts w:ascii="Times New Roman" w:eastAsia="Times New Roman" w:hAnsi="Times New Roman" w:cs="Times New Roman"/>
          <w:sz w:val="24"/>
          <w:szCs w:val="24"/>
          <w:lang w:eastAsia="ru-RU"/>
        </w:rPr>
        <w:t xml:space="preserve">Гордо реет флаг России» прошли мероприятия, </w:t>
      </w:r>
      <w:r w:rsidRPr="004657C3">
        <w:rPr>
          <w:rFonts w:ascii="Times New Roman" w:eastAsia="Times New Roman" w:hAnsi="Times New Roman" w:cs="Times New Roman"/>
          <w:sz w:val="24"/>
          <w:szCs w:val="24"/>
          <w:lang w:eastAsia="ru-RU"/>
        </w:rPr>
        <w:t>посвящённые Дню праздн</w:t>
      </w:r>
      <w:r>
        <w:rPr>
          <w:rFonts w:ascii="Times New Roman" w:eastAsia="Times New Roman" w:hAnsi="Times New Roman" w:cs="Times New Roman"/>
          <w:sz w:val="24"/>
          <w:szCs w:val="24"/>
          <w:lang w:eastAsia="ru-RU"/>
        </w:rPr>
        <w:t xml:space="preserve">ования государственного флага: </w:t>
      </w:r>
      <w:r w:rsidRPr="004657C3">
        <w:rPr>
          <w:rFonts w:ascii="Times New Roman" w:eastAsia="Times New Roman" w:hAnsi="Times New Roman" w:cs="Times New Roman"/>
          <w:sz w:val="24"/>
          <w:szCs w:val="24"/>
          <w:lang w:eastAsia="ru-RU"/>
        </w:rPr>
        <w:t xml:space="preserve">час информации «Трехцветный и гордый Отечества флаг», «Символ и гордость России»: </w:t>
      </w:r>
      <w:proofErr w:type="spellStart"/>
      <w:r w:rsidRPr="004657C3">
        <w:rPr>
          <w:rFonts w:ascii="Times New Roman" w:eastAsia="Times New Roman" w:hAnsi="Times New Roman" w:cs="Times New Roman"/>
          <w:sz w:val="24"/>
          <w:szCs w:val="24"/>
          <w:lang w:eastAsia="ru-RU"/>
        </w:rPr>
        <w:t>видеолектории</w:t>
      </w:r>
      <w:proofErr w:type="spellEnd"/>
      <w:r w:rsidRPr="004657C3">
        <w:rPr>
          <w:rFonts w:ascii="Times New Roman" w:eastAsia="Times New Roman" w:hAnsi="Times New Roman" w:cs="Times New Roman"/>
          <w:sz w:val="24"/>
          <w:szCs w:val="24"/>
          <w:lang w:eastAsia="ru-RU"/>
        </w:rPr>
        <w:t>, «Три символа - разноцветные страницы и</w:t>
      </w:r>
      <w:r>
        <w:rPr>
          <w:rFonts w:ascii="Times New Roman" w:eastAsia="Times New Roman" w:hAnsi="Times New Roman" w:cs="Times New Roman"/>
          <w:sz w:val="24"/>
          <w:szCs w:val="24"/>
          <w:lang w:eastAsia="ru-RU"/>
        </w:rPr>
        <w:t>стории»: историческая мозаика.</w:t>
      </w:r>
    </w:p>
    <w:p w:rsidR="001E343A" w:rsidRDefault="001E343A" w:rsidP="003563F1">
      <w:pPr>
        <w:spacing w:after="0" w:line="240" w:lineRule="auto"/>
        <w:ind w:firstLine="709"/>
        <w:contextualSpacing/>
        <w:rPr>
          <w:rFonts w:ascii="Times New Roman" w:eastAsia="Times New Roman" w:hAnsi="Times New Roman" w:cs="Times New Roman"/>
          <w:b/>
          <w:sz w:val="24"/>
          <w:szCs w:val="24"/>
          <w:lang w:eastAsia="ru-RU"/>
        </w:rPr>
      </w:pPr>
      <w:r w:rsidRPr="00B127FD">
        <w:rPr>
          <w:rFonts w:ascii="Times New Roman" w:eastAsia="Times New Roman" w:hAnsi="Times New Roman" w:cs="Times New Roman"/>
          <w:b/>
          <w:sz w:val="24"/>
          <w:szCs w:val="24"/>
          <w:lang w:eastAsia="ru-RU"/>
        </w:rPr>
        <w:t>Патриотическое и духовно-нравственное воспитание</w:t>
      </w:r>
    </w:p>
    <w:p w:rsidR="001E343A" w:rsidRPr="004657C3"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r w:rsidRPr="004657C3">
        <w:rPr>
          <w:rFonts w:ascii="Times New Roman" w:eastAsia="Times New Roman" w:hAnsi="Times New Roman" w:cs="Times New Roman"/>
          <w:sz w:val="24"/>
          <w:szCs w:val="24"/>
          <w:lang w:eastAsia="ru-RU"/>
        </w:rPr>
        <w:t xml:space="preserve">Формирование у подрастающего поколения активной жизненной позиции гражданина - патриота, воспитания любви к Родине, своему краю, чувства верности Отечеству остаётся одной из важнейших задач современной библиотеки наряду с возрождением духовно-нравственных ценностей, становлением нравственных основ личности. В связи с этим библиотеки используют различные формы работы, помогающие в комплексе достичь этих целей. </w:t>
      </w:r>
    </w:p>
    <w:p w:rsidR="001E343A" w:rsidRPr="004657C3"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r w:rsidRPr="004657C3">
        <w:rPr>
          <w:rFonts w:ascii="Times New Roman" w:eastAsia="Times New Roman" w:hAnsi="Times New Roman" w:cs="Times New Roman"/>
          <w:sz w:val="24"/>
          <w:szCs w:val="24"/>
          <w:lang w:eastAsia="ru-RU"/>
        </w:rPr>
        <w:t>Работу, проводимую библиотеками в рамках патриотического воспитания, можно разделить на 2 основных направления:</w:t>
      </w:r>
    </w:p>
    <w:p w:rsidR="001E343A" w:rsidRPr="004657C3"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r w:rsidRPr="004657C3">
        <w:rPr>
          <w:rFonts w:ascii="Times New Roman" w:eastAsia="Times New Roman" w:hAnsi="Times New Roman" w:cs="Times New Roman"/>
          <w:sz w:val="24"/>
          <w:szCs w:val="24"/>
          <w:lang w:eastAsia="ru-RU"/>
        </w:rPr>
        <w:t>1. Духовно-нравственное воспитание направлено на осознание подрастающим поколением высших ценностей, идеалов и ориентиров. Сюда можно отнести и православную тематику, и тему общечеловеческих ценностей. Воспитание толерантности как принципа взаимоотношений людей разных национальностей, рас, конфессиональной принадлежности.</w:t>
      </w:r>
    </w:p>
    <w:p w:rsidR="001E343A" w:rsidRPr="004657C3"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r w:rsidRPr="004657C3">
        <w:rPr>
          <w:rFonts w:ascii="Times New Roman" w:eastAsia="Times New Roman" w:hAnsi="Times New Roman" w:cs="Times New Roman"/>
          <w:sz w:val="24"/>
          <w:szCs w:val="24"/>
          <w:lang w:eastAsia="ru-RU"/>
        </w:rPr>
        <w:t>В этом направлении библиотеки рабо</w:t>
      </w:r>
      <w:r>
        <w:rPr>
          <w:rFonts w:ascii="Times New Roman" w:eastAsia="Times New Roman" w:hAnsi="Times New Roman" w:cs="Times New Roman"/>
          <w:sz w:val="24"/>
          <w:szCs w:val="24"/>
          <w:lang w:eastAsia="ru-RU"/>
        </w:rPr>
        <w:t xml:space="preserve">тают в тесном сотрудничестве с </w:t>
      </w:r>
      <w:r w:rsidRPr="004657C3">
        <w:rPr>
          <w:rFonts w:ascii="Times New Roman" w:eastAsia="Times New Roman" w:hAnsi="Times New Roman" w:cs="Times New Roman"/>
          <w:sz w:val="24"/>
          <w:szCs w:val="24"/>
          <w:lang w:eastAsia="ru-RU"/>
        </w:rPr>
        <w:t xml:space="preserve">Православным приходом храма преподобного Серафима </w:t>
      </w:r>
      <w:proofErr w:type="spellStart"/>
      <w:r w:rsidRPr="004657C3">
        <w:rPr>
          <w:rFonts w:ascii="Times New Roman" w:eastAsia="Times New Roman" w:hAnsi="Times New Roman" w:cs="Times New Roman"/>
          <w:sz w:val="24"/>
          <w:szCs w:val="24"/>
          <w:lang w:eastAsia="ru-RU"/>
        </w:rPr>
        <w:t>Саровского</w:t>
      </w:r>
      <w:proofErr w:type="spellEnd"/>
      <w:r w:rsidRPr="004657C3">
        <w:rPr>
          <w:rFonts w:ascii="Times New Roman" w:eastAsia="Times New Roman" w:hAnsi="Times New Roman" w:cs="Times New Roman"/>
          <w:sz w:val="24"/>
          <w:szCs w:val="24"/>
          <w:lang w:eastAsia="ru-RU"/>
        </w:rPr>
        <w:t xml:space="preserve">. Проведены циклы мероприятий, приуроченные к празднованию Дня славянской письменности и культуры,  православным праздникам. </w:t>
      </w:r>
    </w:p>
    <w:p w:rsidR="001E343A" w:rsidRPr="004657C3"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r w:rsidRPr="004657C3">
        <w:rPr>
          <w:rFonts w:ascii="Times New Roman" w:eastAsia="Times New Roman" w:hAnsi="Times New Roman" w:cs="Times New Roman"/>
          <w:sz w:val="24"/>
          <w:szCs w:val="24"/>
          <w:lang w:eastAsia="ru-RU"/>
        </w:rPr>
        <w:t>В рамках цикла мероприятий, посвященных Дню народ</w:t>
      </w:r>
      <w:r>
        <w:rPr>
          <w:rFonts w:ascii="Times New Roman" w:eastAsia="Times New Roman" w:hAnsi="Times New Roman" w:cs="Times New Roman"/>
          <w:sz w:val="24"/>
          <w:szCs w:val="24"/>
          <w:lang w:eastAsia="ru-RU"/>
        </w:rPr>
        <w:t xml:space="preserve">ного единства и Международному Дню толерантности </w:t>
      </w:r>
      <w:r w:rsidRPr="004657C3">
        <w:rPr>
          <w:rFonts w:ascii="Times New Roman" w:eastAsia="Times New Roman" w:hAnsi="Times New Roman" w:cs="Times New Roman"/>
          <w:sz w:val="24"/>
          <w:szCs w:val="24"/>
          <w:lang w:eastAsia="ru-RU"/>
        </w:rPr>
        <w:t>проведены познавательные часы, игровые программы «Возьмёмся за руки друзья!», «Мы разные, но мы вместе!».</w:t>
      </w:r>
      <w:r>
        <w:rPr>
          <w:rFonts w:ascii="Times New Roman" w:eastAsia="Times New Roman" w:hAnsi="Times New Roman" w:cs="Times New Roman"/>
          <w:sz w:val="24"/>
          <w:szCs w:val="24"/>
          <w:lang w:eastAsia="ru-RU"/>
        </w:rPr>
        <w:t xml:space="preserve"> К Международному </w:t>
      </w:r>
      <w:r w:rsidRPr="004657C3">
        <w:rPr>
          <w:rFonts w:ascii="Times New Roman" w:eastAsia="Times New Roman" w:hAnsi="Times New Roman" w:cs="Times New Roman"/>
          <w:sz w:val="24"/>
          <w:szCs w:val="24"/>
          <w:lang w:eastAsia="ru-RU"/>
        </w:rPr>
        <w:t xml:space="preserve">Дню семьи - </w:t>
      </w:r>
      <w:r w:rsidRPr="004657C3">
        <w:rPr>
          <w:rFonts w:ascii="Times New Roman" w:eastAsia="Times New Roman" w:hAnsi="Times New Roman" w:cs="Times New Roman"/>
          <w:sz w:val="24"/>
          <w:szCs w:val="24"/>
          <w:lang w:eastAsia="ru-RU"/>
        </w:rPr>
        <w:lastRenderedPageBreak/>
        <w:t>«Путешествие на остров семейных радостей</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конкурсно-игровая</w:t>
      </w:r>
      <w:proofErr w:type="spellEnd"/>
      <w:r>
        <w:rPr>
          <w:rFonts w:ascii="Times New Roman" w:eastAsia="Times New Roman" w:hAnsi="Times New Roman" w:cs="Times New Roman"/>
          <w:sz w:val="24"/>
          <w:szCs w:val="24"/>
          <w:lang w:eastAsia="ru-RU"/>
        </w:rPr>
        <w:t xml:space="preserve"> программа; «Ромашковое счастье»: </w:t>
      </w:r>
      <w:proofErr w:type="gramStart"/>
      <w:r>
        <w:rPr>
          <w:rFonts w:ascii="Times New Roman" w:eastAsia="Times New Roman" w:hAnsi="Times New Roman" w:cs="Times New Roman"/>
          <w:sz w:val="24"/>
          <w:szCs w:val="24"/>
          <w:lang w:eastAsia="ru-RU"/>
        </w:rPr>
        <w:t>мастер–</w:t>
      </w:r>
      <w:r w:rsidRPr="004657C3">
        <w:rPr>
          <w:rFonts w:ascii="Times New Roman" w:eastAsia="Times New Roman" w:hAnsi="Times New Roman" w:cs="Times New Roman"/>
          <w:sz w:val="24"/>
          <w:szCs w:val="24"/>
          <w:lang w:eastAsia="ru-RU"/>
        </w:rPr>
        <w:t>класс</w:t>
      </w:r>
      <w:proofErr w:type="gramEnd"/>
      <w:r w:rsidRPr="004657C3">
        <w:rPr>
          <w:rFonts w:ascii="Times New Roman" w:eastAsia="Times New Roman" w:hAnsi="Times New Roman" w:cs="Times New Roman"/>
          <w:sz w:val="24"/>
          <w:szCs w:val="24"/>
          <w:lang w:eastAsia="ru-RU"/>
        </w:rPr>
        <w:t xml:space="preserve"> по изготовлению символа праздника</w:t>
      </w:r>
      <w:r>
        <w:rPr>
          <w:rFonts w:ascii="Times New Roman" w:eastAsia="Times New Roman" w:hAnsi="Times New Roman" w:cs="Times New Roman"/>
          <w:sz w:val="24"/>
          <w:szCs w:val="24"/>
          <w:lang w:eastAsia="ru-RU"/>
        </w:rPr>
        <w:t xml:space="preserve">, </w:t>
      </w:r>
      <w:r w:rsidRPr="004657C3">
        <w:rPr>
          <w:rFonts w:ascii="Times New Roman" w:eastAsia="Times New Roman" w:hAnsi="Times New Roman" w:cs="Times New Roman"/>
          <w:sz w:val="24"/>
          <w:szCs w:val="24"/>
          <w:lang w:eastAsia="ru-RU"/>
        </w:rPr>
        <w:t>выставка- экспозиция «Союз родных сердец». Всего проведено 9 мероприя</w:t>
      </w:r>
      <w:r>
        <w:rPr>
          <w:rFonts w:ascii="Times New Roman" w:eastAsia="Times New Roman" w:hAnsi="Times New Roman" w:cs="Times New Roman"/>
          <w:sz w:val="24"/>
          <w:szCs w:val="24"/>
          <w:lang w:eastAsia="ru-RU"/>
        </w:rPr>
        <w:t>тий, общий охват детей составил</w:t>
      </w:r>
      <w:r w:rsidRPr="004657C3">
        <w:rPr>
          <w:rFonts w:ascii="Times New Roman" w:eastAsia="Times New Roman" w:hAnsi="Times New Roman" w:cs="Times New Roman"/>
          <w:sz w:val="24"/>
          <w:szCs w:val="24"/>
          <w:lang w:eastAsia="ru-RU"/>
        </w:rPr>
        <w:t xml:space="preserve"> 114 человек. Цель данного сотр</w:t>
      </w:r>
      <w:r>
        <w:rPr>
          <w:rFonts w:ascii="Times New Roman" w:eastAsia="Times New Roman" w:hAnsi="Times New Roman" w:cs="Times New Roman"/>
          <w:sz w:val="24"/>
          <w:szCs w:val="24"/>
          <w:lang w:eastAsia="ru-RU"/>
        </w:rPr>
        <w:t xml:space="preserve">удничества: объединение усилий </w:t>
      </w:r>
      <w:r w:rsidRPr="004657C3">
        <w:rPr>
          <w:rFonts w:ascii="Times New Roman" w:eastAsia="Times New Roman" w:hAnsi="Times New Roman" w:cs="Times New Roman"/>
          <w:sz w:val="24"/>
          <w:szCs w:val="24"/>
          <w:lang w:eastAsia="ru-RU"/>
        </w:rPr>
        <w:t xml:space="preserve">в деле духовно-нравственного и патриотического воспитания подрастающего поколения, содействие укреплению общественного согласия. </w:t>
      </w:r>
    </w:p>
    <w:p w:rsidR="001E343A" w:rsidRPr="004657C3"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r w:rsidRPr="004657C3">
        <w:rPr>
          <w:rFonts w:ascii="Times New Roman" w:eastAsia="Times New Roman" w:hAnsi="Times New Roman" w:cs="Times New Roman"/>
          <w:sz w:val="24"/>
          <w:szCs w:val="24"/>
          <w:lang w:eastAsia="ru-RU"/>
        </w:rPr>
        <w:t xml:space="preserve">Участие заведующего Юношеской библиотекой им. А.Н. Ткалуна Сорокиной Л.А. в программе региональных рождественских чтений «Нравственные ценности и будущее человечества» с докладом «Опыт реализации проекта по гражданско-патриотическому воспитанию «Равнение на героев» в Юношеской библиотеке им. А. Н. Ткалуна» в режиме видеосвязи. Организатор - Муниципальное бюджетное учреждение Централизованная библиотечная система </w:t>
      </w:r>
      <w:proofErr w:type="spellStart"/>
      <w:r w:rsidRPr="004657C3">
        <w:rPr>
          <w:rFonts w:ascii="Times New Roman" w:eastAsia="Times New Roman" w:hAnsi="Times New Roman" w:cs="Times New Roman"/>
          <w:sz w:val="24"/>
          <w:szCs w:val="24"/>
          <w:lang w:eastAsia="ru-RU"/>
        </w:rPr>
        <w:t>Югорска</w:t>
      </w:r>
      <w:proofErr w:type="spellEnd"/>
      <w:r w:rsidRPr="004657C3">
        <w:rPr>
          <w:rFonts w:ascii="Times New Roman" w:eastAsia="Times New Roman" w:hAnsi="Times New Roman" w:cs="Times New Roman"/>
          <w:sz w:val="24"/>
          <w:szCs w:val="24"/>
          <w:lang w:eastAsia="ru-RU"/>
        </w:rPr>
        <w:t xml:space="preserve">. </w:t>
      </w:r>
    </w:p>
    <w:p w:rsidR="001E343A" w:rsidRPr="004657C3"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4657C3">
        <w:rPr>
          <w:rFonts w:ascii="Times New Roman" w:eastAsia="Times New Roman" w:hAnsi="Times New Roman" w:cs="Times New Roman"/>
          <w:sz w:val="24"/>
          <w:szCs w:val="24"/>
          <w:lang w:eastAsia="ru-RU"/>
        </w:rPr>
        <w:t>Историко-патриотическое воспитание ставит целью пропага</w:t>
      </w:r>
      <w:r>
        <w:rPr>
          <w:rFonts w:ascii="Times New Roman" w:eastAsia="Times New Roman" w:hAnsi="Times New Roman" w:cs="Times New Roman"/>
          <w:sz w:val="24"/>
          <w:szCs w:val="24"/>
          <w:lang w:eastAsia="ru-RU"/>
        </w:rPr>
        <w:t>нды знаний в области российской</w:t>
      </w:r>
      <w:r w:rsidRPr="004657C3">
        <w:rPr>
          <w:rFonts w:ascii="Times New Roman" w:eastAsia="Times New Roman" w:hAnsi="Times New Roman" w:cs="Times New Roman"/>
          <w:sz w:val="24"/>
          <w:szCs w:val="24"/>
          <w:lang w:eastAsia="ru-RU"/>
        </w:rPr>
        <w:t xml:space="preserve"> истории, подвигов российских солдат в Отечественных войнах и локальных конфликтах, формиров</w:t>
      </w:r>
      <w:r>
        <w:rPr>
          <w:rFonts w:ascii="Times New Roman" w:eastAsia="Times New Roman" w:hAnsi="Times New Roman" w:cs="Times New Roman"/>
          <w:sz w:val="24"/>
          <w:szCs w:val="24"/>
          <w:lang w:eastAsia="ru-RU"/>
        </w:rPr>
        <w:t xml:space="preserve">ание уважительного отношения к </w:t>
      </w:r>
      <w:r w:rsidRPr="004657C3">
        <w:rPr>
          <w:rFonts w:ascii="Times New Roman" w:eastAsia="Times New Roman" w:hAnsi="Times New Roman" w:cs="Times New Roman"/>
          <w:sz w:val="24"/>
          <w:szCs w:val="24"/>
          <w:lang w:eastAsia="ru-RU"/>
        </w:rPr>
        <w:t>участникам войн. К дням Воинской Славы и памятным датам России в библиотеках проведены циклы мероприятий.</w:t>
      </w:r>
    </w:p>
    <w:p w:rsidR="001E343A" w:rsidRPr="004657C3"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r w:rsidRPr="004657C3">
        <w:rPr>
          <w:rFonts w:ascii="Times New Roman" w:eastAsia="Times New Roman" w:hAnsi="Times New Roman" w:cs="Times New Roman"/>
          <w:sz w:val="24"/>
          <w:szCs w:val="24"/>
          <w:lang w:eastAsia="ru-RU"/>
        </w:rPr>
        <w:t>В 2017 году Юношеская библиотека им. А.Н. Ткалуна продолжила работу по реа</w:t>
      </w:r>
      <w:r>
        <w:rPr>
          <w:rFonts w:ascii="Times New Roman" w:eastAsia="Times New Roman" w:hAnsi="Times New Roman" w:cs="Times New Roman"/>
          <w:sz w:val="24"/>
          <w:szCs w:val="24"/>
          <w:lang w:eastAsia="ru-RU"/>
        </w:rPr>
        <w:t>лизации патриотического проекта</w:t>
      </w:r>
      <w:r w:rsidRPr="004657C3">
        <w:rPr>
          <w:rFonts w:ascii="Times New Roman" w:eastAsia="Times New Roman" w:hAnsi="Times New Roman" w:cs="Times New Roman"/>
          <w:sz w:val="24"/>
          <w:szCs w:val="24"/>
          <w:lang w:eastAsia="ru-RU"/>
        </w:rPr>
        <w:t xml:space="preserve"> «Равнение на героев». В рамках проекта было проведено</w:t>
      </w:r>
      <w:r>
        <w:rPr>
          <w:rFonts w:ascii="Times New Roman" w:eastAsia="Times New Roman" w:hAnsi="Times New Roman" w:cs="Times New Roman"/>
          <w:sz w:val="24"/>
          <w:szCs w:val="24"/>
          <w:lang w:eastAsia="ru-RU"/>
        </w:rPr>
        <w:t xml:space="preserve"> 8 мероприятий, присутствовали </w:t>
      </w:r>
      <w:r w:rsidRPr="004657C3">
        <w:rPr>
          <w:rFonts w:ascii="Times New Roman" w:eastAsia="Times New Roman" w:hAnsi="Times New Roman" w:cs="Times New Roman"/>
          <w:sz w:val="24"/>
          <w:szCs w:val="24"/>
          <w:lang w:eastAsia="ru-RU"/>
        </w:rPr>
        <w:t>144 человека, оформл</w:t>
      </w:r>
      <w:r>
        <w:rPr>
          <w:rFonts w:ascii="Times New Roman" w:eastAsia="Times New Roman" w:hAnsi="Times New Roman" w:cs="Times New Roman"/>
          <w:sz w:val="24"/>
          <w:szCs w:val="24"/>
          <w:lang w:eastAsia="ru-RU"/>
        </w:rPr>
        <w:t xml:space="preserve">ено 5 выставок. Цель проекта: формирование у юношества </w:t>
      </w:r>
      <w:r w:rsidRPr="004657C3">
        <w:rPr>
          <w:rFonts w:ascii="Times New Roman" w:eastAsia="Times New Roman" w:hAnsi="Times New Roman" w:cs="Times New Roman"/>
          <w:sz w:val="24"/>
          <w:szCs w:val="24"/>
          <w:lang w:eastAsia="ru-RU"/>
        </w:rPr>
        <w:t>высокого патриотического сознания, идеи служения Отечеству, любви к русской военной истории, военной службе, сохранение и приумножен</w:t>
      </w:r>
      <w:r>
        <w:rPr>
          <w:rFonts w:ascii="Times New Roman" w:eastAsia="Times New Roman" w:hAnsi="Times New Roman" w:cs="Times New Roman"/>
          <w:sz w:val="24"/>
          <w:szCs w:val="24"/>
          <w:lang w:eastAsia="ru-RU"/>
        </w:rPr>
        <w:t xml:space="preserve">ие славных воинских традиций. </w:t>
      </w:r>
      <w:r w:rsidRPr="004657C3">
        <w:rPr>
          <w:rFonts w:ascii="Times New Roman" w:eastAsia="Times New Roman" w:hAnsi="Times New Roman" w:cs="Times New Roman"/>
          <w:sz w:val="24"/>
          <w:szCs w:val="24"/>
          <w:lang w:eastAsia="ru-RU"/>
        </w:rPr>
        <w:t>Все это дает богатый материал для реализации высоких целей гражданского и патриотического воспитания, которое столь актуально сегодня. В 2017 году в рамках проекта проведены мероприятия и представлены выставки, которые посвящены значимым военно-патриотическим датам: Ко Дню защитника отечества в библиотеке прошёл урок патриотизма «Курс молодого бойца». В</w:t>
      </w:r>
      <w:r>
        <w:rPr>
          <w:rFonts w:ascii="Times New Roman" w:eastAsia="Times New Roman" w:hAnsi="Times New Roman" w:cs="Times New Roman"/>
          <w:sz w:val="24"/>
          <w:szCs w:val="24"/>
          <w:lang w:eastAsia="ru-RU"/>
        </w:rPr>
        <w:t xml:space="preserve"> рамках празднования Дня Победы</w:t>
      </w:r>
      <w:r w:rsidRPr="004657C3">
        <w:rPr>
          <w:rFonts w:ascii="Times New Roman" w:eastAsia="Times New Roman" w:hAnsi="Times New Roman" w:cs="Times New Roman"/>
          <w:sz w:val="24"/>
          <w:szCs w:val="24"/>
          <w:lang w:eastAsia="ru-RU"/>
        </w:rPr>
        <w:t xml:space="preserve"> состоялся час</w:t>
      </w:r>
      <w:r>
        <w:rPr>
          <w:rFonts w:ascii="Times New Roman" w:eastAsia="Times New Roman" w:hAnsi="Times New Roman" w:cs="Times New Roman"/>
          <w:sz w:val="24"/>
          <w:szCs w:val="24"/>
          <w:lang w:eastAsia="ru-RU"/>
        </w:rPr>
        <w:t xml:space="preserve"> истории «Брест – город герой».</w:t>
      </w:r>
      <w:r w:rsidRPr="004657C3">
        <w:rPr>
          <w:rFonts w:ascii="Times New Roman" w:eastAsia="Times New Roman" w:hAnsi="Times New Roman" w:cs="Times New Roman"/>
          <w:sz w:val="24"/>
          <w:szCs w:val="24"/>
          <w:lang w:eastAsia="ru-RU"/>
        </w:rPr>
        <w:t xml:space="preserve"> Для детей, посещающих летние оздоровительные лагеря, было проведено мероприятие «Мой народ – моя гордость»: военно-исторический дневник, приуроченный ко Дню воинской славы – битве на Курской дуге. Вечер – воспоминание «Слава, достойная памяти», был посвящён сотруднику отдела внутренних дел по Белоярскому району, погибшего при исполнении служебного долга, на территории Чеченской Республики А.Н. Ткалуну.</w:t>
      </w:r>
    </w:p>
    <w:p w:rsidR="001E343A" w:rsidRPr="004657C3"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r w:rsidRPr="004657C3">
        <w:rPr>
          <w:rFonts w:ascii="Times New Roman" w:eastAsia="Times New Roman" w:hAnsi="Times New Roman" w:cs="Times New Roman"/>
          <w:sz w:val="24"/>
          <w:szCs w:val="24"/>
          <w:lang w:eastAsia="ru-RU"/>
        </w:rPr>
        <w:t>В рамках цикла «Память пылающих лет», посвященн</w:t>
      </w:r>
      <w:r>
        <w:rPr>
          <w:rFonts w:ascii="Times New Roman" w:eastAsia="Times New Roman" w:hAnsi="Times New Roman" w:cs="Times New Roman"/>
          <w:sz w:val="24"/>
          <w:szCs w:val="24"/>
          <w:lang w:eastAsia="ru-RU"/>
        </w:rPr>
        <w:t>ого</w:t>
      </w:r>
      <w:r w:rsidRPr="004657C3">
        <w:rPr>
          <w:rFonts w:ascii="Times New Roman" w:eastAsia="Times New Roman" w:hAnsi="Times New Roman" w:cs="Times New Roman"/>
          <w:sz w:val="24"/>
          <w:szCs w:val="24"/>
          <w:lang w:eastAsia="ru-RU"/>
        </w:rPr>
        <w:t xml:space="preserve">  памятным датам Великой Отечественной войны</w:t>
      </w:r>
      <w:r>
        <w:rPr>
          <w:rFonts w:ascii="Times New Roman" w:eastAsia="Times New Roman" w:hAnsi="Times New Roman" w:cs="Times New Roman"/>
          <w:sz w:val="24"/>
          <w:szCs w:val="24"/>
          <w:lang w:eastAsia="ru-RU"/>
        </w:rPr>
        <w:t xml:space="preserve">, в библиотеках с участием </w:t>
      </w:r>
      <w:r w:rsidRPr="004657C3">
        <w:rPr>
          <w:rFonts w:ascii="Times New Roman" w:eastAsia="Times New Roman" w:hAnsi="Times New Roman" w:cs="Times New Roman"/>
          <w:sz w:val="24"/>
          <w:szCs w:val="24"/>
          <w:lang w:eastAsia="ru-RU"/>
        </w:rPr>
        <w:t>тружеников тыла и людей, чьё детство пришлось на военные годы, проведены вечера встреч и праздничные</w:t>
      </w:r>
      <w:r>
        <w:rPr>
          <w:rFonts w:ascii="Times New Roman" w:eastAsia="Times New Roman" w:hAnsi="Times New Roman" w:cs="Times New Roman"/>
          <w:sz w:val="24"/>
          <w:szCs w:val="24"/>
          <w:lang w:eastAsia="ru-RU"/>
        </w:rPr>
        <w:t xml:space="preserve"> программы ко Дню Победы.</w:t>
      </w:r>
      <w:r w:rsidRPr="004657C3">
        <w:rPr>
          <w:rFonts w:ascii="Times New Roman" w:eastAsia="Times New Roman" w:hAnsi="Times New Roman" w:cs="Times New Roman"/>
          <w:sz w:val="24"/>
          <w:szCs w:val="24"/>
          <w:lang w:eastAsia="ru-RU"/>
        </w:rPr>
        <w:t xml:space="preserve"> В Детской библиотек</w:t>
      </w:r>
      <w:r>
        <w:rPr>
          <w:rFonts w:ascii="Times New Roman" w:eastAsia="Times New Roman" w:hAnsi="Times New Roman" w:cs="Times New Roman"/>
          <w:sz w:val="24"/>
          <w:szCs w:val="24"/>
          <w:lang w:eastAsia="ru-RU"/>
        </w:rPr>
        <w:t xml:space="preserve">е прошёл час памяти и мужества </w:t>
      </w:r>
      <w:r w:rsidRPr="004657C3">
        <w:rPr>
          <w:rFonts w:ascii="Times New Roman" w:eastAsia="Times New Roman" w:hAnsi="Times New Roman" w:cs="Times New Roman"/>
          <w:sz w:val="24"/>
          <w:szCs w:val="24"/>
          <w:lang w:eastAsia="ru-RU"/>
        </w:rPr>
        <w:t>«Поклонимся великим тем годам». На встречу со школьниками были приглашены узник концлагеря Н.И. Макаренко и председатель совета вет</w:t>
      </w:r>
      <w:r>
        <w:rPr>
          <w:rFonts w:ascii="Times New Roman" w:eastAsia="Times New Roman" w:hAnsi="Times New Roman" w:cs="Times New Roman"/>
          <w:sz w:val="24"/>
          <w:szCs w:val="24"/>
          <w:lang w:eastAsia="ru-RU"/>
        </w:rPr>
        <w:t xml:space="preserve">еранов Н.Г. Ильчук; </w:t>
      </w:r>
      <w:r w:rsidR="00A3166B">
        <w:rPr>
          <w:rFonts w:ascii="Times New Roman" w:eastAsia="Times New Roman" w:hAnsi="Times New Roman" w:cs="Times New Roman"/>
          <w:sz w:val="24"/>
          <w:szCs w:val="24"/>
          <w:lang w:eastAsia="ru-RU"/>
        </w:rPr>
        <w:t>ч</w:t>
      </w:r>
      <w:r>
        <w:rPr>
          <w:rFonts w:ascii="Times New Roman" w:eastAsia="Times New Roman" w:hAnsi="Times New Roman" w:cs="Times New Roman"/>
          <w:sz w:val="24"/>
          <w:szCs w:val="24"/>
          <w:lang w:eastAsia="ru-RU"/>
        </w:rPr>
        <w:t xml:space="preserve">ас памяти </w:t>
      </w:r>
      <w:r w:rsidRPr="004657C3">
        <w:rPr>
          <w:rFonts w:ascii="Times New Roman" w:eastAsia="Times New Roman" w:hAnsi="Times New Roman" w:cs="Times New Roman"/>
          <w:sz w:val="24"/>
          <w:szCs w:val="24"/>
          <w:lang w:eastAsia="ru-RU"/>
        </w:rPr>
        <w:t xml:space="preserve">«Войны священные страницы навеки в памяти людской» прошёл у </w:t>
      </w:r>
      <w:r>
        <w:rPr>
          <w:rFonts w:ascii="Times New Roman" w:eastAsia="Times New Roman" w:hAnsi="Times New Roman" w:cs="Times New Roman"/>
          <w:sz w:val="24"/>
          <w:szCs w:val="24"/>
          <w:lang w:eastAsia="ru-RU"/>
        </w:rPr>
        <w:t>обелиска погибшим односельчанам</w:t>
      </w:r>
      <w:r w:rsidRPr="004657C3">
        <w:rPr>
          <w:rFonts w:ascii="Times New Roman" w:eastAsia="Times New Roman" w:hAnsi="Times New Roman" w:cs="Times New Roman"/>
          <w:sz w:val="24"/>
          <w:szCs w:val="24"/>
          <w:lang w:eastAsia="ru-RU"/>
        </w:rPr>
        <w:t xml:space="preserve"> в библиотеке с. Ванзеват; </w:t>
      </w:r>
      <w:r w:rsidR="00A3166B">
        <w:rPr>
          <w:rFonts w:ascii="Times New Roman" w:eastAsia="Times New Roman" w:hAnsi="Times New Roman" w:cs="Times New Roman"/>
          <w:sz w:val="24"/>
          <w:szCs w:val="24"/>
          <w:lang w:eastAsia="ru-RU"/>
        </w:rPr>
        <w:t>ч</w:t>
      </w:r>
      <w:r w:rsidRPr="004657C3">
        <w:rPr>
          <w:rFonts w:ascii="Times New Roman" w:eastAsia="Times New Roman" w:hAnsi="Times New Roman" w:cs="Times New Roman"/>
          <w:sz w:val="24"/>
          <w:szCs w:val="24"/>
          <w:lang w:eastAsia="ru-RU"/>
        </w:rPr>
        <w:t>ас мужества «Имя на обелиске»</w:t>
      </w:r>
      <w:r>
        <w:rPr>
          <w:rFonts w:ascii="Times New Roman" w:eastAsia="Times New Roman" w:hAnsi="Times New Roman" w:cs="Times New Roman"/>
          <w:sz w:val="24"/>
          <w:szCs w:val="24"/>
          <w:lang w:eastAsia="ru-RU"/>
        </w:rPr>
        <w:t>,</w:t>
      </w:r>
      <w:r w:rsidRPr="004657C3">
        <w:rPr>
          <w:rFonts w:ascii="Times New Roman" w:eastAsia="Times New Roman" w:hAnsi="Times New Roman" w:cs="Times New Roman"/>
          <w:sz w:val="24"/>
          <w:szCs w:val="24"/>
          <w:lang w:eastAsia="ru-RU"/>
        </w:rPr>
        <w:t xml:space="preserve"> посвящён</w:t>
      </w:r>
      <w:r>
        <w:rPr>
          <w:rFonts w:ascii="Times New Roman" w:eastAsia="Times New Roman" w:hAnsi="Times New Roman" w:cs="Times New Roman"/>
          <w:sz w:val="24"/>
          <w:szCs w:val="24"/>
          <w:lang w:eastAsia="ru-RU"/>
        </w:rPr>
        <w:t>ный</w:t>
      </w:r>
      <w:r w:rsidRPr="004657C3">
        <w:rPr>
          <w:rFonts w:ascii="Times New Roman" w:eastAsia="Times New Roman" w:hAnsi="Times New Roman" w:cs="Times New Roman"/>
          <w:sz w:val="24"/>
          <w:szCs w:val="24"/>
          <w:lang w:eastAsia="ru-RU"/>
        </w:rPr>
        <w:t xml:space="preserve"> участникам Великой Отечественной войны с. Казым. </w:t>
      </w:r>
    </w:p>
    <w:p w:rsidR="001E343A" w:rsidRPr="004657C3"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r w:rsidRPr="004657C3">
        <w:rPr>
          <w:rFonts w:ascii="Times New Roman" w:eastAsia="Times New Roman" w:hAnsi="Times New Roman" w:cs="Times New Roman"/>
          <w:sz w:val="24"/>
          <w:szCs w:val="24"/>
          <w:lang w:eastAsia="ru-RU"/>
        </w:rPr>
        <w:t>В рамках цикла мероприятий</w:t>
      </w:r>
      <w:r>
        <w:rPr>
          <w:rFonts w:ascii="Times New Roman" w:eastAsia="Times New Roman" w:hAnsi="Times New Roman" w:cs="Times New Roman"/>
          <w:sz w:val="24"/>
          <w:szCs w:val="24"/>
          <w:lang w:eastAsia="ru-RU"/>
        </w:rPr>
        <w:t>, посвященных</w:t>
      </w:r>
      <w:r w:rsidRPr="004657C3">
        <w:rPr>
          <w:rFonts w:ascii="Times New Roman" w:eastAsia="Times New Roman" w:hAnsi="Times New Roman" w:cs="Times New Roman"/>
          <w:sz w:val="24"/>
          <w:szCs w:val="24"/>
          <w:lang w:eastAsia="ru-RU"/>
        </w:rPr>
        <w:t xml:space="preserve"> Дню защитника Отечества</w:t>
      </w:r>
      <w:r>
        <w:rPr>
          <w:rFonts w:ascii="Times New Roman" w:eastAsia="Times New Roman" w:hAnsi="Times New Roman" w:cs="Times New Roman"/>
          <w:sz w:val="24"/>
          <w:szCs w:val="24"/>
          <w:lang w:eastAsia="ru-RU"/>
        </w:rPr>
        <w:t>,</w:t>
      </w:r>
      <w:r w:rsidRPr="004657C3">
        <w:rPr>
          <w:rFonts w:ascii="Times New Roman" w:eastAsia="Times New Roman" w:hAnsi="Times New Roman" w:cs="Times New Roman"/>
          <w:sz w:val="24"/>
          <w:szCs w:val="24"/>
          <w:lang w:eastAsia="ru-RU"/>
        </w:rPr>
        <w:t xml:space="preserve"> для подрастающего поколения проходят познавательно-игровые программы</w:t>
      </w:r>
      <w:r w:rsidR="00A3166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657C3">
        <w:rPr>
          <w:rFonts w:ascii="Times New Roman" w:eastAsia="Times New Roman" w:hAnsi="Times New Roman" w:cs="Times New Roman"/>
          <w:sz w:val="24"/>
          <w:szCs w:val="24"/>
          <w:lang w:eastAsia="ru-RU"/>
        </w:rPr>
        <w:t>встречи с участниками локальных войн, военнослужащими срочной службы</w:t>
      </w:r>
      <w:r w:rsidR="00A3166B">
        <w:rPr>
          <w:rFonts w:ascii="Times New Roman" w:eastAsia="Times New Roman" w:hAnsi="Times New Roman" w:cs="Times New Roman"/>
          <w:sz w:val="24"/>
          <w:szCs w:val="24"/>
          <w:lang w:eastAsia="ru-RU"/>
        </w:rPr>
        <w:t>.</w:t>
      </w:r>
      <w:r w:rsidRPr="004657C3">
        <w:rPr>
          <w:rFonts w:ascii="Times New Roman" w:eastAsia="Times New Roman" w:hAnsi="Times New Roman" w:cs="Times New Roman"/>
          <w:sz w:val="24"/>
          <w:szCs w:val="24"/>
          <w:lang w:eastAsia="ru-RU"/>
        </w:rPr>
        <w:t xml:space="preserve"> Всего в данных мероприятиях приняли участие 147 человек.</w:t>
      </w:r>
    </w:p>
    <w:p w:rsidR="001E343A" w:rsidRPr="004657C3"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r w:rsidRPr="004657C3">
        <w:rPr>
          <w:rFonts w:ascii="Times New Roman" w:eastAsia="Times New Roman" w:hAnsi="Times New Roman" w:cs="Times New Roman"/>
          <w:sz w:val="24"/>
          <w:szCs w:val="24"/>
          <w:lang w:eastAsia="ru-RU"/>
        </w:rPr>
        <w:t>В рамках цикла мероприятий «Мы</w:t>
      </w:r>
      <w:r>
        <w:rPr>
          <w:rFonts w:ascii="Times New Roman" w:eastAsia="Times New Roman" w:hAnsi="Times New Roman" w:cs="Times New Roman"/>
          <w:sz w:val="24"/>
          <w:szCs w:val="24"/>
          <w:lang w:eastAsia="ru-RU"/>
        </w:rPr>
        <w:t xml:space="preserve"> живём в России», посвящённому </w:t>
      </w:r>
      <w:r w:rsidRPr="004657C3">
        <w:rPr>
          <w:rFonts w:ascii="Times New Roman" w:eastAsia="Times New Roman" w:hAnsi="Times New Roman" w:cs="Times New Roman"/>
          <w:sz w:val="24"/>
          <w:szCs w:val="24"/>
          <w:lang w:eastAsia="ru-RU"/>
        </w:rPr>
        <w:t>Дню независимости России</w:t>
      </w:r>
      <w:r>
        <w:rPr>
          <w:rFonts w:ascii="Times New Roman" w:eastAsia="Times New Roman" w:hAnsi="Times New Roman" w:cs="Times New Roman"/>
          <w:sz w:val="24"/>
          <w:szCs w:val="24"/>
          <w:lang w:eastAsia="ru-RU"/>
        </w:rPr>
        <w:t>, прошли мероприятия</w:t>
      </w:r>
      <w:r w:rsidRPr="004657C3">
        <w:rPr>
          <w:rFonts w:ascii="Times New Roman" w:eastAsia="Times New Roman" w:hAnsi="Times New Roman" w:cs="Times New Roman"/>
          <w:sz w:val="24"/>
          <w:szCs w:val="24"/>
          <w:lang w:eastAsia="ru-RU"/>
        </w:rPr>
        <w:t xml:space="preserve"> и оформлены книжные выставки:  «Прекрасна ты, моя Россия»</w:t>
      </w:r>
      <w:r w:rsidR="00A3166B">
        <w:rPr>
          <w:rFonts w:ascii="Times New Roman" w:eastAsia="Times New Roman" w:hAnsi="Times New Roman" w:cs="Times New Roman"/>
          <w:sz w:val="24"/>
          <w:szCs w:val="24"/>
          <w:lang w:eastAsia="ru-RU"/>
        </w:rPr>
        <w:t>,</w:t>
      </w:r>
      <w:r w:rsidRPr="004657C3">
        <w:rPr>
          <w:rFonts w:ascii="Times New Roman" w:eastAsia="Times New Roman" w:hAnsi="Times New Roman" w:cs="Times New Roman"/>
          <w:sz w:val="24"/>
          <w:szCs w:val="24"/>
          <w:lang w:eastAsia="ru-RU"/>
        </w:rPr>
        <w:t xml:space="preserve"> «В книжной памяти – история России»</w:t>
      </w:r>
      <w:r w:rsidR="00A3166B">
        <w:rPr>
          <w:rFonts w:ascii="Times New Roman" w:eastAsia="Times New Roman" w:hAnsi="Times New Roman" w:cs="Times New Roman"/>
          <w:sz w:val="24"/>
          <w:szCs w:val="24"/>
          <w:lang w:eastAsia="ru-RU"/>
        </w:rPr>
        <w:t>,</w:t>
      </w:r>
      <w:r w:rsidRPr="004657C3">
        <w:rPr>
          <w:rFonts w:ascii="Times New Roman" w:eastAsia="Times New Roman" w:hAnsi="Times New Roman" w:cs="Times New Roman"/>
          <w:sz w:val="24"/>
          <w:szCs w:val="24"/>
          <w:lang w:eastAsia="ru-RU"/>
        </w:rPr>
        <w:t xml:space="preserve"> «</w:t>
      </w:r>
      <w:proofErr w:type="spellStart"/>
      <w:r w:rsidRPr="004657C3">
        <w:rPr>
          <w:rFonts w:ascii="Times New Roman" w:eastAsia="Times New Roman" w:hAnsi="Times New Roman" w:cs="Times New Roman"/>
          <w:sz w:val="24"/>
          <w:szCs w:val="24"/>
          <w:lang w:eastAsia="ru-RU"/>
        </w:rPr>
        <w:t>Державность</w:t>
      </w:r>
      <w:proofErr w:type="spellEnd"/>
      <w:r w:rsidRPr="004657C3">
        <w:rPr>
          <w:rFonts w:ascii="Times New Roman" w:eastAsia="Times New Roman" w:hAnsi="Times New Roman" w:cs="Times New Roman"/>
          <w:sz w:val="24"/>
          <w:szCs w:val="24"/>
          <w:lang w:eastAsia="ru-RU"/>
        </w:rPr>
        <w:t xml:space="preserve"> и величие символов страны». В связи с важной датой в жизни страны – присоединение</w:t>
      </w:r>
      <w:r>
        <w:rPr>
          <w:rFonts w:ascii="Times New Roman" w:eastAsia="Times New Roman" w:hAnsi="Times New Roman" w:cs="Times New Roman"/>
          <w:sz w:val="24"/>
          <w:szCs w:val="24"/>
          <w:lang w:eastAsia="ru-RU"/>
        </w:rPr>
        <w:t>м</w:t>
      </w:r>
      <w:r w:rsidRPr="004657C3">
        <w:rPr>
          <w:rFonts w:ascii="Times New Roman" w:eastAsia="Times New Roman" w:hAnsi="Times New Roman" w:cs="Times New Roman"/>
          <w:sz w:val="24"/>
          <w:szCs w:val="24"/>
          <w:lang w:eastAsia="ru-RU"/>
        </w:rPr>
        <w:t xml:space="preserve"> Крыма к России, в библиотеках были подготовлены и проведены мероприятия: «Россия-Крым мы вместе!»: культурологический экскурс;  «Крым и Россия - единая судьба»: час истории.</w:t>
      </w:r>
    </w:p>
    <w:p w:rsidR="001E343A" w:rsidRPr="004657C3"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Ко Дню народного единства в библиотеках прошли: </w:t>
      </w:r>
      <w:r w:rsidRPr="004657C3">
        <w:rPr>
          <w:rFonts w:ascii="Times New Roman" w:eastAsia="Times New Roman" w:hAnsi="Times New Roman" w:cs="Times New Roman"/>
          <w:sz w:val="24"/>
          <w:szCs w:val="24"/>
          <w:lang w:eastAsia="ru-RU"/>
        </w:rPr>
        <w:t>«Земли Российской сыновья»</w:t>
      </w:r>
      <w:r w:rsidR="00A3166B">
        <w:rPr>
          <w:rFonts w:ascii="Times New Roman" w:eastAsia="Times New Roman" w:hAnsi="Times New Roman" w:cs="Times New Roman"/>
          <w:sz w:val="24"/>
          <w:szCs w:val="24"/>
          <w:lang w:eastAsia="ru-RU"/>
        </w:rPr>
        <w:t>:</w:t>
      </w:r>
      <w:r w:rsidR="00A3166B" w:rsidRPr="00A3166B">
        <w:rPr>
          <w:rFonts w:ascii="Times New Roman" w:eastAsia="Times New Roman" w:hAnsi="Times New Roman" w:cs="Times New Roman"/>
          <w:sz w:val="24"/>
          <w:szCs w:val="24"/>
          <w:lang w:eastAsia="ru-RU"/>
        </w:rPr>
        <w:t xml:space="preserve"> </w:t>
      </w:r>
      <w:r w:rsidR="00A3166B" w:rsidRPr="004657C3">
        <w:rPr>
          <w:rFonts w:ascii="Times New Roman" w:eastAsia="Times New Roman" w:hAnsi="Times New Roman" w:cs="Times New Roman"/>
          <w:sz w:val="24"/>
          <w:szCs w:val="24"/>
          <w:lang w:eastAsia="ru-RU"/>
        </w:rPr>
        <w:t>час истории</w:t>
      </w:r>
      <w:r>
        <w:rPr>
          <w:rFonts w:ascii="Times New Roman" w:eastAsia="Times New Roman" w:hAnsi="Times New Roman" w:cs="Times New Roman"/>
          <w:sz w:val="24"/>
          <w:szCs w:val="24"/>
          <w:lang w:eastAsia="ru-RU"/>
        </w:rPr>
        <w:t xml:space="preserve">, посвящённый патриотам Кузьме Минину и Дмитрию Пожарскому; </w:t>
      </w:r>
      <w:r w:rsidRPr="004657C3">
        <w:rPr>
          <w:rFonts w:ascii="Times New Roman" w:eastAsia="Times New Roman" w:hAnsi="Times New Roman" w:cs="Times New Roman"/>
          <w:sz w:val="24"/>
          <w:szCs w:val="24"/>
          <w:lang w:eastAsia="ru-RU"/>
        </w:rPr>
        <w:t>«Союз народ</w:t>
      </w:r>
      <w:r>
        <w:rPr>
          <w:rFonts w:ascii="Times New Roman" w:eastAsia="Times New Roman" w:hAnsi="Times New Roman" w:cs="Times New Roman"/>
          <w:sz w:val="24"/>
          <w:szCs w:val="24"/>
          <w:lang w:eastAsia="ru-RU"/>
        </w:rPr>
        <w:t>ов будет вечным!»</w:t>
      </w:r>
      <w:r w:rsidR="00A3166B">
        <w:rPr>
          <w:rFonts w:ascii="Times New Roman" w:eastAsia="Times New Roman" w:hAnsi="Times New Roman" w:cs="Times New Roman"/>
          <w:sz w:val="24"/>
          <w:szCs w:val="24"/>
          <w:lang w:eastAsia="ru-RU"/>
        </w:rPr>
        <w:t xml:space="preserve">: </w:t>
      </w:r>
      <w:r w:rsidR="00A3166B" w:rsidRPr="004657C3">
        <w:rPr>
          <w:rFonts w:ascii="Times New Roman" w:eastAsia="Times New Roman" w:hAnsi="Times New Roman" w:cs="Times New Roman"/>
          <w:sz w:val="24"/>
          <w:szCs w:val="24"/>
          <w:lang w:eastAsia="ru-RU"/>
        </w:rPr>
        <w:t>исторически</w:t>
      </w:r>
      <w:r w:rsidR="00A3166B">
        <w:rPr>
          <w:rFonts w:ascii="Times New Roman" w:eastAsia="Times New Roman" w:hAnsi="Times New Roman" w:cs="Times New Roman"/>
          <w:sz w:val="24"/>
          <w:szCs w:val="24"/>
          <w:lang w:eastAsia="ru-RU"/>
        </w:rPr>
        <w:t>й</w:t>
      </w:r>
      <w:r w:rsidR="00A3166B" w:rsidRPr="004657C3">
        <w:rPr>
          <w:rFonts w:ascii="Times New Roman" w:eastAsia="Times New Roman" w:hAnsi="Times New Roman" w:cs="Times New Roman"/>
          <w:sz w:val="24"/>
          <w:szCs w:val="24"/>
          <w:lang w:eastAsia="ru-RU"/>
        </w:rPr>
        <w:t xml:space="preserve"> альманах</w:t>
      </w:r>
      <w:r>
        <w:rPr>
          <w:rFonts w:ascii="Times New Roman" w:eastAsia="Times New Roman" w:hAnsi="Times New Roman" w:cs="Times New Roman"/>
          <w:sz w:val="24"/>
          <w:szCs w:val="24"/>
          <w:lang w:eastAsia="ru-RU"/>
        </w:rPr>
        <w:t xml:space="preserve">; </w:t>
      </w:r>
      <w:r w:rsidRPr="004657C3">
        <w:rPr>
          <w:rFonts w:ascii="Times New Roman" w:eastAsia="Times New Roman" w:hAnsi="Times New Roman" w:cs="Times New Roman"/>
          <w:sz w:val="24"/>
          <w:szCs w:val="24"/>
          <w:lang w:eastAsia="ru-RU"/>
        </w:rPr>
        <w:t>«Едино государство, когда народ един!»: исторический срез;  «Мы разные и в этом наша сила»: игровая программа; «Моя Россия – без терроризма»: урок мира. «Дружат дети - дружат народы»: творческий конкурс. Оформлены выставки: «Россия, родина, единство»: выставка – коллаж; «Формула доброго соседства»: выставка-экспозиция. Всего в данных мероприятиях приняли участие 151  человек.</w:t>
      </w:r>
    </w:p>
    <w:p w:rsidR="001E343A" w:rsidRPr="004657C3"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r w:rsidRPr="004657C3">
        <w:rPr>
          <w:rFonts w:ascii="Times New Roman" w:eastAsia="Times New Roman" w:hAnsi="Times New Roman" w:cs="Times New Roman"/>
          <w:sz w:val="24"/>
          <w:szCs w:val="24"/>
          <w:lang w:eastAsia="ru-RU"/>
        </w:rPr>
        <w:t>Всего в библиотеках Белоярского района за текущий период для детей проведено 69 мероприятий патриотической направ</w:t>
      </w:r>
      <w:r>
        <w:rPr>
          <w:rFonts w:ascii="Times New Roman" w:eastAsia="Times New Roman" w:hAnsi="Times New Roman" w:cs="Times New Roman"/>
          <w:sz w:val="24"/>
          <w:szCs w:val="24"/>
          <w:lang w:eastAsia="ru-RU"/>
        </w:rPr>
        <w:t>ленности, которые посетили</w:t>
      </w:r>
      <w:r w:rsidRPr="004657C3">
        <w:rPr>
          <w:rFonts w:ascii="Times New Roman" w:eastAsia="Times New Roman" w:hAnsi="Times New Roman" w:cs="Times New Roman"/>
          <w:sz w:val="24"/>
          <w:szCs w:val="24"/>
          <w:lang w:eastAsia="ru-RU"/>
        </w:rPr>
        <w:t xml:space="preserve"> 1246 детей.</w:t>
      </w:r>
    </w:p>
    <w:p w:rsidR="001E343A" w:rsidRDefault="001E343A" w:rsidP="003563F1">
      <w:pPr>
        <w:spacing w:after="0" w:line="240" w:lineRule="auto"/>
        <w:ind w:firstLine="709"/>
        <w:contextualSpacing/>
        <w:rPr>
          <w:rFonts w:ascii="Times New Roman" w:eastAsia="Times New Roman" w:hAnsi="Times New Roman" w:cs="Times New Roman"/>
          <w:b/>
          <w:sz w:val="24"/>
          <w:szCs w:val="24"/>
          <w:lang w:eastAsia="ru-RU"/>
        </w:rPr>
      </w:pPr>
      <w:r w:rsidRPr="00A3166B">
        <w:rPr>
          <w:rFonts w:ascii="Times New Roman" w:eastAsia="Times New Roman" w:hAnsi="Times New Roman" w:cs="Times New Roman"/>
          <w:b/>
          <w:sz w:val="24"/>
          <w:szCs w:val="24"/>
          <w:lang w:eastAsia="ru-RU"/>
        </w:rPr>
        <w:t>Пропаганда здорового образа жизни и меры противодействия злоупотребления наркотиками и их незаконному обороту.</w:t>
      </w:r>
    </w:p>
    <w:p w:rsidR="001E343A" w:rsidRPr="004657C3"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r w:rsidRPr="004657C3">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 xml:space="preserve">17 год объявлен Годом Здоровья в Югре, поэтому библиотеки </w:t>
      </w:r>
      <w:r w:rsidRPr="004657C3">
        <w:rPr>
          <w:rFonts w:ascii="Times New Roman" w:eastAsia="Times New Roman" w:hAnsi="Times New Roman" w:cs="Times New Roman"/>
          <w:sz w:val="24"/>
          <w:szCs w:val="24"/>
          <w:lang w:eastAsia="ru-RU"/>
        </w:rPr>
        <w:t>Белоярского района уделили наиболь</w:t>
      </w:r>
      <w:r>
        <w:rPr>
          <w:rFonts w:ascii="Times New Roman" w:eastAsia="Times New Roman" w:hAnsi="Times New Roman" w:cs="Times New Roman"/>
          <w:sz w:val="24"/>
          <w:szCs w:val="24"/>
          <w:lang w:eastAsia="ru-RU"/>
        </w:rPr>
        <w:t xml:space="preserve">шее внимание этому направлению, </w:t>
      </w:r>
      <w:r w:rsidRPr="004657C3">
        <w:rPr>
          <w:rFonts w:ascii="Times New Roman" w:eastAsia="Times New Roman" w:hAnsi="Times New Roman" w:cs="Times New Roman"/>
          <w:sz w:val="24"/>
          <w:szCs w:val="24"/>
          <w:lang w:eastAsia="ru-RU"/>
        </w:rPr>
        <w:t>предусматрива</w:t>
      </w:r>
      <w:r>
        <w:rPr>
          <w:rFonts w:ascii="Times New Roman" w:eastAsia="Times New Roman" w:hAnsi="Times New Roman" w:cs="Times New Roman"/>
          <w:sz w:val="24"/>
          <w:szCs w:val="24"/>
          <w:lang w:eastAsia="ru-RU"/>
        </w:rPr>
        <w:t xml:space="preserve">я </w:t>
      </w:r>
      <w:r w:rsidRPr="004657C3">
        <w:rPr>
          <w:rFonts w:ascii="Times New Roman" w:eastAsia="Times New Roman" w:hAnsi="Times New Roman" w:cs="Times New Roman"/>
          <w:sz w:val="24"/>
          <w:szCs w:val="24"/>
          <w:lang w:eastAsia="ru-RU"/>
        </w:rPr>
        <w:t>мероприятия, содействующие организации досуга детей, активно пропаганд</w:t>
      </w:r>
      <w:r>
        <w:rPr>
          <w:rFonts w:ascii="Times New Roman" w:eastAsia="Times New Roman" w:hAnsi="Times New Roman" w:cs="Times New Roman"/>
          <w:sz w:val="24"/>
          <w:szCs w:val="24"/>
          <w:lang w:eastAsia="ru-RU"/>
        </w:rPr>
        <w:t xml:space="preserve">ирующие здоровый образ жизни и </w:t>
      </w:r>
      <w:r w:rsidRPr="004657C3">
        <w:rPr>
          <w:rFonts w:ascii="Times New Roman" w:eastAsia="Times New Roman" w:hAnsi="Times New Roman" w:cs="Times New Roman"/>
          <w:sz w:val="24"/>
          <w:szCs w:val="24"/>
          <w:lang w:eastAsia="ru-RU"/>
        </w:rPr>
        <w:t>направленные на профилактику вредных привычек, популяризацию литературы по</w:t>
      </w:r>
      <w:r>
        <w:rPr>
          <w:rFonts w:ascii="Times New Roman" w:eastAsia="Times New Roman" w:hAnsi="Times New Roman" w:cs="Times New Roman"/>
          <w:sz w:val="24"/>
          <w:szCs w:val="24"/>
          <w:lang w:eastAsia="ru-RU"/>
        </w:rPr>
        <w:t xml:space="preserve"> </w:t>
      </w:r>
      <w:r w:rsidR="00A3166B">
        <w:rPr>
          <w:rFonts w:ascii="Times New Roman" w:eastAsia="Times New Roman" w:hAnsi="Times New Roman" w:cs="Times New Roman"/>
          <w:sz w:val="24"/>
          <w:szCs w:val="24"/>
          <w:lang w:eastAsia="ru-RU"/>
        </w:rPr>
        <w:t xml:space="preserve">здоровому образу жизни (далее – </w:t>
      </w:r>
      <w:r>
        <w:rPr>
          <w:rFonts w:ascii="Times New Roman" w:eastAsia="Times New Roman" w:hAnsi="Times New Roman" w:cs="Times New Roman"/>
          <w:sz w:val="24"/>
          <w:szCs w:val="24"/>
          <w:lang w:eastAsia="ru-RU"/>
        </w:rPr>
        <w:t>ЗОЖ</w:t>
      </w:r>
      <w:r w:rsidR="00A3166B">
        <w:rPr>
          <w:rFonts w:ascii="Times New Roman" w:eastAsia="Times New Roman" w:hAnsi="Times New Roman" w:cs="Times New Roman"/>
          <w:sz w:val="24"/>
          <w:szCs w:val="24"/>
          <w:lang w:eastAsia="ru-RU"/>
        </w:rPr>
        <w:t>)</w:t>
      </w:r>
      <w:r w:rsidRPr="004657C3">
        <w:rPr>
          <w:rFonts w:ascii="Times New Roman" w:eastAsia="Times New Roman" w:hAnsi="Times New Roman" w:cs="Times New Roman"/>
          <w:sz w:val="24"/>
          <w:szCs w:val="24"/>
          <w:lang w:eastAsia="ru-RU"/>
        </w:rPr>
        <w:t>.</w:t>
      </w:r>
    </w:p>
    <w:p w:rsidR="001E343A" w:rsidRPr="004657C3"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r w:rsidRPr="004657C3">
        <w:rPr>
          <w:rFonts w:ascii="Times New Roman" w:eastAsia="Times New Roman" w:hAnsi="Times New Roman" w:cs="Times New Roman"/>
          <w:sz w:val="24"/>
          <w:szCs w:val="24"/>
          <w:lang w:eastAsia="ru-RU"/>
        </w:rPr>
        <w:t>Для самых маленьких читателей - д</w:t>
      </w:r>
      <w:r>
        <w:rPr>
          <w:rFonts w:ascii="Times New Roman" w:eastAsia="Times New Roman" w:hAnsi="Times New Roman" w:cs="Times New Roman"/>
          <w:sz w:val="24"/>
          <w:szCs w:val="24"/>
          <w:lang w:eastAsia="ru-RU"/>
        </w:rPr>
        <w:t xml:space="preserve">ошкольников из детских садов, библиотеками были подготовлены и проведены </w:t>
      </w:r>
      <w:r w:rsidRPr="004657C3">
        <w:rPr>
          <w:rFonts w:ascii="Times New Roman" w:eastAsia="Times New Roman" w:hAnsi="Times New Roman" w:cs="Times New Roman"/>
          <w:sz w:val="24"/>
          <w:szCs w:val="24"/>
          <w:lang w:eastAsia="ru-RU"/>
        </w:rPr>
        <w:t xml:space="preserve">увлекательные мероприятия: праздник молока «Пейте, </w:t>
      </w:r>
      <w:r>
        <w:rPr>
          <w:rFonts w:ascii="Times New Roman" w:eastAsia="Times New Roman" w:hAnsi="Times New Roman" w:cs="Times New Roman"/>
          <w:sz w:val="24"/>
          <w:szCs w:val="24"/>
          <w:lang w:eastAsia="ru-RU"/>
        </w:rPr>
        <w:t>дети молоко, будете здоровы»;</w:t>
      </w:r>
      <w:r w:rsidRPr="004657C3">
        <w:rPr>
          <w:rFonts w:ascii="Times New Roman" w:eastAsia="Times New Roman" w:hAnsi="Times New Roman" w:cs="Times New Roman"/>
          <w:sz w:val="24"/>
          <w:szCs w:val="24"/>
          <w:lang w:eastAsia="ru-RU"/>
        </w:rPr>
        <w:t xml:space="preserve"> «В гостях у </w:t>
      </w:r>
      <w:proofErr w:type="spellStart"/>
      <w:r w:rsidRPr="004657C3">
        <w:rPr>
          <w:rFonts w:ascii="Times New Roman" w:eastAsia="Times New Roman" w:hAnsi="Times New Roman" w:cs="Times New Roman"/>
          <w:sz w:val="24"/>
          <w:szCs w:val="24"/>
          <w:lang w:eastAsia="ru-RU"/>
        </w:rPr>
        <w:t>Мойдоды</w:t>
      </w:r>
      <w:r>
        <w:rPr>
          <w:rFonts w:ascii="Times New Roman" w:eastAsia="Times New Roman" w:hAnsi="Times New Roman" w:cs="Times New Roman"/>
          <w:sz w:val="24"/>
          <w:szCs w:val="24"/>
          <w:lang w:eastAsia="ru-RU"/>
        </w:rPr>
        <w:t>ра</w:t>
      </w:r>
      <w:proofErr w:type="spellEnd"/>
      <w:r>
        <w:rPr>
          <w:rFonts w:ascii="Times New Roman" w:eastAsia="Times New Roman" w:hAnsi="Times New Roman" w:cs="Times New Roman"/>
          <w:sz w:val="24"/>
          <w:szCs w:val="24"/>
          <w:lang w:eastAsia="ru-RU"/>
        </w:rPr>
        <w:t>»</w:t>
      </w:r>
      <w:r w:rsidR="00A3166B">
        <w:rPr>
          <w:rFonts w:ascii="Times New Roman" w:eastAsia="Times New Roman" w:hAnsi="Times New Roman" w:cs="Times New Roman"/>
          <w:sz w:val="24"/>
          <w:szCs w:val="24"/>
          <w:lang w:eastAsia="ru-RU"/>
        </w:rPr>
        <w:t>:</w:t>
      </w:r>
      <w:r w:rsidR="00A3166B" w:rsidRPr="00A3166B">
        <w:rPr>
          <w:rFonts w:ascii="Times New Roman" w:eastAsia="Times New Roman" w:hAnsi="Times New Roman" w:cs="Times New Roman"/>
          <w:sz w:val="24"/>
          <w:szCs w:val="24"/>
          <w:lang w:eastAsia="ru-RU"/>
        </w:rPr>
        <w:t xml:space="preserve"> </w:t>
      </w:r>
      <w:r w:rsidR="00A3166B" w:rsidRPr="004657C3">
        <w:rPr>
          <w:rFonts w:ascii="Times New Roman" w:eastAsia="Times New Roman" w:hAnsi="Times New Roman" w:cs="Times New Roman"/>
          <w:sz w:val="24"/>
          <w:szCs w:val="24"/>
          <w:lang w:eastAsia="ru-RU"/>
        </w:rPr>
        <w:t>познавательно-игровая программа по страницам книг С.Я.Маршака</w:t>
      </w:r>
      <w:r>
        <w:rPr>
          <w:rFonts w:ascii="Times New Roman" w:eastAsia="Times New Roman" w:hAnsi="Times New Roman" w:cs="Times New Roman"/>
          <w:sz w:val="24"/>
          <w:szCs w:val="24"/>
          <w:lang w:eastAsia="ru-RU"/>
        </w:rPr>
        <w:t>;</w:t>
      </w:r>
      <w:r w:rsidRPr="004657C3">
        <w:rPr>
          <w:rFonts w:ascii="Times New Roman" w:eastAsia="Times New Roman" w:hAnsi="Times New Roman" w:cs="Times New Roman"/>
          <w:sz w:val="24"/>
          <w:szCs w:val="24"/>
          <w:lang w:eastAsia="ru-RU"/>
        </w:rPr>
        <w:t xml:space="preserve"> «Ты вырастишь здоровым и б</w:t>
      </w:r>
      <w:r>
        <w:rPr>
          <w:rFonts w:ascii="Times New Roman" w:eastAsia="Times New Roman" w:hAnsi="Times New Roman" w:cs="Times New Roman"/>
          <w:sz w:val="24"/>
          <w:szCs w:val="24"/>
          <w:lang w:eastAsia="ru-RU"/>
        </w:rPr>
        <w:t>удешь силачом»: урок здоровья.</w:t>
      </w:r>
    </w:p>
    <w:p w:rsidR="001E343A" w:rsidRPr="004657C3"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рамках Дня здоровья </w:t>
      </w:r>
      <w:r w:rsidRPr="004657C3">
        <w:rPr>
          <w:rFonts w:ascii="Times New Roman" w:eastAsia="Times New Roman" w:hAnsi="Times New Roman" w:cs="Times New Roman"/>
          <w:sz w:val="24"/>
          <w:szCs w:val="24"/>
          <w:lang w:eastAsia="ru-RU"/>
        </w:rPr>
        <w:t>наибольший</w:t>
      </w:r>
      <w:r>
        <w:rPr>
          <w:rFonts w:ascii="Times New Roman" w:eastAsia="Times New Roman" w:hAnsi="Times New Roman" w:cs="Times New Roman"/>
          <w:sz w:val="24"/>
          <w:szCs w:val="24"/>
          <w:lang w:eastAsia="ru-RU"/>
        </w:rPr>
        <w:t xml:space="preserve"> отклик получили мероприятия: </w:t>
      </w:r>
      <w:r w:rsidRPr="004657C3">
        <w:rPr>
          <w:rFonts w:ascii="Times New Roman" w:eastAsia="Times New Roman" w:hAnsi="Times New Roman" w:cs="Times New Roman"/>
          <w:sz w:val="24"/>
          <w:szCs w:val="24"/>
          <w:lang w:eastAsia="ru-RU"/>
        </w:rPr>
        <w:t>«Здоровым будешь – все добудешь»: устный журнал; «В</w:t>
      </w:r>
      <w:r>
        <w:rPr>
          <w:rFonts w:ascii="Times New Roman" w:eastAsia="Times New Roman" w:hAnsi="Times New Roman" w:cs="Times New Roman"/>
          <w:sz w:val="24"/>
          <w:szCs w:val="24"/>
          <w:lang w:eastAsia="ru-RU"/>
        </w:rPr>
        <w:t xml:space="preserve">итамины Я люблю, быть здоровым </w:t>
      </w:r>
      <w:r w:rsidRPr="004657C3">
        <w:rPr>
          <w:rFonts w:ascii="Times New Roman" w:eastAsia="Times New Roman" w:hAnsi="Times New Roman" w:cs="Times New Roman"/>
          <w:sz w:val="24"/>
          <w:szCs w:val="24"/>
          <w:lang w:eastAsia="ru-RU"/>
        </w:rPr>
        <w:t>Я хочу!»: час полезных советов; «В здоровом теле – здоровый дух»</w:t>
      </w:r>
      <w:r w:rsidR="00A3166B">
        <w:rPr>
          <w:rFonts w:ascii="Times New Roman" w:eastAsia="Times New Roman" w:hAnsi="Times New Roman" w:cs="Times New Roman"/>
          <w:sz w:val="24"/>
          <w:szCs w:val="24"/>
          <w:lang w:eastAsia="ru-RU"/>
        </w:rPr>
        <w:t>: к</w:t>
      </w:r>
      <w:r w:rsidR="00A3166B" w:rsidRPr="004657C3">
        <w:rPr>
          <w:rFonts w:ascii="Times New Roman" w:eastAsia="Times New Roman" w:hAnsi="Times New Roman" w:cs="Times New Roman"/>
          <w:sz w:val="24"/>
          <w:szCs w:val="24"/>
          <w:lang w:eastAsia="ru-RU"/>
        </w:rPr>
        <w:t>вест - игра</w:t>
      </w:r>
      <w:r w:rsidRPr="004657C3">
        <w:rPr>
          <w:rFonts w:ascii="Times New Roman" w:eastAsia="Times New Roman" w:hAnsi="Times New Roman" w:cs="Times New Roman"/>
          <w:sz w:val="24"/>
          <w:szCs w:val="24"/>
          <w:lang w:eastAsia="ru-RU"/>
        </w:rPr>
        <w:t>.</w:t>
      </w:r>
    </w:p>
    <w:p w:rsidR="001E343A" w:rsidRPr="004657C3"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r w:rsidRPr="004657C3">
        <w:rPr>
          <w:rFonts w:ascii="Times New Roman" w:eastAsia="Times New Roman" w:hAnsi="Times New Roman" w:cs="Times New Roman"/>
          <w:sz w:val="24"/>
          <w:szCs w:val="24"/>
          <w:lang w:eastAsia="ru-RU"/>
        </w:rPr>
        <w:t xml:space="preserve">Ежегодно в июне в </w:t>
      </w:r>
      <w:r w:rsidR="00A3166B">
        <w:rPr>
          <w:rFonts w:ascii="Times New Roman" w:eastAsia="Times New Roman" w:hAnsi="Times New Roman" w:cs="Times New Roman"/>
          <w:sz w:val="24"/>
          <w:szCs w:val="24"/>
          <w:lang w:eastAsia="ru-RU"/>
        </w:rPr>
        <w:t>библиотеках города и района</w:t>
      </w:r>
      <w:r w:rsidRPr="004657C3">
        <w:rPr>
          <w:rFonts w:ascii="Times New Roman" w:eastAsia="Times New Roman" w:hAnsi="Times New Roman" w:cs="Times New Roman"/>
          <w:sz w:val="24"/>
          <w:szCs w:val="24"/>
          <w:lang w:eastAsia="ru-RU"/>
        </w:rPr>
        <w:t xml:space="preserve"> проходит месячник пропаганды здорового образа жизни и противодействия наркомании, в рамках которого проводится цикл мероприятий для детей, посещающих пришкольные площадки и дворовые клубы: «Родом из детства»: </w:t>
      </w:r>
      <w:proofErr w:type="spellStart"/>
      <w:r w:rsidRPr="004657C3">
        <w:rPr>
          <w:rFonts w:ascii="Times New Roman" w:eastAsia="Times New Roman" w:hAnsi="Times New Roman" w:cs="Times New Roman"/>
          <w:sz w:val="24"/>
          <w:szCs w:val="24"/>
          <w:lang w:eastAsia="ru-RU"/>
        </w:rPr>
        <w:t>арт-моб</w:t>
      </w:r>
      <w:proofErr w:type="spellEnd"/>
      <w:r w:rsidRPr="004657C3">
        <w:rPr>
          <w:rFonts w:ascii="Times New Roman" w:eastAsia="Times New Roman" w:hAnsi="Times New Roman" w:cs="Times New Roman"/>
          <w:sz w:val="24"/>
          <w:szCs w:val="24"/>
          <w:lang w:eastAsia="ru-RU"/>
        </w:rPr>
        <w:t xml:space="preserve"> (детские дворовые иг</w:t>
      </w:r>
      <w:r>
        <w:rPr>
          <w:rFonts w:ascii="Times New Roman" w:eastAsia="Times New Roman" w:hAnsi="Times New Roman" w:cs="Times New Roman"/>
          <w:sz w:val="24"/>
          <w:szCs w:val="24"/>
          <w:lang w:eastAsia="ru-RU"/>
        </w:rPr>
        <w:t>ры прошлых десятилетий)</w:t>
      </w:r>
      <w:r w:rsidR="00A3166B">
        <w:rPr>
          <w:rFonts w:ascii="Times New Roman" w:eastAsia="Times New Roman" w:hAnsi="Times New Roman" w:cs="Times New Roman"/>
          <w:sz w:val="24"/>
          <w:szCs w:val="24"/>
          <w:lang w:eastAsia="ru-RU"/>
        </w:rPr>
        <w:t>, у</w:t>
      </w:r>
      <w:r>
        <w:rPr>
          <w:rFonts w:ascii="Times New Roman" w:eastAsia="Times New Roman" w:hAnsi="Times New Roman" w:cs="Times New Roman"/>
          <w:sz w:val="24"/>
          <w:szCs w:val="24"/>
          <w:lang w:eastAsia="ru-RU"/>
        </w:rPr>
        <w:t xml:space="preserve">роки </w:t>
      </w:r>
      <w:r w:rsidRPr="004657C3">
        <w:rPr>
          <w:rFonts w:ascii="Times New Roman" w:eastAsia="Times New Roman" w:hAnsi="Times New Roman" w:cs="Times New Roman"/>
          <w:sz w:val="24"/>
          <w:szCs w:val="24"/>
          <w:lang w:eastAsia="ru-RU"/>
        </w:rPr>
        <w:t>школ</w:t>
      </w:r>
      <w:r>
        <w:rPr>
          <w:rFonts w:ascii="Times New Roman" w:eastAsia="Times New Roman" w:hAnsi="Times New Roman" w:cs="Times New Roman"/>
          <w:sz w:val="24"/>
          <w:szCs w:val="24"/>
          <w:lang w:eastAsia="ru-RU"/>
        </w:rPr>
        <w:t>ы здоровья «Азбука Айболита»</w:t>
      </w:r>
      <w:r w:rsidR="00A3166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«Советы доктора АПЧХИ!»: игра-</w:t>
      </w:r>
      <w:r w:rsidRPr="004657C3">
        <w:rPr>
          <w:rFonts w:ascii="Times New Roman" w:eastAsia="Times New Roman" w:hAnsi="Times New Roman" w:cs="Times New Roman"/>
          <w:sz w:val="24"/>
          <w:szCs w:val="24"/>
          <w:lang w:eastAsia="ru-RU"/>
        </w:rPr>
        <w:t>путешествие по островам здоровья</w:t>
      </w:r>
      <w:r w:rsidR="00A3166B">
        <w:rPr>
          <w:rFonts w:ascii="Times New Roman" w:eastAsia="Times New Roman" w:hAnsi="Times New Roman" w:cs="Times New Roman"/>
          <w:sz w:val="24"/>
          <w:szCs w:val="24"/>
          <w:lang w:eastAsia="ru-RU"/>
        </w:rPr>
        <w:t>,</w:t>
      </w:r>
      <w:r w:rsidRPr="004657C3">
        <w:rPr>
          <w:rFonts w:ascii="Times New Roman" w:eastAsia="Times New Roman" w:hAnsi="Times New Roman" w:cs="Times New Roman"/>
          <w:sz w:val="24"/>
          <w:szCs w:val="24"/>
          <w:lang w:eastAsia="ru-RU"/>
        </w:rPr>
        <w:t xml:space="preserve"> </w:t>
      </w:r>
      <w:r w:rsidR="00A3166B">
        <w:rPr>
          <w:rFonts w:ascii="Times New Roman" w:eastAsia="Times New Roman" w:hAnsi="Times New Roman" w:cs="Times New Roman"/>
          <w:sz w:val="24"/>
          <w:szCs w:val="24"/>
          <w:lang w:eastAsia="ru-RU"/>
        </w:rPr>
        <w:t>л</w:t>
      </w:r>
      <w:r w:rsidRPr="004657C3">
        <w:rPr>
          <w:rFonts w:ascii="Times New Roman" w:eastAsia="Times New Roman" w:hAnsi="Times New Roman" w:cs="Times New Roman"/>
          <w:sz w:val="24"/>
          <w:szCs w:val="24"/>
          <w:lang w:eastAsia="ru-RU"/>
        </w:rPr>
        <w:t>итературные гонки «Будь здоров!»</w:t>
      </w:r>
      <w:r w:rsidR="00A3166B">
        <w:rPr>
          <w:rFonts w:ascii="Times New Roman" w:eastAsia="Times New Roman" w:hAnsi="Times New Roman" w:cs="Times New Roman"/>
          <w:sz w:val="24"/>
          <w:szCs w:val="24"/>
          <w:lang w:eastAsia="ru-RU"/>
        </w:rPr>
        <w:t>,</w:t>
      </w:r>
      <w:r w:rsidRPr="004657C3">
        <w:rPr>
          <w:rFonts w:ascii="Times New Roman" w:eastAsia="Times New Roman" w:hAnsi="Times New Roman" w:cs="Times New Roman"/>
          <w:sz w:val="24"/>
          <w:szCs w:val="24"/>
          <w:lang w:eastAsia="ru-RU"/>
        </w:rPr>
        <w:t xml:space="preserve"> «Азбука здоровья»: творческая мастерская</w:t>
      </w:r>
      <w:r w:rsidR="00A3166B">
        <w:rPr>
          <w:rFonts w:ascii="Times New Roman" w:eastAsia="Times New Roman" w:hAnsi="Times New Roman" w:cs="Times New Roman"/>
          <w:sz w:val="24"/>
          <w:szCs w:val="24"/>
          <w:lang w:eastAsia="ru-RU"/>
        </w:rPr>
        <w:t>.</w:t>
      </w:r>
      <w:r w:rsidRPr="004657C3">
        <w:rPr>
          <w:rFonts w:ascii="Times New Roman" w:eastAsia="Times New Roman" w:hAnsi="Times New Roman" w:cs="Times New Roman"/>
          <w:sz w:val="24"/>
          <w:szCs w:val="24"/>
          <w:lang w:eastAsia="ru-RU"/>
        </w:rPr>
        <w:t xml:space="preserve"> Большой популярностью пользовались книжные выставки: «Читай и не болей, читай – и здоровей!», «Лукошко рецептов на здоровье».</w:t>
      </w:r>
    </w:p>
    <w:p w:rsidR="001E343A" w:rsidRPr="004657C3"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r w:rsidRPr="004657C3">
        <w:rPr>
          <w:rFonts w:ascii="Times New Roman" w:eastAsia="Times New Roman" w:hAnsi="Times New Roman" w:cs="Times New Roman"/>
          <w:sz w:val="24"/>
          <w:szCs w:val="24"/>
          <w:lang w:eastAsia="ru-RU"/>
        </w:rPr>
        <w:t>Одна из задач по данному направлению – способствовать фор</w:t>
      </w:r>
      <w:r>
        <w:rPr>
          <w:rFonts w:ascii="Times New Roman" w:eastAsia="Times New Roman" w:hAnsi="Times New Roman" w:cs="Times New Roman"/>
          <w:sz w:val="24"/>
          <w:szCs w:val="24"/>
          <w:lang w:eastAsia="ru-RU"/>
        </w:rPr>
        <w:t xml:space="preserve">мированию у детей и подростков </w:t>
      </w:r>
      <w:r w:rsidRPr="004657C3">
        <w:rPr>
          <w:rFonts w:ascii="Times New Roman" w:eastAsia="Times New Roman" w:hAnsi="Times New Roman" w:cs="Times New Roman"/>
          <w:sz w:val="24"/>
          <w:szCs w:val="24"/>
          <w:lang w:eastAsia="ru-RU"/>
        </w:rPr>
        <w:t>положительной мотивации к занятиям физиче</w:t>
      </w:r>
      <w:r>
        <w:rPr>
          <w:rFonts w:ascii="Times New Roman" w:eastAsia="Times New Roman" w:hAnsi="Times New Roman" w:cs="Times New Roman"/>
          <w:sz w:val="24"/>
          <w:szCs w:val="24"/>
          <w:lang w:eastAsia="ru-RU"/>
        </w:rPr>
        <w:t xml:space="preserve">скими упражнениями и различными видами спорта. В течение 2017 года прошли мероприятие, рекламирующие виды спорта, </w:t>
      </w:r>
      <w:r w:rsidRPr="004657C3">
        <w:rPr>
          <w:rFonts w:ascii="Times New Roman" w:eastAsia="Times New Roman" w:hAnsi="Times New Roman" w:cs="Times New Roman"/>
          <w:sz w:val="24"/>
          <w:szCs w:val="24"/>
          <w:lang w:eastAsia="ru-RU"/>
        </w:rPr>
        <w:t xml:space="preserve">подвижные игры </w:t>
      </w:r>
      <w:r>
        <w:rPr>
          <w:rFonts w:ascii="Times New Roman" w:eastAsia="Times New Roman" w:hAnsi="Times New Roman" w:cs="Times New Roman"/>
          <w:sz w:val="24"/>
          <w:szCs w:val="24"/>
          <w:lang w:eastAsia="ru-RU"/>
        </w:rPr>
        <w:t>для детей. По данному направлению</w:t>
      </w:r>
      <w:r w:rsidRPr="004657C3">
        <w:rPr>
          <w:rFonts w:ascii="Times New Roman" w:eastAsia="Times New Roman" w:hAnsi="Times New Roman" w:cs="Times New Roman"/>
          <w:sz w:val="24"/>
          <w:szCs w:val="24"/>
          <w:lang w:eastAsia="ru-RU"/>
        </w:rPr>
        <w:t xml:space="preserve"> были оформлены выставки: «Спорт и я – мы верные друзья»: выставка достижений юных спортсменов. «Спорт</w:t>
      </w:r>
      <w:r w:rsidR="00A3166B">
        <w:rPr>
          <w:rFonts w:ascii="Times New Roman" w:eastAsia="Times New Roman" w:hAnsi="Times New Roman" w:cs="Times New Roman"/>
          <w:sz w:val="24"/>
          <w:szCs w:val="24"/>
          <w:lang w:eastAsia="ru-RU"/>
        </w:rPr>
        <w:t xml:space="preserve"> </w:t>
      </w:r>
      <w:r w:rsidRPr="004657C3">
        <w:rPr>
          <w:rFonts w:ascii="Times New Roman" w:eastAsia="Times New Roman" w:hAnsi="Times New Roman" w:cs="Times New Roman"/>
          <w:sz w:val="24"/>
          <w:szCs w:val="24"/>
          <w:lang w:eastAsia="ru-RU"/>
        </w:rPr>
        <w:t>-</w:t>
      </w:r>
      <w:r w:rsidR="00A3166B">
        <w:rPr>
          <w:rFonts w:ascii="Times New Roman" w:eastAsia="Times New Roman" w:hAnsi="Times New Roman" w:cs="Times New Roman"/>
          <w:sz w:val="24"/>
          <w:szCs w:val="24"/>
          <w:lang w:eastAsia="ru-RU"/>
        </w:rPr>
        <w:t xml:space="preserve"> </w:t>
      </w:r>
      <w:r w:rsidRPr="004657C3">
        <w:rPr>
          <w:rFonts w:ascii="Times New Roman" w:eastAsia="Times New Roman" w:hAnsi="Times New Roman" w:cs="Times New Roman"/>
          <w:sz w:val="24"/>
          <w:szCs w:val="24"/>
          <w:lang w:eastAsia="ru-RU"/>
        </w:rPr>
        <w:t>то жизнь!»: выставка-рекомендация.  «Край наш славен именами»: выставка достижений спортсменов села Казым.</w:t>
      </w:r>
    </w:p>
    <w:p w:rsidR="001E343A" w:rsidRPr="004657C3"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r w:rsidRPr="004657C3">
        <w:rPr>
          <w:rFonts w:ascii="Times New Roman" w:eastAsia="Times New Roman" w:hAnsi="Times New Roman" w:cs="Times New Roman"/>
          <w:sz w:val="24"/>
          <w:szCs w:val="24"/>
          <w:lang w:eastAsia="ru-RU"/>
        </w:rPr>
        <w:t xml:space="preserve">Мероприятия по этому направлению проводились в тесном контакте с поселковыми </w:t>
      </w:r>
      <w:r w:rsidR="00A3166B">
        <w:rPr>
          <w:rFonts w:ascii="Times New Roman" w:eastAsia="Times New Roman" w:hAnsi="Times New Roman" w:cs="Times New Roman"/>
          <w:sz w:val="24"/>
          <w:szCs w:val="24"/>
          <w:lang w:eastAsia="ru-RU"/>
        </w:rPr>
        <w:t>культурно – спортивными комплексами</w:t>
      </w:r>
      <w:r w:rsidRPr="004657C3">
        <w:rPr>
          <w:rFonts w:ascii="Times New Roman" w:eastAsia="Times New Roman" w:hAnsi="Times New Roman" w:cs="Times New Roman"/>
          <w:sz w:val="24"/>
          <w:szCs w:val="24"/>
          <w:lang w:eastAsia="ru-RU"/>
        </w:rPr>
        <w:t>, Детско-юношеской спортивной школой, дворцом спорта.</w:t>
      </w:r>
    </w:p>
    <w:p w:rsidR="001E343A" w:rsidRPr="004657C3"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рамках Года Здоровья в Югре </w:t>
      </w:r>
      <w:r w:rsidRPr="004657C3">
        <w:rPr>
          <w:rFonts w:ascii="Times New Roman" w:eastAsia="Times New Roman" w:hAnsi="Times New Roman" w:cs="Times New Roman"/>
          <w:sz w:val="24"/>
          <w:szCs w:val="24"/>
          <w:lang w:eastAsia="ru-RU"/>
        </w:rPr>
        <w:t xml:space="preserve">в библиотеках </w:t>
      </w:r>
      <w:r>
        <w:rPr>
          <w:rFonts w:ascii="Times New Roman" w:eastAsia="Times New Roman" w:hAnsi="Times New Roman" w:cs="Times New Roman"/>
          <w:sz w:val="24"/>
          <w:szCs w:val="24"/>
          <w:lang w:eastAsia="ru-RU"/>
        </w:rPr>
        <w:t>Белоярского района реализовано</w:t>
      </w:r>
      <w:r w:rsidRPr="004657C3">
        <w:rPr>
          <w:rFonts w:ascii="Times New Roman" w:eastAsia="Times New Roman" w:hAnsi="Times New Roman" w:cs="Times New Roman"/>
          <w:sz w:val="24"/>
          <w:szCs w:val="24"/>
          <w:lang w:eastAsia="ru-RU"/>
        </w:rPr>
        <w:t xml:space="preserve"> 44</w:t>
      </w:r>
      <w:r>
        <w:rPr>
          <w:rFonts w:ascii="Times New Roman" w:eastAsia="Times New Roman" w:hAnsi="Times New Roman" w:cs="Times New Roman"/>
          <w:sz w:val="24"/>
          <w:szCs w:val="24"/>
          <w:lang w:eastAsia="ru-RU"/>
        </w:rPr>
        <w:t xml:space="preserve"> мероприятия, которые посетило 937 </w:t>
      </w:r>
      <w:r w:rsidRPr="004657C3">
        <w:rPr>
          <w:rFonts w:ascii="Times New Roman" w:eastAsia="Times New Roman" w:hAnsi="Times New Roman" w:cs="Times New Roman"/>
          <w:sz w:val="24"/>
          <w:szCs w:val="24"/>
          <w:lang w:eastAsia="ru-RU"/>
        </w:rPr>
        <w:t>человек, оформлено 11 выставок.</w:t>
      </w:r>
    </w:p>
    <w:p w:rsidR="001E343A" w:rsidRPr="004657C3"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рамках выполнения </w:t>
      </w:r>
      <w:r w:rsidRPr="004657C3">
        <w:rPr>
          <w:rFonts w:ascii="Times New Roman" w:eastAsia="Times New Roman" w:hAnsi="Times New Roman" w:cs="Times New Roman"/>
          <w:sz w:val="24"/>
          <w:szCs w:val="24"/>
          <w:lang w:eastAsia="ru-RU"/>
        </w:rPr>
        <w:t>плана мероприятий по реализации Концепции библиотечн</w:t>
      </w:r>
      <w:r>
        <w:rPr>
          <w:rFonts w:ascii="Times New Roman" w:eastAsia="Times New Roman" w:hAnsi="Times New Roman" w:cs="Times New Roman"/>
          <w:sz w:val="24"/>
          <w:szCs w:val="24"/>
          <w:lang w:eastAsia="ru-RU"/>
        </w:rPr>
        <w:t>ого обслуживания</w:t>
      </w:r>
      <w:r w:rsidRPr="004657C3">
        <w:rPr>
          <w:rFonts w:ascii="Times New Roman" w:eastAsia="Times New Roman" w:hAnsi="Times New Roman" w:cs="Times New Roman"/>
          <w:sz w:val="24"/>
          <w:szCs w:val="24"/>
          <w:lang w:eastAsia="ru-RU"/>
        </w:rPr>
        <w:t xml:space="preserve"> детей </w:t>
      </w:r>
      <w:proofErr w:type="gramStart"/>
      <w:r w:rsidRPr="004657C3">
        <w:rPr>
          <w:rFonts w:ascii="Times New Roman" w:eastAsia="Times New Roman" w:hAnsi="Times New Roman" w:cs="Times New Roman"/>
          <w:sz w:val="24"/>
          <w:szCs w:val="24"/>
          <w:lang w:eastAsia="ru-RU"/>
        </w:rPr>
        <w:t>в</w:t>
      </w:r>
      <w:proofErr w:type="gramEnd"/>
      <w:r w:rsidRPr="004657C3">
        <w:rPr>
          <w:rFonts w:ascii="Times New Roman" w:eastAsia="Times New Roman" w:hAnsi="Times New Roman" w:cs="Times New Roman"/>
          <w:sz w:val="24"/>
          <w:szCs w:val="24"/>
          <w:lang w:eastAsia="ru-RU"/>
        </w:rPr>
        <w:t xml:space="preserve"> </w:t>
      </w:r>
      <w:proofErr w:type="gramStart"/>
      <w:r w:rsidRPr="004657C3">
        <w:rPr>
          <w:rFonts w:ascii="Times New Roman" w:eastAsia="Times New Roman" w:hAnsi="Times New Roman" w:cs="Times New Roman"/>
          <w:sz w:val="24"/>
          <w:szCs w:val="24"/>
          <w:lang w:eastAsia="ru-RU"/>
        </w:rPr>
        <w:t>Ханты-Мансийском</w:t>
      </w:r>
      <w:proofErr w:type="gramEnd"/>
      <w:r w:rsidRPr="004657C3">
        <w:rPr>
          <w:rFonts w:ascii="Times New Roman" w:eastAsia="Times New Roman" w:hAnsi="Times New Roman" w:cs="Times New Roman"/>
          <w:sz w:val="24"/>
          <w:szCs w:val="24"/>
          <w:lang w:eastAsia="ru-RU"/>
        </w:rPr>
        <w:t xml:space="preserve"> автономном округе – Югре на период до 2020 г. проведены мероприятия:</w:t>
      </w:r>
    </w:p>
    <w:p w:rsidR="001E343A" w:rsidRPr="001F1779" w:rsidRDefault="001F1779" w:rsidP="001E343A">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E343A" w:rsidRPr="004657C3">
        <w:rPr>
          <w:rFonts w:ascii="Times New Roman" w:eastAsia="Times New Roman" w:hAnsi="Times New Roman" w:cs="Times New Roman"/>
          <w:sz w:val="24"/>
          <w:szCs w:val="24"/>
          <w:lang w:eastAsia="ru-RU"/>
        </w:rPr>
        <w:t xml:space="preserve"> Поддержание работоспособности и совершенство</w:t>
      </w:r>
      <w:r>
        <w:rPr>
          <w:rFonts w:ascii="Times New Roman" w:eastAsia="Times New Roman" w:hAnsi="Times New Roman" w:cs="Times New Roman"/>
          <w:sz w:val="24"/>
          <w:szCs w:val="24"/>
          <w:lang w:eastAsia="ru-RU"/>
        </w:rPr>
        <w:t xml:space="preserve">вание систем </w:t>
      </w:r>
      <w:proofErr w:type="spellStart"/>
      <w:r>
        <w:rPr>
          <w:rFonts w:ascii="Times New Roman" w:eastAsia="Times New Roman" w:hAnsi="Times New Roman" w:cs="Times New Roman"/>
          <w:sz w:val="24"/>
          <w:szCs w:val="24"/>
          <w:lang w:eastAsia="ru-RU"/>
        </w:rPr>
        <w:t>контент-фильтрации</w:t>
      </w:r>
      <w:proofErr w:type="spellEnd"/>
      <w:r>
        <w:rPr>
          <w:rFonts w:ascii="Times New Roman" w:eastAsia="Times New Roman" w:hAnsi="Times New Roman" w:cs="Times New Roman"/>
          <w:sz w:val="24"/>
          <w:szCs w:val="24"/>
          <w:lang w:eastAsia="ru-RU"/>
        </w:rPr>
        <w:t xml:space="preserve"> </w:t>
      </w:r>
      <w:r w:rsidR="001E343A" w:rsidRPr="004657C3">
        <w:rPr>
          <w:rFonts w:ascii="Times New Roman" w:eastAsia="Times New Roman" w:hAnsi="Times New Roman" w:cs="Times New Roman"/>
          <w:sz w:val="24"/>
          <w:szCs w:val="24"/>
          <w:lang w:eastAsia="ru-RU"/>
        </w:rPr>
        <w:t xml:space="preserve"> </w:t>
      </w:r>
      <w:r w:rsidRPr="001F1779">
        <w:rPr>
          <w:rFonts w:ascii="Times New Roman" w:hAnsi="Times New Roman" w:cs="Times New Roman"/>
          <w:sz w:val="24"/>
          <w:szCs w:val="24"/>
        </w:rPr>
        <w:t>«</w:t>
      </w:r>
      <w:proofErr w:type="spellStart"/>
      <w:r w:rsidRPr="001F1779">
        <w:rPr>
          <w:rFonts w:ascii="Times New Roman" w:hAnsi="Times New Roman" w:cs="Times New Roman"/>
          <w:sz w:val="24"/>
          <w:szCs w:val="24"/>
          <w:lang w:val="en-US"/>
        </w:rPr>
        <w:t>SkyDNS</w:t>
      </w:r>
      <w:proofErr w:type="spellEnd"/>
      <w:r w:rsidRPr="001F1779">
        <w:rPr>
          <w:rFonts w:ascii="Times New Roman" w:hAnsi="Times New Roman" w:cs="Times New Roman"/>
          <w:sz w:val="24"/>
          <w:szCs w:val="24"/>
        </w:rPr>
        <w:t>» («</w:t>
      </w:r>
      <w:proofErr w:type="spellStart"/>
      <w:r w:rsidRPr="001F1779">
        <w:rPr>
          <w:rFonts w:ascii="Times New Roman" w:hAnsi="Times New Roman" w:cs="Times New Roman"/>
          <w:sz w:val="24"/>
          <w:szCs w:val="24"/>
        </w:rPr>
        <w:t>СкайДНС</w:t>
      </w:r>
      <w:proofErr w:type="spellEnd"/>
      <w:r w:rsidRPr="001F1779">
        <w:rPr>
          <w:rFonts w:ascii="Times New Roman" w:hAnsi="Times New Roman" w:cs="Times New Roman"/>
          <w:sz w:val="24"/>
          <w:szCs w:val="24"/>
        </w:rPr>
        <w:t>»)</w:t>
      </w:r>
      <w:r>
        <w:rPr>
          <w:rFonts w:ascii="Times New Roman" w:hAnsi="Times New Roman" w:cs="Times New Roman"/>
          <w:sz w:val="24"/>
          <w:szCs w:val="24"/>
        </w:rPr>
        <w:t>.</w:t>
      </w:r>
    </w:p>
    <w:p w:rsidR="001E343A" w:rsidRPr="004657C3" w:rsidRDefault="001F1779" w:rsidP="001E343A">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E343A" w:rsidRPr="004657C3">
        <w:rPr>
          <w:rFonts w:ascii="Times New Roman" w:eastAsia="Times New Roman" w:hAnsi="Times New Roman" w:cs="Times New Roman"/>
          <w:sz w:val="24"/>
          <w:szCs w:val="24"/>
          <w:lang w:eastAsia="ru-RU"/>
        </w:rPr>
        <w:t>С целью формированию имиджа библиотеки как центра социальной и деловой информации ежегодно проводится районная акция «Неделя безопасног</w:t>
      </w:r>
      <w:r w:rsidR="001E343A">
        <w:rPr>
          <w:rFonts w:ascii="Times New Roman" w:eastAsia="Times New Roman" w:hAnsi="Times New Roman" w:cs="Times New Roman"/>
          <w:sz w:val="24"/>
          <w:szCs w:val="24"/>
          <w:lang w:eastAsia="ru-RU"/>
        </w:rPr>
        <w:t xml:space="preserve">о Интернета», в рамках которой </w:t>
      </w:r>
      <w:r w:rsidR="001E343A" w:rsidRPr="004657C3">
        <w:rPr>
          <w:rFonts w:ascii="Times New Roman" w:eastAsia="Times New Roman" w:hAnsi="Times New Roman" w:cs="Times New Roman"/>
          <w:sz w:val="24"/>
          <w:szCs w:val="24"/>
          <w:lang w:eastAsia="ru-RU"/>
        </w:rPr>
        <w:t>проводятся часы информации, вик</w:t>
      </w:r>
      <w:r w:rsidR="001E343A">
        <w:rPr>
          <w:rFonts w:ascii="Times New Roman" w:eastAsia="Times New Roman" w:hAnsi="Times New Roman" w:cs="Times New Roman"/>
          <w:sz w:val="24"/>
          <w:szCs w:val="24"/>
          <w:lang w:eastAsia="ru-RU"/>
        </w:rPr>
        <w:t xml:space="preserve">торины, </w:t>
      </w:r>
      <w:proofErr w:type="spellStart"/>
      <w:proofErr w:type="gramStart"/>
      <w:r w:rsidR="001E343A">
        <w:rPr>
          <w:rFonts w:ascii="Times New Roman" w:eastAsia="Times New Roman" w:hAnsi="Times New Roman" w:cs="Times New Roman"/>
          <w:sz w:val="24"/>
          <w:szCs w:val="24"/>
          <w:lang w:eastAsia="ru-RU"/>
        </w:rPr>
        <w:t>слайд-показы</w:t>
      </w:r>
      <w:proofErr w:type="spellEnd"/>
      <w:proofErr w:type="gramEnd"/>
      <w:r w:rsidR="001E343A">
        <w:rPr>
          <w:rFonts w:ascii="Times New Roman" w:eastAsia="Times New Roman" w:hAnsi="Times New Roman" w:cs="Times New Roman"/>
          <w:sz w:val="24"/>
          <w:szCs w:val="24"/>
          <w:lang w:eastAsia="ru-RU"/>
        </w:rPr>
        <w:t xml:space="preserve">, </w:t>
      </w:r>
      <w:r w:rsidR="001E343A" w:rsidRPr="004657C3">
        <w:rPr>
          <w:rFonts w:ascii="Times New Roman" w:eastAsia="Times New Roman" w:hAnsi="Times New Roman" w:cs="Times New Roman"/>
          <w:sz w:val="24"/>
          <w:szCs w:val="24"/>
          <w:lang w:eastAsia="ru-RU"/>
        </w:rPr>
        <w:t xml:space="preserve">где участники учатся искать достоверную информацию </w:t>
      </w:r>
      <w:r w:rsidR="001E343A">
        <w:rPr>
          <w:rFonts w:ascii="Times New Roman" w:eastAsia="Times New Roman" w:hAnsi="Times New Roman" w:cs="Times New Roman"/>
          <w:sz w:val="24"/>
          <w:szCs w:val="24"/>
          <w:lang w:eastAsia="ru-RU"/>
        </w:rPr>
        <w:t xml:space="preserve">в сети Интернет и знакомятся с правилами </w:t>
      </w:r>
      <w:r w:rsidR="001E343A" w:rsidRPr="004657C3">
        <w:rPr>
          <w:rFonts w:ascii="Times New Roman" w:eastAsia="Times New Roman" w:hAnsi="Times New Roman" w:cs="Times New Roman"/>
          <w:sz w:val="24"/>
          <w:szCs w:val="24"/>
          <w:lang w:eastAsia="ru-RU"/>
        </w:rPr>
        <w:t>пове</w:t>
      </w:r>
      <w:r w:rsidR="001E343A">
        <w:rPr>
          <w:rFonts w:ascii="Times New Roman" w:eastAsia="Times New Roman" w:hAnsi="Times New Roman" w:cs="Times New Roman"/>
          <w:sz w:val="24"/>
          <w:szCs w:val="24"/>
          <w:lang w:eastAsia="ru-RU"/>
        </w:rPr>
        <w:t>дения в Интернет-</w:t>
      </w:r>
      <w:r w:rsidR="001E343A">
        <w:rPr>
          <w:rFonts w:ascii="Times New Roman" w:eastAsia="Times New Roman" w:hAnsi="Times New Roman" w:cs="Times New Roman"/>
          <w:sz w:val="24"/>
          <w:szCs w:val="24"/>
          <w:lang w:eastAsia="ru-RU"/>
        </w:rPr>
        <w:lastRenderedPageBreak/>
        <w:t xml:space="preserve">пространстве. Всего в 2017 </w:t>
      </w:r>
      <w:r w:rsidR="001E343A" w:rsidRPr="004657C3">
        <w:rPr>
          <w:rFonts w:ascii="Times New Roman" w:eastAsia="Times New Roman" w:hAnsi="Times New Roman" w:cs="Times New Roman"/>
          <w:sz w:val="24"/>
          <w:szCs w:val="24"/>
          <w:lang w:eastAsia="ru-RU"/>
        </w:rPr>
        <w:t>году прошло 10 мероприятий, в которых приняли участие 237 человек.</w:t>
      </w:r>
    </w:p>
    <w:p w:rsidR="001E343A" w:rsidRPr="004657C3" w:rsidRDefault="001F1779" w:rsidP="001E343A">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E343A" w:rsidRPr="004657C3">
        <w:rPr>
          <w:rFonts w:ascii="Times New Roman" w:eastAsia="Times New Roman" w:hAnsi="Times New Roman" w:cs="Times New Roman"/>
          <w:sz w:val="24"/>
          <w:szCs w:val="24"/>
          <w:lang w:eastAsia="ru-RU"/>
        </w:rPr>
        <w:t>Расширение присутствия детских ресурсов в Инте</w:t>
      </w:r>
      <w:r w:rsidR="001E343A">
        <w:rPr>
          <w:rFonts w:ascii="Times New Roman" w:eastAsia="Times New Roman" w:hAnsi="Times New Roman" w:cs="Times New Roman"/>
          <w:sz w:val="24"/>
          <w:szCs w:val="24"/>
          <w:lang w:eastAsia="ru-RU"/>
        </w:rPr>
        <w:t xml:space="preserve">рнете и улучшения их качества. </w:t>
      </w:r>
      <w:r w:rsidR="001E343A" w:rsidRPr="004657C3">
        <w:rPr>
          <w:rFonts w:ascii="Times New Roman" w:eastAsia="Times New Roman" w:hAnsi="Times New Roman" w:cs="Times New Roman"/>
          <w:sz w:val="24"/>
          <w:szCs w:val="24"/>
          <w:lang w:eastAsia="ru-RU"/>
        </w:rPr>
        <w:t xml:space="preserve">В 2017 году </w:t>
      </w:r>
      <w:r w:rsidR="001E343A">
        <w:rPr>
          <w:rFonts w:ascii="Times New Roman" w:eastAsia="Times New Roman" w:hAnsi="Times New Roman" w:cs="Times New Roman"/>
          <w:sz w:val="24"/>
          <w:szCs w:val="24"/>
          <w:lang w:eastAsia="ru-RU"/>
        </w:rPr>
        <w:t>н</w:t>
      </w:r>
      <w:r w:rsidR="001E343A" w:rsidRPr="004657C3">
        <w:rPr>
          <w:rFonts w:ascii="Times New Roman" w:eastAsia="Times New Roman" w:hAnsi="Times New Roman" w:cs="Times New Roman"/>
          <w:sz w:val="24"/>
          <w:szCs w:val="24"/>
          <w:lang w:eastAsia="ru-RU"/>
        </w:rPr>
        <w:t xml:space="preserve">а сайте библиотечной системы </w:t>
      </w:r>
      <w:proofErr w:type="spellStart"/>
      <w:r w:rsidR="001E343A" w:rsidRPr="004657C3">
        <w:rPr>
          <w:rFonts w:ascii="Times New Roman" w:eastAsia="Times New Roman" w:hAnsi="Times New Roman" w:cs="Times New Roman"/>
          <w:sz w:val="24"/>
          <w:szCs w:val="24"/>
          <w:lang w:eastAsia="ru-RU"/>
        </w:rPr>
        <w:t>bellib.ru</w:t>
      </w:r>
      <w:proofErr w:type="spellEnd"/>
      <w:r w:rsidR="001E343A" w:rsidRPr="004657C3">
        <w:rPr>
          <w:rFonts w:ascii="Times New Roman" w:eastAsia="Times New Roman" w:hAnsi="Times New Roman" w:cs="Times New Roman"/>
          <w:sz w:val="24"/>
          <w:szCs w:val="24"/>
          <w:lang w:eastAsia="ru-RU"/>
        </w:rPr>
        <w:t xml:space="preserve"> выделена Детс</w:t>
      </w:r>
      <w:r w:rsidR="001E343A">
        <w:rPr>
          <w:rFonts w:ascii="Times New Roman" w:eastAsia="Times New Roman" w:hAnsi="Times New Roman" w:cs="Times New Roman"/>
          <w:sz w:val="24"/>
          <w:szCs w:val="24"/>
          <w:lang w:eastAsia="ru-RU"/>
        </w:rPr>
        <w:t>кая страничка, где представлены</w:t>
      </w:r>
      <w:r w:rsidR="001E343A" w:rsidRPr="004657C3">
        <w:rPr>
          <w:rFonts w:ascii="Times New Roman" w:eastAsia="Times New Roman" w:hAnsi="Times New Roman" w:cs="Times New Roman"/>
          <w:sz w:val="24"/>
          <w:szCs w:val="24"/>
          <w:lang w:eastAsia="ru-RU"/>
        </w:rPr>
        <w:t xml:space="preserve"> обзоры детской литературы, информация о детских клубных объединениях, работающих в библиотеках.</w:t>
      </w:r>
    </w:p>
    <w:p w:rsidR="001E343A" w:rsidRPr="004657C3" w:rsidRDefault="001F1779" w:rsidP="001E343A">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E343A" w:rsidRPr="004657C3">
        <w:rPr>
          <w:rFonts w:ascii="Times New Roman" w:eastAsia="Times New Roman" w:hAnsi="Times New Roman" w:cs="Times New Roman"/>
          <w:sz w:val="24"/>
          <w:szCs w:val="24"/>
          <w:lang w:eastAsia="ru-RU"/>
        </w:rPr>
        <w:t>Расширение присутствия детских библиотек в социальных сетях. В целях повышения доступности ин</w:t>
      </w:r>
      <w:r w:rsidR="001E343A">
        <w:rPr>
          <w:rFonts w:ascii="Times New Roman" w:eastAsia="Times New Roman" w:hAnsi="Times New Roman" w:cs="Times New Roman"/>
          <w:sz w:val="24"/>
          <w:szCs w:val="24"/>
          <w:lang w:eastAsia="ru-RU"/>
        </w:rPr>
        <w:t xml:space="preserve">формации для детской аудитории </w:t>
      </w:r>
      <w:r w:rsidR="001E343A" w:rsidRPr="004657C3">
        <w:rPr>
          <w:rFonts w:ascii="Times New Roman" w:eastAsia="Times New Roman" w:hAnsi="Times New Roman" w:cs="Times New Roman"/>
          <w:sz w:val="24"/>
          <w:szCs w:val="24"/>
          <w:lang w:eastAsia="ru-RU"/>
        </w:rPr>
        <w:t xml:space="preserve">в 2017 года в </w:t>
      </w:r>
      <w:proofErr w:type="spellStart"/>
      <w:r w:rsidR="001E343A" w:rsidRPr="004657C3">
        <w:rPr>
          <w:rFonts w:ascii="Times New Roman" w:eastAsia="Times New Roman" w:hAnsi="Times New Roman" w:cs="Times New Roman"/>
          <w:sz w:val="24"/>
          <w:szCs w:val="24"/>
          <w:lang w:eastAsia="ru-RU"/>
        </w:rPr>
        <w:t>соцсети</w:t>
      </w:r>
      <w:proofErr w:type="spellEnd"/>
      <w:r w:rsidR="001E343A" w:rsidRPr="004657C3">
        <w:rPr>
          <w:rFonts w:ascii="Times New Roman" w:eastAsia="Times New Roman" w:hAnsi="Times New Roman" w:cs="Times New Roman"/>
          <w:sz w:val="24"/>
          <w:szCs w:val="24"/>
          <w:lang w:eastAsia="ru-RU"/>
        </w:rPr>
        <w:t xml:space="preserve"> </w:t>
      </w:r>
      <w:proofErr w:type="spellStart"/>
      <w:r w:rsidR="001E343A" w:rsidRPr="004657C3">
        <w:rPr>
          <w:rFonts w:ascii="Times New Roman" w:eastAsia="Times New Roman" w:hAnsi="Times New Roman" w:cs="Times New Roman"/>
          <w:sz w:val="24"/>
          <w:szCs w:val="24"/>
          <w:lang w:eastAsia="ru-RU"/>
        </w:rPr>
        <w:t>ВКонтакте</w:t>
      </w:r>
      <w:proofErr w:type="spellEnd"/>
      <w:r w:rsidR="001E343A" w:rsidRPr="004657C3">
        <w:rPr>
          <w:rFonts w:ascii="Times New Roman" w:eastAsia="Times New Roman" w:hAnsi="Times New Roman" w:cs="Times New Roman"/>
          <w:sz w:val="24"/>
          <w:szCs w:val="24"/>
          <w:lang w:eastAsia="ru-RU"/>
        </w:rPr>
        <w:t xml:space="preserve"> созданы группа «Детская библиотека» и блог «АпельсинКа», где размеща</w:t>
      </w:r>
      <w:r w:rsidR="001E343A">
        <w:rPr>
          <w:rFonts w:ascii="Times New Roman" w:eastAsia="Times New Roman" w:hAnsi="Times New Roman" w:cs="Times New Roman"/>
          <w:sz w:val="24"/>
          <w:szCs w:val="24"/>
          <w:lang w:eastAsia="ru-RU"/>
        </w:rPr>
        <w:t>ет</w:t>
      </w:r>
      <w:r w:rsidR="001E343A" w:rsidRPr="004657C3">
        <w:rPr>
          <w:rFonts w:ascii="Times New Roman" w:eastAsia="Times New Roman" w:hAnsi="Times New Roman" w:cs="Times New Roman"/>
          <w:sz w:val="24"/>
          <w:szCs w:val="24"/>
          <w:lang w:eastAsia="ru-RU"/>
        </w:rPr>
        <w:t>ся информация для детей: анонсы и пресс-релизы мероприятий, рекомендации книг и другое.</w:t>
      </w:r>
    </w:p>
    <w:p w:rsidR="001E343A" w:rsidRPr="004657C3" w:rsidRDefault="001F1779" w:rsidP="001E343A">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E343A" w:rsidRPr="004657C3">
        <w:rPr>
          <w:rFonts w:ascii="Times New Roman" w:eastAsia="Times New Roman" w:hAnsi="Times New Roman" w:cs="Times New Roman"/>
          <w:sz w:val="24"/>
          <w:szCs w:val="24"/>
          <w:lang w:eastAsia="ru-RU"/>
        </w:rPr>
        <w:t>Формирование региональной системы мер по продвижению детской книги и чтения, включающей формирование читательской грамотности, развитие рекомендательной библиографии, расширение детского сегмента в сети Интернет и т.п.</w:t>
      </w:r>
    </w:p>
    <w:p w:rsidR="001E343A" w:rsidRPr="004657C3"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4657C3">
        <w:rPr>
          <w:rFonts w:ascii="Times New Roman" w:eastAsia="Times New Roman" w:hAnsi="Times New Roman" w:cs="Times New Roman"/>
          <w:sz w:val="24"/>
          <w:szCs w:val="24"/>
          <w:lang w:eastAsia="ru-RU"/>
        </w:rPr>
        <w:t>Белоярская</w:t>
      </w:r>
      <w:proofErr w:type="gramEnd"/>
      <w:r w:rsidRPr="004657C3">
        <w:rPr>
          <w:rFonts w:ascii="Times New Roman" w:eastAsia="Times New Roman" w:hAnsi="Times New Roman" w:cs="Times New Roman"/>
          <w:sz w:val="24"/>
          <w:szCs w:val="24"/>
          <w:lang w:eastAsia="ru-RU"/>
        </w:rPr>
        <w:t xml:space="preserve"> ЦБС работает в тесном сотрудничестве со средствами массовой информации: это регулярные публикации в районной газете, видеосюжеты на местном телевидении. В рамках комплексного целевого проекта «Маршрут читающей семьи» продолжается пополнение рекламно–информационного стенда «Библиопаровозик» в педиатрическом отделении Детской поликлиник</w:t>
      </w:r>
      <w:r>
        <w:rPr>
          <w:rFonts w:ascii="Times New Roman" w:eastAsia="Times New Roman" w:hAnsi="Times New Roman" w:cs="Times New Roman"/>
          <w:sz w:val="24"/>
          <w:szCs w:val="24"/>
          <w:lang w:eastAsia="ru-RU"/>
        </w:rPr>
        <w:t xml:space="preserve">и города. В 2017 году выпущено </w:t>
      </w:r>
      <w:r w:rsidRPr="004657C3">
        <w:rPr>
          <w:rFonts w:ascii="Times New Roman" w:eastAsia="Times New Roman" w:hAnsi="Times New Roman" w:cs="Times New Roman"/>
          <w:sz w:val="24"/>
          <w:szCs w:val="24"/>
          <w:lang w:eastAsia="ru-RU"/>
        </w:rPr>
        <w:t>более 65 наименований печатной продукции малых форм.</w:t>
      </w:r>
    </w:p>
    <w:p w:rsidR="001E343A" w:rsidRPr="004657C3" w:rsidRDefault="001F1779" w:rsidP="001E343A">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E343A" w:rsidRPr="004657C3">
        <w:rPr>
          <w:rFonts w:ascii="Times New Roman" w:eastAsia="Times New Roman" w:hAnsi="Times New Roman" w:cs="Times New Roman"/>
          <w:sz w:val="24"/>
          <w:szCs w:val="24"/>
          <w:lang w:eastAsia="ru-RU"/>
        </w:rPr>
        <w:t>Проведение районного конкурса на лучший библиографический обзор.</w:t>
      </w:r>
      <w:r w:rsidR="001E343A">
        <w:rPr>
          <w:rFonts w:ascii="Times New Roman" w:eastAsia="Times New Roman" w:hAnsi="Times New Roman" w:cs="Times New Roman"/>
          <w:sz w:val="24"/>
          <w:szCs w:val="24"/>
          <w:lang w:eastAsia="ru-RU"/>
        </w:rPr>
        <w:t xml:space="preserve"> Три финалиста районного этапа </w:t>
      </w:r>
      <w:r w:rsidR="001E343A" w:rsidRPr="004657C3">
        <w:rPr>
          <w:rFonts w:ascii="Times New Roman" w:eastAsia="Times New Roman" w:hAnsi="Times New Roman" w:cs="Times New Roman"/>
          <w:sz w:val="24"/>
          <w:szCs w:val="24"/>
          <w:lang w:eastAsia="ru-RU"/>
        </w:rPr>
        <w:t xml:space="preserve">приняли участие  в окружном конкурсе «Высший пилотаж» (лучшая рекомендация детской книги). </w:t>
      </w:r>
    </w:p>
    <w:p w:rsidR="001E343A" w:rsidRPr="004657C3" w:rsidRDefault="001F1779" w:rsidP="001E343A">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E343A" w:rsidRPr="004657C3">
        <w:rPr>
          <w:rFonts w:ascii="Times New Roman" w:eastAsia="Times New Roman" w:hAnsi="Times New Roman" w:cs="Times New Roman"/>
          <w:sz w:val="24"/>
          <w:szCs w:val="24"/>
          <w:lang w:eastAsia="ru-RU"/>
        </w:rPr>
        <w:t>С целью расширения практики работы с приоритетными категориями пользователей осуществляется ряд мероприятий по повышению квалификации по работе с приоритетными категориями пользователей это круглые столы, семинары и совещания с различными партнерскими организациями, в том числе и общественными организациями:</w:t>
      </w:r>
    </w:p>
    <w:p w:rsidR="001E343A" w:rsidRPr="003A3D2D" w:rsidRDefault="001E343A" w:rsidP="001F1779">
      <w:pPr>
        <w:pStyle w:val="a5"/>
        <w:spacing w:after="0" w:line="240" w:lineRule="auto"/>
        <w:ind w:left="360"/>
        <w:jc w:val="both"/>
        <w:rPr>
          <w:rFonts w:ascii="Times New Roman" w:hAnsi="Times New Roman"/>
          <w:sz w:val="24"/>
          <w:szCs w:val="24"/>
        </w:rPr>
      </w:pPr>
      <w:r w:rsidRPr="003A3D2D">
        <w:rPr>
          <w:rFonts w:ascii="Times New Roman" w:hAnsi="Times New Roman"/>
          <w:sz w:val="24"/>
          <w:szCs w:val="24"/>
        </w:rPr>
        <w:t>общеобразовательные учреждения и учреждения дополнительного образования</w:t>
      </w:r>
      <w:r w:rsidR="001F1779">
        <w:rPr>
          <w:rFonts w:ascii="Times New Roman" w:hAnsi="Times New Roman"/>
          <w:sz w:val="24"/>
          <w:szCs w:val="24"/>
        </w:rPr>
        <w:t>;</w:t>
      </w:r>
    </w:p>
    <w:p w:rsidR="001F1779" w:rsidRDefault="001E343A" w:rsidP="001F1779">
      <w:pPr>
        <w:pStyle w:val="a5"/>
        <w:spacing w:after="0" w:line="240" w:lineRule="auto"/>
        <w:ind w:left="360"/>
        <w:jc w:val="both"/>
        <w:rPr>
          <w:rFonts w:ascii="Times New Roman" w:hAnsi="Times New Roman"/>
          <w:sz w:val="24"/>
          <w:szCs w:val="24"/>
        </w:rPr>
      </w:pPr>
      <w:r w:rsidRPr="003A3D2D">
        <w:rPr>
          <w:rFonts w:ascii="Times New Roman" w:hAnsi="Times New Roman"/>
          <w:sz w:val="24"/>
          <w:szCs w:val="24"/>
        </w:rPr>
        <w:t>комиссия по делам несовершеннолетних и защите их</w:t>
      </w:r>
      <w:r w:rsidR="001F1779">
        <w:rPr>
          <w:rFonts w:ascii="Times New Roman" w:hAnsi="Times New Roman"/>
          <w:sz w:val="24"/>
          <w:szCs w:val="24"/>
        </w:rPr>
        <w:t xml:space="preserve"> прав администрации </w:t>
      </w:r>
      <w:proofErr w:type="gramStart"/>
      <w:r w:rsidR="001F1779">
        <w:rPr>
          <w:rFonts w:ascii="Times New Roman" w:hAnsi="Times New Roman"/>
          <w:sz w:val="24"/>
          <w:szCs w:val="24"/>
        </w:rPr>
        <w:t>Белоярского</w:t>
      </w:r>
      <w:proofErr w:type="gramEnd"/>
    </w:p>
    <w:p w:rsidR="001E343A" w:rsidRPr="003A3D2D" w:rsidRDefault="001E343A" w:rsidP="001F1779">
      <w:pPr>
        <w:pStyle w:val="a5"/>
        <w:spacing w:after="0" w:line="240" w:lineRule="auto"/>
        <w:ind w:left="360" w:hanging="360"/>
        <w:jc w:val="both"/>
        <w:rPr>
          <w:rFonts w:ascii="Times New Roman" w:hAnsi="Times New Roman"/>
          <w:sz w:val="24"/>
          <w:szCs w:val="24"/>
        </w:rPr>
      </w:pPr>
      <w:r w:rsidRPr="003A3D2D">
        <w:rPr>
          <w:rFonts w:ascii="Times New Roman" w:hAnsi="Times New Roman"/>
          <w:sz w:val="24"/>
          <w:szCs w:val="24"/>
        </w:rPr>
        <w:t>района</w:t>
      </w:r>
      <w:r w:rsidR="001F1779">
        <w:rPr>
          <w:rFonts w:ascii="Times New Roman" w:hAnsi="Times New Roman"/>
          <w:sz w:val="24"/>
          <w:szCs w:val="24"/>
        </w:rPr>
        <w:t>;</w:t>
      </w:r>
    </w:p>
    <w:p w:rsidR="001E343A" w:rsidRPr="003A3D2D" w:rsidRDefault="00936366" w:rsidP="001F1779">
      <w:pPr>
        <w:pStyle w:val="a5"/>
        <w:spacing w:after="0" w:line="240" w:lineRule="auto"/>
        <w:ind w:left="0" w:firstLine="360"/>
        <w:jc w:val="both"/>
        <w:rPr>
          <w:rFonts w:ascii="Times New Roman" w:hAnsi="Times New Roman"/>
          <w:sz w:val="24"/>
          <w:szCs w:val="24"/>
        </w:rPr>
      </w:pPr>
      <w:r>
        <w:rPr>
          <w:rFonts w:ascii="Times New Roman" w:hAnsi="Times New Roman"/>
          <w:sz w:val="24"/>
          <w:szCs w:val="24"/>
        </w:rPr>
        <w:t>б</w:t>
      </w:r>
      <w:r w:rsidR="001E343A" w:rsidRPr="003A3D2D">
        <w:rPr>
          <w:rFonts w:ascii="Times New Roman" w:hAnsi="Times New Roman"/>
          <w:sz w:val="24"/>
          <w:szCs w:val="24"/>
        </w:rPr>
        <w:t>юджетное учреждение ХМАО-Югры Комплексный центр социального обслуживания населения «Милосердие»</w:t>
      </w:r>
    </w:p>
    <w:p w:rsidR="001E343A" w:rsidRPr="003A3D2D" w:rsidRDefault="001E343A" w:rsidP="001F1779">
      <w:pPr>
        <w:pStyle w:val="a5"/>
        <w:spacing w:after="0" w:line="240" w:lineRule="auto"/>
        <w:ind w:left="360"/>
        <w:jc w:val="both"/>
        <w:rPr>
          <w:rFonts w:ascii="Times New Roman" w:hAnsi="Times New Roman"/>
          <w:sz w:val="24"/>
          <w:szCs w:val="24"/>
        </w:rPr>
      </w:pPr>
      <w:r w:rsidRPr="003A3D2D">
        <w:rPr>
          <w:rFonts w:ascii="Times New Roman" w:hAnsi="Times New Roman"/>
          <w:sz w:val="24"/>
          <w:szCs w:val="24"/>
        </w:rPr>
        <w:t>женская общественная организация «Надежда»</w:t>
      </w:r>
      <w:r w:rsidR="001F1779">
        <w:rPr>
          <w:rFonts w:ascii="Times New Roman" w:hAnsi="Times New Roman"/>
          <w:sz w:val="24"/>
          <w:szCs w:val="24"/>
        </w:rPr>
        <w:t>;</w:t>
      </w:r>
    </w:p>
    <w:p w:rsidR="001E343A" w:rsidRPr="003A3D2D" w:rsidRDefault="001E343A" w:rsidP="001F1779">
      <w:pPr>
        <w:pStyle w:val="a5"/>
        <w:spacing w:after="0" w:line="240" w:lineRule="auto"/>
        <w:ind w:left="0" w:firstLine="360"/>
        <w:jc w:val="both"/>
        <w:rPr>
          <w:rFonts w:ascii="Times New Roman" w:hAnsi="Times New Roman"/>
          <w:sz w:val="24"/>
          <w:szCs w:val="24"/>
        </w:rPr>
      </w:pPr>
      <w:r w:rsidRPr="003A3D2D">
        <w:rPr>
          <w:rFonts w:ascii="Times New Roman" w:hAnsi="Times New Roman"/>
          <w:sz w:val="24"/>
          <w:szCs w:val="24"/>
        </w:rPr>
        <w:t>общественная организация «Белоярский городской Совет ветеранов войны, труда и Вооруженных Сил»</w:t>
      </w:r>
      <w:r w:rsidR="001F1779">
        <w:rPr>
          <w:rFonts w:ascii="Times New Roman" w:hAnsi="Times New Roman"/>
          <w:sz w:val="24"/>
          <w:szCs w:val="24"/>
        </w:rPr>
        <w:t>;</w:t>
      </w:r>
    </w:p>
    <w:p w:rsidR="001E343A" w:rsidRPr="003A3D2D" w:rsidRDefault="001E343A" w:rsidP="001F1779">
      <w:pPr>
        <w:pStyle w:val="a5"/>
        <w:spacing w:after="0" w:line="240" w:lineRule="auto"/>
        <w:ind w:left="0" w:firstLine="360"/>
        <w:jc w:val="both"/>
        <w:rPr>
          <w:rFonts w:ascii="Times New Roman" w:hAnsi="Times New Roman"/>
          <w:sz w:val="24"/>
          <w:szCs w:val="24"/>
        </w:rPr>
      </w:pPr>
      <w:r w:rsidRPr="003A3D2D">
        <w:rPr>
          <w:rFonts w:ascii="Times New Roman" w:hAnsi="Times New Roman"/>
          <w:sz w:val="24"/>
          <w:szCs w:val="24"/>
        </w:rPr>
        <w:t xml:space="preserve">местная религиозная организация православный Приход храма преподобного Серафима </w:t>
      </w:r>
      <w:proofErr w:type="spellStart"/>
      <w:r w:rsidRPr="003A3D2D">
        <w:rPr>
          <w:rFonts w:ascii="Times New Roman" w:hAnsi="Times New Roman"/>
          <w:sz w:val="24"/>
          <w:szCs w:val="24"/>
        </w:rPr>
        <w:t>Саровского</w:t>
      </w:r>
      <w:proofErr w:type="spellEnd"/>
      <w:r w:rsidRPr="003A3D2D">
        <w:rPr>
          <w:rFonts w:ascii="Times New Roman" w:hAnsi="Times New Roman"/>
          <w:sz w:val="24"/>
          <w:szCs w:val="24"/>
        </w:rPr>
        <w:t xml:space="preserve"> г. Белоярский</w:t>
      </w:r>
      <w:r w:rsidR="001F1779">
        <w:rPr>
          <w:rFonts w:ascii="Times New Roman" w:hAnsi="Times New Roman"/>
          <w:sz w:val="24"/>
          <w:szCs w:val="24"/>
        </w:rPr>
        <w:t>;</w:t>
      </w:r>
    </w:p>
    <w:p w:rsidR="001E343A" w:rsidRPr="003A3D2D" w:rsidRDefault="001E343A" w:rsidP="001F1779">
      <w:pPr>
        <w:pStyle w:val="a5"/>
        <w:spacing w:after="0" w:line="240" w:lineRule="auto"/>
        <w:ind w:left="0" w:firstLine="360"/>
        <w:jc w:val="both"/>
        <w:rPr>
          <w:rFonts w:ascii="Times New Roman" w:hAnsi="Times New Roman"/>
          <w:sz w:val="24"/>
          <w:szCs w:val="24"/>
        </w:rPr>
      </w:pPr>
      <w:r w:rsidRPr="003A3D2D">
        <w:rPr>
          <w:rFonts w:ascii="Times New Roman" w:hAnsi="Times New Roman"/>
          <w:sz w:val="24"/>
          <w:szCs w:val="24"/>
        </w:rPr>
        <w:t xml:space="preserve">региональный благотворительный фонд «Подари жизнь» в рамках проекта «В защиту жизни и семейных ценностей». </w:t>
      </w:r>
      <w:proofErr w:type="gramStart"/>
      <w:r w:rsidRPr="003A3D2D">
        <w:rPr>
          <w:rFonts w:ascii="Times New Roman" w:hAnsi="Times New Roman"/>
          <w:sz w:val="24"/>
          <w:szCs w:val="24"/>
        </w:rPr>
        <w:t>Сотрудники Белоярской ЦБС включены в состав инициативной группы по реализации проекта на территории Белоярского района</w:t>
      </w:r>
      <w:r w:rsidR="001F1779">
        <w:rPr>
          <w:rFonts w:ascii="Times New Roman" w:hAnsi="Times New Roman"/>
          <w:sz w:val="24"/>
          <w:szCs w:val="24"/>
        </w:rPr>
        <w:t>.</w:t>
      </w:r>
      <w:proofErr w:type="gramEnd"/>
    </w:p>
    <w:p w:rsidR="001F1779" w:rsidRDefault="001E343A" w:rsidP="001E343A">
      <w:pPr>
        <w:spacing w:after="0" w:line="240" w:lineRule="auto"/>
        <w:ind w:firstLine="709"/>
        <w:contextualSpacing/>
        <w:jc w:val="both"/>
        <w:rPr>
          <w:rFonts w:ascii="Times New Roman" w:eastAsia="Times New Roman" w:hAnsi="Times New Roman" w:cs="Times New Roman"/>
          <w:b/>
          <w:sz w:val="24"/>
          <w:szCs w:val="24"/>
          <w:lang w:eastAsia="ru-RU"/>
        </w:rPr>
      </w:pPr>
      <w:r w:rsidRPr="001F1779">
        <w:rPr>
          <w:rFonts w:ascii="Times New Roman" w:eastAsia="Times New Roman" w:hAnsi="Times New Roman" w:cs="Times New Roman"/>
          <w:b/>
          <w:sz w:val="24"/>
          <w:szCs w:val="24"/>
          <w:lang w:eastAsia="ru-RU"/>
        </w:rPr>
        <w:t xml:space="preserve">Программно-проектная деятельность </w:t>
      </w:r>
    </w:p>
    <w:p w:rsidR="001E343A" w:rsidRPr="004657C3"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r w:rsidRPr="004657C3">
        <w:rPr>
          <w:rFonts w:ascii="Times New Roman" w:eastAsia="Times New Roman" w:hAnsi="Times New Roman" w:cs="Times New Roman"/>
          <w:sz w:val="24"/>
          <w:szCs w:val="24"/>
          <w:lang w:eastAsia="ru-RU"/>
        </w:rPr>
        <w:t xml:space="preserve">В течение года библиотеки города и района вели активную работу по созданию благоприятных условий для удовлетворения интеллектуальных и культурных потребностей, реализации личностного потенциала читателей, обогащению их досуга, приобщению к библиотечному чтению посредством, как традиционных форм работы, так и путем реализации </w:t>
      </w:r>
      <w:proofErr w:type="spellStart"/>
      <w:r w:rsidRPr="004657C3">
        <w:rPr>
          <w:rFonts w:ascii="Times New Roman" w:eastAsia="Times New Roman" w:hAnsi="Times New Roman" w:cs="Times New Roman"/>
          <w:sz w:val="24"/>
          <w:szCs w:val="24"/>
          <w:lang w:eastAsia="ru-RU"/>
        </w:rPr>
        <w:t>внутрибиблиотечных</w:t>
      </w:r>
      <w:proofErr w:type="spellEnd"/>
      <w:r w:rsidRPr="004657C3">
        <w:rPr>
          <w:rFonts w:ascii="Times New Roman" w:eastAsia="Times New Roman" w:hAnsi="Times New Roman" w:cs="Times New Roman"/>
          <w:sz w:val="24"/>
          <w:szCs w:val="24"/>
          <w:lang w:eastAsia="ru-RU"/>
        </w:rPr>
        <w:t xml:space="preserve"> проектов и программ:</w:t>
      </w:r>
    </w:p>
    <w:p w:rsidR="001E343A" w:rsidRPr="004657C3" w:rsidRDefault="005E0550" w:rsidP="001E343A">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w:t>
      </w:r>
      <w:r w:rsidR="001E343A" w:rsidRPr="004657C3">
        <w:rPr>
          <w:rFonts w:ascii="Times New Roman" w:eastAsia="Times New Roman" w:hAnsi="Times New Roman" w:cs="Times New Roman"/>
          <w:sz w:val="24"/>
          <w:szCs w:val="24"/>
          <w:lang w:eastAsia="ru-RU"/>
        </w:rPr>
        <w:t xml:space="preserve"> 2017 года во всех библиотеках города и района реализованы мероприятия  Межд</w:t>
      </w:r>
      <w:r w:rsidR="001E343A">
        <w:rPr>
          <w:rFonts w:ascii="Times New Roman" w:eastAsia="Times New Roman" w:hAnsi="Times New Roman" w:cs="Times New Roman"/>
          <w:sz w:val="24"/>
          <w:szCs w:val="24"/>
          <w:lang w:eastAsia="ru-RU"/>
        </w:rPr>
        <w:t xml:space="preserve">ународный проект «Белая Русь - </w:t>
      </w:r>
      <w:r w:rsidR="001E343A" w:rsidRPr="004657C3">
        <w:rPr>
          <w:rFonts w:ascii="Times New Roman" w:eastAsia="Times New Roman" w:hAnsi="Times New Roman" w:cs="Times New Roman"/>
          <w:sz w:val="24"/>
          <w:szCs w:val="24"/>
          <w:lang w:eastAsia="ru-RU"/>
        </w:rPr>
        <w:t>Белоярский: литера</w:t>
      </w:r>
      <w:r w:rsidR="001E343A">
        <w:rPr>
          <w:rFonts w:ascii="Times New Roman" w:eastAsia="Times New Roman" w:hAnsi="Times New Roman" w:cs="Times New Roman"/>
          <w:sz w:val="24"/>
          <w:szCs w:val="24"/>
          <w:lang w:eastAsia="ru-RU"/>
        </w:rPr>
        <w:t xml:space="preserve">турный транзит». Цель: </w:t>
      </w:r>
      <w:r w:rsidR="001E343A" w:rsidRPr="004657C3">
        <w:rPr>
          <w:rFonts w:ascii="Times New Roman" w:eastAsia="Times New Roman" w:hAnsi="Times New Roman" w:cs="Times New Roman"/>
          <w:sz w:val="24"/>
          <w:szCs w:val="24"/>
          <w:lang w:eastAsia="ru-RU"/>
        </w:rPr>
        <w:t>взаимообогащение культу</w:t>
      </w:r>
      <w:r w:rsidR="001E343A">
        <w:rPr>
          <w:rFonts w:ascii="Times New Roman" w:eastAsia="Times New Roman" w:hAnsi="Times New Roman" w:cs="Times New Roman"/>
          <w:sz w:val="24"/>
          <w:szCs w:val="24"/>
          <w:lang w:eastAsia="ru-RU"/>
        </w:rPr>
        <w:t xml:space="preserve">р, взаимовыгодное библиотечное </w:t>
      </w:r>
      <w:r w:rsidR="001E343A" w:rsidRPr="004657C3">
        <w:rPr>
          <w:rFonts w:ascii="Times New Roman" w:eastAsia="Times New Roman" w:hAnsi="Times New Roman" w:cs="Times New Roman"/>
          <w:sz w:val="24"/>
          <w:szCs w:val="24"/>
          <w:lang w:eastAsia="ru-RU"/>
        </w:rPr>
        <w:t>сотрудничество, направленное на развитие межгосударственного информационного пространства, содействие профессиональному развитию специалистов библиотек-партнёр</w:t>
      </w:r>
      <w:r w:rsidR="001E343A">
        <w:rPr>
          <w:rFonts w:ascii="Times New Roman" w:eastAsia="Times New Roman" w:hAnsi="Times New Roman" w:cs="Times New Roman"/>
          <w:sz w:val="24"/>
          <w:szCs w:val="24"/>
          <w:lang w:eastAsia="ru-RU"/>
        </w:rPr>
        <w:t xml:space="preserve">ов. В рамках </w:t>
      </w:r>
      <w:r w:rsidR="001E343A" w:rsidRPr="004657C3">
        <w:rPr>
          <w:rFonts w:ascii="Times New Roman" w:eastAsia="Times New Roman" w:hAnsi="Times New Roman" w:cs="Times New Roman"/>
          <w:sz w:val="24"/>
          <w:szCs w:val="24"/>
          <w:lang w:eastAsia="ru-RU"/>
        </w:rPr>
        <w:t>проекта для детей проведено</w:t>
      </w:r>
      <w:r w:rsidR="001E343A">
        <w:rPr>
          <w:rFonts w:ascii="Times New Roman" w:eastAsia="Times New Roman" w:hAnsi="Times New Roman" w:cs="Times New Roman"/>
          <w:sz w:val="24"/>
          <w:szCs w:val="24"/>
          <w:lang w:eastAsia="ru-RU"/>
        </w:rPr>
        <w:t xml:space="preserve"> 39 мероприятий, присутствовало</w:t>
      </w:r>
      <w:r w:rsidR="001E343A" w:rsidRPr="004657C3">
        <w:rPr>
          <w:rFonts w:ascii="Times New Roman" w:eastAsia="Times New Roman" w:hAnsi="Times New Roman" w:cs="Times New Roman"/>
          <w:sz w:val="24"/>
          <w:szCs w:val="24"/>
          <w:lang w:eastAsia="ru-RU"/>
        </w:rPr>
        <w:t xml:space="preserve"> 657 человек, оформлено 6 выставок</w:t>
      </w:r>
      <w:r>
        <w:rPr>
          <w:rFonts w:ascii="Times New Roman" w:eastAsia="Times New Roman" w:hAnsi="Times New Roman" w:cs="Times New Roman"/>
          <w:sz w:val="24"/>
          <w:szCs w:val="24"/>
          <w:lang w:eastAsia="ru-RU"/>
        </w:rPr>
        <w:t>;</w:t>
      </w:r>
    </w:p>
    <w:p w:rsidR="001E343A" w:rsidRPr="004657C3" w:rsidRDefault="005E0550" w:rsidP="001E343A">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с </w:t>
      </w:r>
      <w:r w:rsidR="001E343A" w:rsidRPr="004657C3">
        <w:rPr>
          <w:rFonts w:ascii="Times New Roman" w:eastAsia="Times New Roman" w:hAnsi="Times New Roman" w:cs="Times New Roman"/>
          <w:sz w:val="24"/>
          <w:szCs w:val="24"/>
          <w:lang w:eastAsia="ru-RU"/>
        </w:rPr>
        <w:t>2017 года в Детской библиотеке реализуется проект «Экологический десант» по экологическом</w:t>
      </w:r>
      <w:r w:rsidR="001E343A">
        <w:rPr>
          <w:rFonts w:ascii="Times New Roman" w:eastAsia="Times New Roman" w:hAnsi="Times New Roman" w:cs="Times New Roman"/>
          <w:sz w:val="24"/>
          <w:szCs w:val="24"/>
          <w:lang w:eastAsia="ru-RU"/>
        </w:rPr>
        <w:t xml:space="preserve">у воспитанию детей и молодёжи. </w:t>
      </w:r>
      <w:r w:rsidR="001E343A" w:rsidRPr="004657C3">
        <w:rPr>
          <w:rFonts w:ascii="Times New Roman" w:eastAsia="Times New Roman" w:hAnsi="Times New Roman" w:cs="Times New Roman"/>
          <w:sz w:val="24"/>
          <w:szCs w:val="24"/>
          <w:lang w:eastAsia="ru-RU"/>
        </w:rPr>
        <w:t>Цель проекта</w:t>
      </w:r>
      <w:r w:rsidR="001E343A">
        <w:rPr>
          <w:rFonts w:ascii="Times New Roman" w:eastAsia="Times New Roman" w:hAnsi="Times New Roman" w:cs="Times New Roman"/>
          <w:sz w:val="24"/>
          <w:szCs w:val="24"/>
          <w:lang w:eastAsia="ru-RU"/>
        </w:rPr>
        <w:t xml:space="preserve">: формирование у </w:t>
      </w:r>
      <w:r w:rsidR="001E343A" w:rsidRPr="004657C3">
        <w:rPr>
          <w:rFonts w:ascii="Times New Roman" w:eastAsia="Times New Roman" w:hAnsi="Times New Roman" w:cs="Times New Roman"/>
          <w:sz w:val="24"/>
          <w:szCs w:val="24"/>
          <w:lang w:eastAsia="ru-RU"/>
        </w:rPr>
        <w:t>детей и подростков активной жизненной позиции, базирующейся на системных знаниях об окружающей среде, умениях и навыках по её оздоровлению через участие в исследовательской и природоохранной деятельности, а также формирование экологическо</w:t>
      </w:r>
      <w:r w:rsidR="001E343A">
        <w:rPr>
          <w:rFonts w:ascii="Times New Roman" w:eastAsia="Times New Roman" w:hAnsi="Times New Roman" w:cs="Times New Roman"/>
          <w:sz w:val="24"/>
          <w:szCs w:val="24"/>
          <w:lang w:eastAsia="ru-RU"/>
        </w:rPr>
        <w:t>й культуры. В рамках проекта</w:t>
      </w:r>
      <w:r w:rsidR="001E343A" w:rsidRPr="004657C3">
        <w:rPr>
          <w:rFonts w:ascii="Times New Roman" w:eastAsia="Times New Roman" w:hAnsi="Times New Roman" w:cs="Times New Roman"/>
          <w:sz w:val="24"/>
          <w:szCs w:val="24"/>
          <w:lang w:eastAsia="ru-RU"/>
        </w:rPr>
        <w:t xml:space="preserve"> прошло 27 мероприяти</w:t>
      </w:r>
      <w:r w:rsidR="001E343A">
        <w:rPr>
          <w:rFonts w:ascii="Times New Roman" w:eastAsia="Times New Roman" w:hAnsi="Times New Roman" w:cs="Times New Roman"/>
          <w:sz w:val="24"/>
          <w:szCs w:val="24"/>
          <w:lang w:eastAsia="ru-RU"/>
        </w:rPr>
        <w:t>й, на которых присутствовало 572 человека,</w:t>
      </w:r>
      <w:r>
        <w:rPr>
          <w:rFonts w:ascii="Times New Roman" w:eastAsia="Times New Roman" w:hAnsi="Times New Roman" w:cs="Times New Roman"/>
          <w:sz w:val="24"/>
          <w:szCs w:val="24"/>
          <w:lang w:eastAsia="ru-RU"/>
        </w:rPr>
        <w:t xml:space="preserve"> оформлено 11 выставок;</w:t>
      </w:r>
    </w:p>
    <w:p w:rsidR="001E343A" w:rsidRPr="004657C3" w:rsidRDefault="005E0550" w:rsidP="001E343A">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343A" w:rsidRPr="004657C3">
        <w:rPr>
          <w:rFonts w:ascii="Times New Roman" w:eastAsia="Times New Roman" w:hAnsi="Times New Roman" w:cs="Times New Roman"/>
          <w:sz w:val="24"/>
          <w:szCs w:val="24"/>
          <w:lang w:eastAsia="ru-RU"/>
        </w:rPr>
        <w:t xml:space="preserve"> 2017 году Юношеская библиоте</w:t>
      </w:r>
      <w:r w:rsidR="001E343A">
        <w:rPr>
          <w:rFonts w:ascii="Times New Roman" w:eastAsia="Times New Roman" w:hAnsi="Times New Roman" w:cs="Times New Roman"/>
          <w:sz w:val="24"/>
          <w:szCs w:val="24"/>
          <w:lang w:eastAsia="ru-RU"/>
        </w:rPr>
        <w:t xml:space="preserve">ка им. А.Н. Ткалуна продолжила </w:t>
      </w:r>
      <w:r w:rsidR="001E343A" w:rsidRPr="004657C3">
        <w:rPr>
          <w:rFonts w:ascii="Times New Roman" w:eastAsia="Times New Roman" w:hAnsi="Times New Roman" w:cs="Times New Roman"/>
          <w:sz w:val="24"/>
          <w:szCs w:val="24"/>
          <w:lang w:eastAsia="ru-RU"/>
        </w:rPr>
        <w:t>работу по реа</w:t>
      </w:r>
      <w:r w:rsidR="001E343A">
        <w:rPr>
          <w:rFonts w:ascii="Times New Roman" w:eastAsia="Times New Roman" w:hAnsi="Times New Roman" w:cs="Times New Roman"/>
          <w:sz w:val="24"/>
          <w:szCs w:val="24"/>
          <w:lang w:eastAsia="ru-RU"/>
        </w:rPr>
        <w:t>лизации патриотического проекта</w:t>
      </w:r>
      <w:r w:rsidR="001E343A" w:rsidRPr="004657C3">
        <w:rPr>
          <w:rFonts w:ascii="Times New Roman" w:eastAsia="Times New Roman" w:hAnsi="Times New Roman" w:cs="Times New Roman"/>
          <w:sz w:val="24"/>
          <w:szCs w:val="24"/>
          <w:lang w:eastAsia="ru-RU"/>
        </w:rPr>
        <w:t xml:space="preserve"> «Равнение на </w:t>
      </w:r>
      <w:r w:rsidR="001E343A">
        <w:rPr>
          <w:rFonts w:ascii="Times New Roman" w:eastAsia="Times New Roman" w:hAnsi="Times New Roman" w:cs="Times New Roman"/>
          <w:sz w:val="24"/>
          <w:szCs w:val="24"/>
          <w:lang w:eastAsia="ru-RU"/>
        </w:rPr>
        <w:t xml:space="preserve">героев». Цель: формирование у  юношества </w:t>
      </w:r>
      <w:r w:rsidR="001E343A" w:rsidRPr="004657C3">
        <w:rPr>
          <w:rFonts w:ascii="Times New Roman" w:eastAsia="Times New Roman" w:hAnsi="Times New Roman" w:cs="Times New Roman"/>
          <w:sz w:val="24"/>
          <w:szCs w:val="24"/>
          <w:lang w:eastAsia="ru-RU"/>
        </w:rPr>
        <w:t>высокого патриотического сознания, идеи служения Отечеству, любви к русской военной истории, военной службе, сохранение и приумножение славных воинских традиций. В рамках проекта было проведено 8 мероприя</w:t>
      </w:r>
      <w:r w:rsidR="001E343A">
        <w:rPr>
          <w:rFonts w:ascii="Times New Roman" w:eastAsia="Times New Roman" w:hAnsi="Times New Roman" w:cs="Times New Roman"/>
          <w:sz w:val="24"/>
          <w:szCs w:val="24"/>
          <w:lang w:eastAsia="ru-RU"/>
        </w:rPr>
        <w:t xml:space="preserve">тий, присутствовало </w:t>
      </w:r>
      <w:r w:rsidR="001E343A" w:rsidRPr="004657C3">
        <w:rPr>
          <w:rFonts w:ascii="Times New Roman" w:eastAsia="Times New Roman" w:hAnsi="Times New Roman" w:cs="Times New Roman"/>
          <w:sz w:val="24"/>
          <w:szCs w:val="24"/>
          <w:lang w:eastAsia="ru-RU"/>
        </w:rPr>
        <w:t>144 ч</w:t>
      </w:r>
      <w:r>
        <w:rPr>
          <w:rFonts w:ascii="Times New Roman" w:eastAsia="Times New Roman" w:hAnsi="Times New Roman" w:cs="Times New Roman"/>
          <w:sz w:val="24"/>
          <w:szCs w:val="24"/>
          <w:lang w:eastAsia="ru-RU"/>
        </w:rPr>
        <w:t>еловека, оформлено 5 выставок;</w:t>
      </w:r>
    </w:p>
    <w:p w:rsidR="005E0550" w:rsidRDefault="005E0550" w:rsidP="001E343A">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w:t>
      </w:r>
      <w:r w:rsidR="001E343A" w:rsidRPr="004657C3">
        <w:rPr>
          <w:rFonts w:ascii="Times New Roman" w:eastAsia="Times New Roman" w:hAnsi="Times New Roman" w:cs="Times New Roman"/>
          <w:sz w:val="24"/>
          <w:szCs w:val="24"/>
          <w:lang w:eastAsia="ru-RU"/>
        </w:rPr>
        <w:t>роект «Волшебники из страны Детства» в рамках Недели детско-юношеск</w:t>
      </w:r>
      <w:r w:rsidR="001E343A">
        <w:rPr>
          <w:rFonts w:ascii="Times New Roman" w:eastAsia="Times New Roman" w:hAnsi="Times New Roman" w:cs="Times New Roman"/>
          <w:sz w:val="24"/>
          <w:szCs w:val="24"/>
          <w:lang w:eastAsia="ru-RU"/>
        </w:rPr>
        <w:t xml:space="preserve">ой книги посвящённой писателям-юбилярам. </w:t>
      </w:r>
      <w:r w:rsidR="001E343A" w:rsidRPr="004657C3">
        <w:rPr>
          <w:rFonts w:ascii="Times New Roman" w:eastAsia="Times New Roman" w:hAnsi="Times New Roman" w:cs="Times New Roman"/>
          <w:sz w:val="24"/>
          <w:szCs w:val="24"/>
          <w:lang w:eastAsia="ru-RU"/>
        </w:rPr>
        <w:t>В</w:t>
      </w:r>
      <w:r w:rsidR="001E343A">
        <w:rPr>
          <w:rFonts w:ascii="Times New Roman" w:eastAsia="Times New Roman" w:hAnsi="Times New Roman" w:cs="Times New Roman"/>
          <w:sz w:val="24"/>
          <w:szCs w:val="24"/>
          <w:lang w:eastAsia="ru-RU"/>
        </w:rPr>
        <w:t xml:space="preserve">сего проведено 25 мероприятий, присутствовало </w:t>
      </w:r>
      <w:r w:rsidR="001E343A" w:rsidRPr="004657C3">
        <w:rPr>
          <w:rFonts w:ascii="Times New Roman" w:eastAsia="Times New Roman" w:hAnsi="Times New Roman" w:cs="Times New Roman"/>
          <w:sz w:val="24"/>
          <w:szCs w:val="24"/>
          <w:lang w:eastAsia="ru-RU"/>
        </w:rPr>
        <w:t>389 человек, оформлено 9 выставок</w:t>
      </w:r>
      <w:r>
        <w:rPr>
          <w:rFonts w:ascii="Times New Roman" w:eastAsia="Times New Roman" w:hAnsi="Times New Roman" w:cs="Times New Roman"/>
          <w:sz w:val="24"/>
          <w:szCs w:val="24"/>
          <w:lang w:eastAsia="ru-RU"/>
        </w:rPr>
        <w:t>;</w:t>
      </w:r>
    </w:p>
    <w:p w:rsidR="001E343A" w:rsidRPr="004657C3" w:rsidRDefault="005E0550" w:rsidP="001E343A">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w:t>
      </w:r>
      <w:r w:rsidR="001E343A" w:rsidRPr="004657C3">
        <w:rPr>
          <w:rFonts w:ascii="Times New Roman" w:eastAsia="Times New Roman" w:hAnsi="Times New Roman" w:cs="Times New Roman"/>
          <w:sz w:val="24"/>
          <w:szCs w:val="24"/>
          <w:lang w:eastAsia="ru-RU"/>
        </w:rPr>
        <w:t xml:space="preserve">роект «Книжная эстафета солнечного лета» в рамках летней кампании по организации познавательно-развивающего досуга детей и </w:t>
      </w:r>
      <w:r w:rsidR="001E343A">
        <w:rPr>
          <w:rFonts w:ascii="Times New Roman" w:eastAsia="Times New Roman" w:hAnsi="Times New Roman" w:cs="Times New Roman"/>
          <w:sz w:val="24"/>
          <w:szCs w:val="24"/>
          <w:lang w:eastAsia="ru-RU"/>
        </w:rPr>
        <w:t xml:space="preserve">подростков в Белоярском районе. Всего проведено </w:t>
      </w:r>
      <w:r w:rsidR="001E343A" w:rsidRPr="004657C3">
        <w:rPr>
          <w:rFonts w:ascii="Times New Roman" w:eastAsia="Times New Roman" w:hAnsi="Times New Roman" w:cs="Times New Roman"/>
          <w:sz w:val="24"/>
          <w:szCs w:val="24"/>
          <w:lang w:eastAsia="ru-RU"/>
        </w:rPr>
        <w:t>144 мероприятия, которые посетили 4500 дете</w:t>
      </w:r>
      <w:r>
        <w:rPr>
          <w:rFonts w:ascii="Times New Roman" w:eastAsia="Times New Roman" w:hAnsi="Times New Roman" w:cs="Times New Roman"/>
          <w:sz w:val="24"/>
          <w:szCs w:val="24"/>
          <w:lang w:eastAsia="ru-RU"/>
        </w:rPr>
        <w:t>й, представлено  41 выставка;</w:t>
      </w:r>
      <w:r w:rsidR="001E343A" w:rsidRPr="004657C3">
        <w:rPr>
          <w:rFonts w:ascii="Times New Roman" w:eastAsia="Times New Roman" w:hAnsi="Times New Roman" w:cs="Times New Roman"/>
          <w:sz w:val="24"/>
          <w:szCs w:val="24"/>
          <w:lang w:eastAsia="ru-RU"/>
        </w:rPr>
        <w:t xml:space="preserve">  </w:t>
      </w:r>
    </w:p>
    <w:p w:rsidR="005E0550" w:rsidRDefault="005E0550" w:rsidP="001E343A">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w:t>
      </w:r>
      <w:r w:rsidR="001E343A" w:rsidRPr="004657C3">
        <w:rPr>
          <w:rFonts w:ascii="Times New Roman" w:eastAsia="Times New Roman" w:hAnsi="Times New Roman" w:cs="Times New Roman"/>
          <w:sz w:val="24"/>
          <w:szCs w:val="24"/>
          <w:lang w:eastAsia="ru-RU"/>
        </w:rPr>
        <w:t xml:space="preserve"> рамках городского проекта «Маршрут читающей семьи» для информационного стенда «Библиопаровозик» в педиатрическом отделени</w:t>
      </w:r>
      <w:r w:rsidR="001E343A">
        <w:rPr>
          <w:rFonts w:ascii="Times New Roman" w:eastAsia="Times New Roman" w:hAnsi="Times New Roman" w:cs="Times New Roman"/>
          <w:sz w:val="24"/>
          <w:szCs w:val="24"/>
          <w:lang w:eastAsia="ru-RU"/>
        </w:rPr>
        <w:t xml:space="preserve">и больницы было оформлено 56 </w:t>
      </w:r>
      <w:r w:rsidR="001E343A" w:rsidRPr="004657C3">
        <w:rPr>
          <w:rFonts w:ascii="Times New Roman" w:eastAsia="Times New Roman" w:hAnsi="Times New Roman" w:cs="Times New Roman"/>
          <w:sz w:val="24"/>
          <w:szCs w:val="24"/>
          <w:lang w:eastAsia="ru-RU"/>
        </w:rPr>
        <w:t>наименований печатной продукции</w:t>
      </w:r>
      <w:r w:rsidR="00B467F9">
        <w:rPr>
          <w:rFonts w:ascii="Times New Roman" w:eastAsia="Times New Roman" w:hAnsi="Times New Roman" w:cs="Times New Roman"/>
          <w:sz w:val="24"/>
          <w:szCs w:val="24"/>
          <w:lang w:eastAsia="ru-RU"/>
        </w:rPr>
        <w:t>.</w:t>
      </w:r>
    </w:p>
    <w:p w:rsidR="001E343A" w:rsidRPr="004657C3"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r w:rsidRPr="005E0550">
        <w:rPr>
          <w:rFonts w:ascii="Times New Roman" w:eastAsia="Times New Roman" w:hAnsi="Times New Roman" w:cs="Times New Roman"/>
          <w:b/>
          <w:sz w:val="24"/>
          <w:szCs w:val="24"/>
          <w:lang w:eastAsia="ru-RU"/>
        </w:rPr>
        <w:t>Деятельность по продвижению чтения</w:t>
      </w:r>
      <w:r w:rsidRPr="004657C3">
        <w:rPr>
          <w:rFonts w:ascii="Times New Roman" w:eastAsia="Times New Roman" w:hAnsi="Times New Roman" w:cs="Times New Roman"/>
          <w:sz w:val="24"/>
          <w:szCs w:val="24"/>
          <w:lang w:eastAsia="ru-RU"/>
        </w:rPr>
        <w:t>.</w:t>
      </w:r>
    </w:p>
    <w:p w:rsidR="001E343A" w:rsidRPr="004657C3"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r w:rsidRPr="004657C3">
        <w:rPr>
          <w:rFonts w:ascii="Times New Roman" w:eastAsia="Times New Roman" w:hAnsi="Times New Roman" w:cs="Times New Roman"/>
          <w:sz w:val="24"/>
          <w:szCs w:val="24"/>
          <w:lang w:eastAsia="ru-RU"/>
        </w:rPr>
        <w:t>В современном мире дети живут в крайне насыщенной информационной и материальной среде, о</w:t>
      </w:r>
      <w:r>
        <w:rPr>
          <w:rFonts w:ascii="Times New Roman" w:eastAsia="Times New Roman" w:hAnsi="Times New Roman" w:cs="Times New Roman"/>
          <w:sz w:val="24"/>
          <w:szCs w:val="24"/>
          <w:lang w:eastAsia="ru-RU"/>
        </w:rPr>
        <w:t>чень рано попадая в ситуацию вы</w:t>
      </w:r>
      <w:r w:rsidRPr="004657C3">
        <w:rPr>
          <w:rFonts w:ascii="Times New Roman" w:eastAsia="Times New Roman" w:hAnsi="Times New Roman" w:cs="Times New Roman"/>
          <w:sz w:val="24"/>
          <w:szCs w:val="24"/>
          <w:lang w:eastAsia="ru-RU"/>
        </w:rPr>
        <w:t>бора. Прививать детям любовь к книге, правильно искать и анализировать информацию, воспитывать культуру «вду</w:t>
      </w:r>
      <w:r>
        <w:rPr>
          <w:rFonts w:ascii="Times New Roman" w:eastAsia="Times New Roman" w:hAnsi="Times New Roman" w:cs="Times New Roman"/>
          <w:sz w:val="24"/>
          <w:szCs w:val="24"/>
          <w:lang w:eastAsia="ru-RU"/>
        </w:rPr>
        <w:t>мчивого» и творческого чтения -</w:t>
      </w:r>
      <w:r w:rsidRPr="004657C3">
        <w:rPr>
          <w:rFonts w:ascii="Times New Roman" w:eastAsia="Times New Roman" w:hAnsi="Times New Roman" w:cs="Times New Roman"/>
          <w:sz w:val="24"/>
          <w:szCs w:val="24"/>
          <w:lang w:eastAsia="ru-RU"/>
        </w:rPr>
        <w:t xml:space="preserve"> в этом и состоит главная задача библиотек как центров по поддержке и продвижению чтения.   </w:t>
      </w:r>
    </w:p>
    <w:p w:rsidR="001E343A" w:rsidRPr="004657C3"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r w:rsidRPr="004657C3">
        <w:rPr>
          <w:rFonts w:ascii="Times New Roman" w:eastAsia="Times New Roman" w:hAnsi="Times New Roman" w:cs="Times New Roman"/>
          <w:sz w:val="24"/>
          <w:szCs w:val="24"/>
          <w:lang w:eastAsia="ru-RU"/>
        </w:rPr>
        <w:t>В 2017 году сотрудниками МАУК Белоярск</w:t>
      </w:r>
      <w:r>
        <w:rPr>
          <w:rFonts w:ascii="Times New Roman" w:eastAsia="Times New Roman" w:hAnsi="Times New Roman" w:cs="Times New Roman"/>
          <w:sz w:val="24"/>
          <w:szCs w:val="24"/>
          <w:lang w:eastAsia="ru-RU"/>
        </w:rPr>
        <w:t xml:space="preserve">ого района «Белоярская ЦБС» на </w:t>
      </w:r>
      <w:r w:rsidRPr="004657C3">
        <w:rPr>
          <w:rFonts w:ascii="Times New Roman" w:eastAsia="Times New Roman" w:hAnsi="Times New Roman" w:cs="Times New Roman"/>
          <w:sz w:val="24"/>
          <w:szCs w:val="24"/>
          <w:lang w:eastAsia="ru-RU"/>
        </w:rPr>
        <w:t>территории Белоярского района проведены</w:t>
      </w:r>
      <w:r>
        <w:rPr>
          <w:rFonts w:ascii="Times New Roman" w:eastAsia="Times New Roman" w:hAnsi="Times New Roman" w:cs="Times New Roman"/>
          <w:sz w:val="24"/>
          <w:szCs w:val="24"/>
          <w:lang w:eastAsia="ru-RU"/>
        </w:rPr>
        <w:t xml:space="preserve"> мероприятия, посвященные Году Экологии в России, Года</w:t>
      </w:r>
      <w:r w:rsidRPr="004657C3">
        <w:rPr>
          <w:rFonts w:ascii="Times New Roman" w:eastAsia="Times New Roman" w:hAnsi="Times New Roman" w:cs="Times New Roman"/>
          <w:sz w:val="24"/>
          <w:szCs w:val="24"/>
          <w:lang w:eastAsia="ru-RU"/>
        </w:rPr>
        <w:t xml:space="preserve"> З</w:t>
      </w:r>
      <w:r>
        <w:rPr>
          <w:rFonts w:ascii="Times New Roman" w:eastAsia="Times New Roman" w:hAnsi="Times New Roman" w:cs="Times New Roman"/>
          <w:sz w:val="24"/>
          <w:szCs w:val="24"/>
          <w:lang w:eastAsia="ru-RU"/>
        </w:rPr>
        <w:t xml:space="preserve">доровья в Югре, в рамках международного библиотечного </w:t>
      </w:r>
      <w:r w:rsidRPr="004657C3">
        <w:rPr>
          <w:rFonts w:ascii="Times New Roman" w:eastAsia="Times New Roman" w:hAnsi="Times New Roman" w:cs="Times New Roman"/>
          <w:sz w:val="24"/>
          <w:szCs w:val="24"/>
          <w:lang w:eastAsia="ru-RU"/>
        </w:rPr>
        <w:t>проект</w:t>
      </w:r>
      <w:r>
        <w:rPr>
          <w:rFonts w:ascii="Times New Roman" w:eastAsia="Times New Roman" w:hAnsi="Times New Roman" w:cs="Times New Roman"/>
          <w:sz w:val="24"/>
          <w:szCs w:val="24"/>
          <w:lang w:eastAsia="ru-RU"/>
        </w:rPr>
        <w:t xml:space="preserve">а «Белый город – Белая Русь: </w:t>
      </w:r>
      <w:r w:rsidRPr="004657C3">
        <w:rPr>
          <w:rFonts w:ascii="Times New Roman" w:eastAsia="Times New Roman" w:hAnsi="Times New Roman" w:cs="Times New Roman"/>
          <w:sz w:val="24"/>
          <w:szCs w:val="24"/>
          <w:lang w:eastAsia="ru-RU"/>
        </w:rPr>
        <w:t>литературный транзит»,  в рамках Н</w:t>
      </w:r>
      <w:r>
        <w:rPr>
          <w:rFonts w:ascii="Times New Roman" w:eastAsia="Times New Roman" w:hAnsi="Times New Roman" w:cs="Times New Roman"/>
          <w:sz w:val="24"/>
          <w:szCs w:val="24"/>
          <w:lang w:eastAsia="ru-RU"/>
        </w:rPr>
        <w:t xml:space="preserve">едели детско-юношеской книги и </w:t>
      </w:r>
      <w:r w:rsidRPr="004657C3">
        <w:rPr>
          <w:rFonts w:ascii="Times New Roman" w:eastAsia="Times New Roman" w:hAnsi="Times New Roman" w:cs="Times New Roman"/>
          <w:sz w:val="24"/>
          <w:szCs w:val="24"/>
          <w:lang w:eastAsia="ru-RU"/>
        </w:rPr>
        <w:t>в рамках ле</w:t>
      </w:r>
      <w:r>
        <w:rPr>
          <w:rFonts w:ascii="Times New Roman" w:eastAsia="Times New Roman" w:hAnsi="Times New Roman" w:cs="Times New Roman"/>
          <w:sz w:val="24"/>
          <w:szCs w:val="24"/>
          <w:lang w:eastAsia="ru-RU"/>
        </w:rPr>
        <w:t>тней оздоровительной кампании.</w:t>
      </w:r>
      <w:r w:rsidRPr="004657C3">
        <w:rPr>
          <w:rFonts w:ascii="Times New Roman" w:eastAsia="Times New Roman" w:hAnsi="Times New Roman" w:cs="Times New Roman"/>
          <w:sz w:val="24"/>
          <w:szCs w:val="24"/>
          <w:lang w:eastAsia="ru-RU"/>
        </w:rPr>
        <w:t xml:space="preserve"> Реализовано 306 мероприятий по продвижению чтения, у</w:t>
      </w:r>
      <w:r>
        <w:rPr>
          <w:rFonts w:ascii="Times New Roman" w:eastAsia="Times New Roman" w:hAnsi="Times New Roman" w:cs="Times New Roman"/>
          <w:sz w:val="24"/>
          <w:szCs w:val="24"/>
          <w:lang w:eastAsia="ru-RU"/>
        </w:rPr>
        <w:t xml:space="preserve">частие в которых приняли более 6500 </w:t>
      </w:r>
      <w:r w:rsidRPr="004657C3">
        <w:rPr>
          <w:rFonts w:ascii="Times New Roman" w:eastAsia="Times New Roman" w:hAnsi="Times New Roman" w:cs="Times New Roman"/>
          <w:sz w:val="24"/>
          <w:szCs w:val="24"/>
          <w:lang w:eastAsia="ru-RU"/>
        </w:rPr>
        <w:t>детей, в том числе:</w:t>
      </w:r>
    </w:p>
    <w:p w:rsidR="001E343A" w:rsidRPr="004657C3" w:rsidRDefault="00F61D68" w:rsidP="001E343A">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w:t>
      </w:r>
      <w:r w:rsidR="001E343A" w:rsidRPr="004657C3">
        <w:rPr>
          <w:rFonts w:ascii="Times New Roman" w:eastAsia="Times New Roman" w:hAnsi="Times New Roman" w:cs="Times New Roman"/>
          <w:sz w:val="24"/>
          <w:szCs w:val="24"/>
          <w:lang w:eastAsia="ru-RU"/>
        </w:rPr>
        <w:t xml:space="preserve"> рамках Года Экологии в России прошли акции, познавательно-игровые программы, экологические игры: всего 74 мероприятий, на которых присутствовало</w:t>
      </w:r>
      <w:r w:rsidR="001E343A">
        <w:rPr>
          <w:rFonts w:ascii="Times New Roman" w:eastAsia="Times New Roman" w:hAnsi="Times New Roman" w:cs="Times New Roman"/>
          <w:sz w:val="24"/>
          <w:szCs w:val="24"/>
          <w:lang w:eastAsia="ru-RU"/>
        </w:rPr>
        <w:t xml:space="preserve"> 1166 </w:t>
      </w:r>
      <w:r w:rsidR="001E343A" w:rsidRPr="004657C3">
        <w:rPr>
          <w:rFonts w:ascii="Times New Roman" w:eastAsia="Times New Roman" w:hAnsi="Times New Roman" w:cs="Times New Roman"/>
          <w:sz w:val="24"/>
          <w:szCs w:val="24"/>
          <w:lang w:eastAsia="ru-RU"/>
        </w:rPr>
        <w:t>чел., оформлено 36 выставок</w:t>
      </w:r>
      <w:r w:rsidR="001E343A">
        <w:rPr>
          <w:rFonts w:ascii="Times New Roman" w:eastAsia="Times New Roman" w:hAnsi="Times New Roman" w:cs="Times New Roman"/>
          <w:sz w:val="24"/>
          <w:szCs w:val="24"/>
          <w:lang w:eastAsia="ru-RU"/>
        </w:rPr>
        <w:t>, 12 библиографических пособий</w:t>
      </w:r>
      <w:r>
        <w:rPr>
          <w:rFonts w:ascii="Times New Roman" w:eastAsia="Times New Roman" w:hAnsi="Times New Roman" w:cs="Times New Roman"/>
          <w:sz w:val="24"/>
          <w:szCs w:val="24"/>
          <w:lang w:eastAsia="ru-RU"/>
        </w:rPr>
        <w:t>;</w:t>
      </w:r>
    </w:p>
    <w:p w:rsidR="001E343A" w:rsidRPr="004657C3" w:rsidRDefault="00F61D68" w:rsidP="001E343A">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w:t>
      </w:r>
      <w:r w:rsidR="001E343A">
        <w:rPr>
          <w:rFonts w:ascii="Times New Roman" w:eastAsia="Times New Roman" w:hAnsi="Times New Roman" w:cs="Times New Roman"/>
          <w:sz w:val="24"/>
          <w:szCs w:val="24"/>
          <w:lang w:eastAsia="ru-RU"/>
        </w:rPr>
        <w:t xml:space="preserve"> рамках Года Здоровья в Югре </w:t>
      </w:r>
      <w:r w:rsidR="001E343A" w:rsidRPr="004657C3">
        <w:rPr>
          <w:rFonts w:ascii="Times New Roman" w:eastAsia="Times New Roman" w:hAnsi="Times New Roman" w:cs="Times New Roman"/>
          <w:sz w:val="24"/>
          <w:szCs w:val="24"/>
          <w:lang w:eastAsia="ru-RU"/>
        </w:rPr>
        <w:t>в библиотеках Б</w:t>
      </w:r>
      <w:r w:rsidR="001E343A">
        <w:rPr>
          <w:rFonts w:ascii="Times New Roman" w:eastAsia="Times New Roman" w:hAnsi="Times New Roman" w:cs="Times New Roman"/>
          <w:sz w:val="24"/>
          <w:szCs w:val="24"/>
          <w:lang w:eastAsia="ru-RU"/>
        </w:rPr>
        <w:t xml:space="preserve">елоярского района реализовано </w:t>
      </w:r>
      <w:r w:rsidR="001E343A" w:rsidRPr="004657C3">
        <w:rPr>
          <w:rFonts w:ascii="Times New Roman" w:eastAsia="Times New Roman" w:hAnsi="Times New Roman" w:cs="Times New Roman"/>
          <w:sz w:val="24"/>
          <w:szCs w:val="24"/>
          <w:lang w:eastAsia="ru-RU"/>
        </w:rPr>
        <w:t>44 мероп</w:t>
      </w:r>
      <w:r w:rsidR="001E343A">
        <w:rPr>
          <w:rFonts w:ascii="Times New Roman" w:eastAsia="Times New Roman" w:hAnsi="Times New Roman" w:cs="Times New Roman"/>
          <w:sz w:val="24"/>
          <w:szCs w:val="24"/>
          <w:lang w:eastAsia="ru-RU"/>
        </w:rPr>
        <w:t xml:space="preserve">риятия, которые посетило 937 </w:t>
      </w:r>
      <w:r w:rsidR="001E343A" w:rsidRPr="004657C3">
        <w:rPr>
          <w:rFonts w:ascii="Times New Roman" w:eastAsia="Times New Roman" w:hAnsi="Times New Roman" w:cs="Times New Roman"/>
          <w:sz w:val="24"/>
          <w:szCs w:val="24"/>
          <w:lang w:eastAsia="ru-RU"/>
        </w:rPr>
        <w:t>человек, оформлено 11 выставок</w:t>
      </w:r>
      <w:r>
        <w:rPr>
          <w:rFonts w:ascii="Times New Roman" w:eastAsia="Times New Roman" w:hAnsi="Times New Roman" w:cs="Times New Roman"/>
          <w:sz w:val="24"/>
          <w:szCs w:val="24"/>
          <w:lang w:eastAsia="ru-RU"/>
        </w:rPr>
        <w:t>;</w:t>
      </w:r>
    </w:p>
    <w:p w:rsidR="001E343A" w:rsidRPr="004657C3" w:rsidRDefault="00F61D68" w:rsidP="001E343A">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w:t>
      </w:r>
      <w:r w:rsidR="001E343A">
        <w:rPr>
          <w:rFonts w:ascii="Times New Roman" w:eastAsia="Times New Roman" w:hAnsi="Times New Roman" w:cs="Times New Roman"/>
          <w:sz w:val="24"/>
          <w:szCs w:val="24"/>
          <w:lang w:eastAsia="ru-RU"/>
        </w:rPr>
        <w:t xml:space="preserve"> рамках</w:t>
      </w:r>
      <w:r w:rsidR="001E343A" w:rsidRPr="004657C3">
        <w:rPr>
          <w:rFonts w:ascii="Times New Roman" w:eastAsia="Times New Roman" w:hAnsi="Times New Roman" w:cs="Times New Roman"/>
          <w:sz w:val="24"/>
          <w:szCs w:val="24"/>
          <w:lang w:eastAsia="ru-RU"/>
        </w:rPr>
        <w:t xml:space="preserve"> международного библиотечного</w:t>
      </w:r>
      <w:r w:rsidR="001E343A">
        <w:rPr>
          <w:rFonts w:ascii="Times New Roman" w:eastAsia="Times New Roman" w:hAnsi="Times New Roman" w:cs="Times New Roman"/>
          <w:sz w:val="24"/>
          <w:szCs w:val="24"/>
          <w:lang w:eastAsia="ru-RU"/>
        </w:rPr>
        <w:t xml:space="preserve"> </w:t>
      </w:r>
      <w:r w:rsidR="001E343A" w:rsidRPr="004657C3">
        <w:rPr>
          <w:rFonts w:ascii="Times New Roman" w:eastAsia="Times New Roman" w:hAnsi="Times New Roman" w:cs="Times New Roman"/>
          <w:sz w:val="24"/>
          <w:szCs w:val="24"/>
          <w:lang w:eastAsia="ru-RU"/>
        </w:rPr>
        <w:t>проект</w:t>
      </w:r>
      <w:r w:rsidR="001E343A">
        <w:rPr>
          <w:rFonts w:ascii="Times New Roman" w:eastAsia="Times New Roman" w:hAnsi="Times New Roman" w:cs="Times New Roman"/>
          <w:sz w:val="24"/>
          <w:szCs w:val="24"/>
          <w:lang w:eastAsia="ru-RU"/>
        </w:rPr>
        <w:t>а «Белый город – Белая Русь: литературный транзит» для детей</w:t>
      </w:r>
      <w:r w:rsidR="001E343A" w:rsidRPr="004657C3">
        <w:rPr>
          <w:rFonts w:ascii="Times New Roman" w:eastAsia="Times New Roman" w:hAnsi="Times New Roman" w:cs="Times New Roman"/>
          <w:sz w:val="24"/>
          <w:szCs w:val="24"/>
          <w:lang w:eastAsia="ru-RU"/>
        </w:rPr>
        <w:t xml:space="preserve"> проведено 39 мероприятий, присутствовало 657 детей, оформлен</w:t>
      </w:r>
      <w:r>
        <w:rPr>
          <w:rFonts w:ascii="Times New Roman" w:eastAsia="Times New Roman" w:hAnsi="Times New Roman" w:cs="Times New Roman"/>
          <w:sz w:val="24"/>
          <w:szCs w:val="24"/>
          <w:lang w:eastAsia="ru-RU"/>
        </w:rPr>
        <w:t>о</w:t>
      </w:r>
      <w:r w:rsidR="001E343A" w:rsidRPr="004657C3">
        <w:rPr>
          <w:rFonts w:ascii="Times New Roman" w:eastAsia="Times New Roman" w:hAnsi="Times New Roman" w:cs="Times New Roman"/>
          <w:sz w:val="24"/>
          <w:szCs w:val="24"/>
          <w:lang w:eastAsia="ru-RU"/>
        </w:rPr>
        <w:t xml:space="preserve"> 6 выставок.</w:t>
      </w:r>
    </w:p>
    <w:p w:rsidR="001E343A" w:rsidRPr="004657C3"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4657C3">
        <w:rPr>
          <w:rFonts w:ascii="Times New Roman" w:eastAsia="Times New Roman" w:hAnsi="Times New Roman" w:cs="Times New Roman"/>
          <w:sz w:val="24"/>
          <w:szCs w:val="24"/>
          <w:lang w:eastAsia="ru-RU"/>
        </w:rPr>
        <w:t xml:space="preserve"> 2017 </w:t>
      </w:r>
      <w:r>
        <w:rPr>
          <w:rFonts w:ascii="Times New Roman" w:eastAsia="Times New Roman" w:hAnsi="Times New Roman" w:cs="Times New Roman"/>
          <w:sz w:val="24"/>
          <w:szCs w:val="24"/>
          <w:lang w:eastAsia="ru-RU"/>
        </w:rPr>
        <w:t xml:space="preserve">г. </w:t>
      </w:r>
      <w:r w:rsidRPr="004657C3">
        <w:rPr>
          <w:rFonts w:ascii="Times New Roman" w:eastAsia="Times New Roman" w:hAnsi="Times New Roman" w:cs="Times New Roman"/>
          <w:sz w:val="24"/>
          <w:szCs w:val="24"/>
          <w:lang w:eastAsia="ru-RU"/>
        </w:rPr>
        <w:t>реализованы акции и краткосрочные проекты по продвижению чтения:</w:t>
      </w:r>
    </w:p>
    <w:p w:rsidR="001E343A" w:rsidRPr="004657C3"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r w:rsidRPr="004657C3">
        <w:rPr>
          <w:rFonts w:ascii="Times New Roman" w:eastAsia="Times New Roman" w:hAnsi="Times New Roman" w:cs="Times New Roman"/>
          <w:sz w:val="24"/>
          <w:szCs w:val="24"/>
          <w:lang w:eastAsia="ru-RU"/>
        </w:rPr>
        <w:t>Проект «Волшебники из страны Детства» в рамках Недели детско-юношеской книги посвящённ</w:t>
      </w:r>
      <w:r w:rsidR="00F61D68">
        <w:rPr>
          <w:rFonts w:ascii="Times New Roman" w:eastAsia="Times New Roman" w:hAnsi="Times New Roman" w:cs="Times New Roman"/>
          <w:sz w:val="24"/>
          <w:szCs w:val="24"/>
          <w:lang w:eastAsia="ru-RU"/>
        </w:rPr>
        <w:t>ый</w:t>
      </w:r>
      <w:r w:rsidRPr="004657C3">
        <w:rPr>
          <w:rFonts w:ascii="Times New Roman" w:eastAsia="Times New Roman" w:hAnsi="Times New Roman" w:cs="Times New Roman"/>
          <w:sz w:val="24"/>
          <w:szCs w:val="24"/>
          <w:lang w:eastAsia="ru-RU"/>
        </w:rPr>
        <w:t xml:space="preserve"> писателя</w:t>
      </w:r>
      <w:proofErr w:type="gramStart"/>
      <w:r w:rsidRPr="004657C3">
        <w:rPr>
          <w:rFonts w:ascii="Times New Roman" w:eastAsia="Times New Roman" w:hAnsi="Times New Roman" w:cs="Times New Roman"/>
          <w:sz w:val="24"/>
          <w:szCs w:val="24"/>
          <w:lang w:eastAsia="ru-RU"/>
        </w:rPr>
        <w:t>м-</w:t>
      </w:r>
      <w:proofErr w:type="gramEnd"/>
      <w:r w:rsidRPr="004657C3">
        <w:rPr>
          <w:rFonts w:ascii="Times New Roman" w:eastAsia="Times New Roman" w:hAnsi="Times New Roman" w:cs="Times New Roman"/>
          <w:sz w:val="24"/>
          <w:szCs w:val="24"/>
          <w:lang w:eastAsia="ru-RU"/>
        </w:rPr>
        <w:t xml:space="preserve"> юбилярам. Всего проведено 2</w:t>
      </w:r>
      <w:r>
        <w:rPr>
          <w:rFonts w:ascii="Times New Roman" w:eastAsia="Times New Roman" w:hAnsi="Times New Roman" w:cs="Times New Roman"/>
          <w:sz w:val="24"/>
          <w:szCs w:val="24"/>
          <w:lang w:eastAsia="ru-RU"/>
        </w:rPr>
        <w:t xml:space="preserve">5 мероприятий,  присутствовало </w:t>
      </w:r>
      <w:r w:rsidRPr="004657C3">
        <w:rPr>
          <w:rFonts w:ascii="Times New Roman" w:eastAsia="Times New Roman" w:hAnsi="Times New Roman" w:cs="Times New Roman"/>
          <w:sz w:val="24"/>
          <w:szCs w:val="24"/>
          <w:lang w:eastAsia="ru-RU"/>
        </w:rPr>
        <w:t>389 человек, оформлено 9 выставок.</w:t>
      </w:r>
    </w:p>
    <w:p w:rsidR="001E343A" w:rsidRPr="004657C3"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r w:rsidRPr="004657C3">
        <w:rPr>
          <w:rFonts w:ascii="Times New Roman" w:eastAsia="Times New Roman" w:hAnsi="Times New Roman" w:cs="Times New Roman"/>
          <w:sz w:val="24"/>
          <w:szCs w:val="24"/>
          <w:lang w:eastAsia="ru-RU"/>
        </w:rPr>
        <w:t>Наибольш</w:t>
      </w:r>
      <w:r>
        <w:rPr>
          <w:rFonts w:ascii="Times New Roman" w:eastAsia="Times New Roman" w:hAnsi="Times New Roman" w:cs="Times New Roman"/>
          <w:sz w:val="24"/>
          <w:szCs w:val="24"/>
          <w:lang w:eastAsia="ru-RU"/>
        </w:rPr>
        <w:t xml:space="preserve">ий отклик у читателей получили </w:t>
      </w:r>
      <w:r w:rsidRPr="004657C3">
        <w:rPr>
          <w:rFonts w:ascii="Times New Roman" w:eastAsia="Times New Roman" w:hAnsi="Times New Roman" w:cs="Times New Roman"/>
          <w:sz w:val="24"/>
          <w:szCs w:val="24"/>
          <w:lang w:eastAsia="ru-RU"/>
        </w:rPr>
        <w:t>мероприятия:</w:t>
      </w:r>
    </w:p>
    <w:p w:rsidR="001E343A" w:rsidRPr="003A3D2D" w:rsidRDefault="00F61D68" w:rsidP="00F61D68">
      <w:pPr>
        <w:pStyle w:val="a5"/>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001E343A" w:rsidRPr="003A3D2D">
        <w:rPr>
          <w:rFonts w:ascii="Times New Roman" w:hAnsi="Times New Roman"/>
          <w:sz w:val="24"/>
          <w:szCs w:val="24"/>
        </w:rPr>
        <w:t>«Вас в сказку добрую зовем»: игра-путешествие;</w:t>
      </w:r>
    </w:p>
    <w:p w:rsidR="001E343A" w:rsidRPr="003A3D2D" w:rsidRDefault="00F61D68" w:rsidP="00F61D68">
      <w:pPr>
        <w:pStyle w:val="a5"/>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001E343A" w:rsidRPr="003A3D2D">
        <w:rPr>
          <w:rFonts w:ascii="Times New Roman" w:hAnsi="Times New Roman"/>
          <w:sz w:val="24"/>
          <w:szCs w:val="24"/>
        </w:rPr>
        <w:t>«Волшебник в голубом вертолете»: литературный праздник;</w:t>
      </w:r>
    </w:p>
    <w:p w:rsidR="001E343A" w:rsidRPr="003A3D2D" w:rsidRDefault="00F61D68" w:rsidP="00F61D68">
      <w:pPr>
        <w:pStyle w:val="a5"/>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001E343A" w:rsidRPr="003A3D2D">
        <w:rPr>
          <w:rFonts w:ascii="Times New Roman" w:hAnsi="Times New Roman"/>
          <w:sz w:val="24"/>
          <w:szCs w:val="24"/>
        </w:rPr>
        <w:t xml:space="preserve">«Книжная вселенная Э. Успенского»: клуб </w:t>
      </w:r>
      <w:proofErr w:type="gramStart"/>
      <w:r w:rsidR="001E343A" w:rsidRPr="003A3D2D">
        <w:rPr>
          <w:rFonts w:ascii="Times New Roman" w:hAnsi="Times New Roman"/>
          <w:sz w:val="24"/>
          <w:szCs w:val="24"/>
        </w:rPr>
        <w:t>весёлых</w:t>
      </w:r>
      <w:proofErr w:type="gramEnd"/>
      <w:r w:rsidR="001E343A" w:rsidRPr="003A3D2D">
        <w:rPr>
          <w:rFonts w:ascii="Times New Roman" w:hAnsi="Times New Roman"/>
          <w:sz w:val="24"/>
          <w:szCs w:val="24"/>
        </w:rPr>
        <w:t xml:space="preserve"> и начитанных;</w:t>
      </w:r>
    </w:p>
    <w:p w:rsidR="001E343A" w:rsidRPr="003A3D2D" w:rsidRDefault="00F61D68" w:rsidP="00F61D68">
      <w:pPr>
        <w:pStyle w:val="a5"/>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001E343A" w:rsidRPr="003A3D2D">
        <w:rPr>
          <w:rFonts w:ascii="Times New Roman" w:hAnsi="Times New Roman"/>
          <w:sz w:val="24"/>
          <w:szCs w:val="24"/>
        </w:rPr>
        <w:t xml:space="preserve">«Добрый мир любимых книг»: </w:t>
      </w:r>
      <w:proofErr w:type="spellStart"/>
      <w:r w:rsidR="001E343A" w:rsidRPr="003A3D2D">
        <w:rPr>
          <w:rFonts w:ascii="Times New Roman" w:hAnsi="Times New Roman"/>
          <w:sz w:val="24"/>
          <w:szCs w:val="24"/>
        </w:rPr>
        <w:t>библио-шоу</w:t>
      </w:r>
      <w:proofErr w:type="spellEnd"/>
      <w:r w:rsidR="001E343A">
        <w:rPr>
          <w:rFonts w:ascii="Times New Roman" w:hAnsi="Times New Roman"/>
          <w:sz w:val="24"/>
          <w:szCs w:val="24"/>
        </w:rPr>
        <w:t>;</w:t>
      </w:r>
    </w:p>
    <w:p w:rsidR="001E343A" w:rsidRPr="003A3D2D" w:rsidRDefault="00F61D68" w:rsidP="00F61D68">
      <w:pPr>
        <w:pStyle w:val="a5"/>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001E343A" w:rsidRPr="003A3D2D">
        <w:rPr>
          <w:rFonts w:ascii="Times New Roman" w:hAnsi="Times New Roman"/>
          <w:sz w:val="24"/>
          <w:szCs w:val="24"/>
        </w:rPr>
        <w:t>«Быль-небылица»: юбилейный марафон</w:t>
      </w:r>
      <w:r w:rsidR="001E343A">
        <w:rPr>
          <w:rFonts w:ascii="Times New Roman" w:hAnsi="Times New Roman"/>
          <w:sz w:val="24"/>
          <w:szCs w:val="24"/>
        </w:rPr>
        <w:t>;</w:t>
      </w:r>
    </w:p>
    <w:p w:rsidR="001E343A" w:rsidRPr="003A3D2D" w:rsidRDefault="00F61D68" w:rsidP="00F61D68">
      <w:pPr>
        <w:pStyle w:val="a5"/>
        <w:spacing w:after="0" w:line="240" w:lineRule="auto"/>
        <w:ind w:left="360"/>
        <w:jc w:val="both"/>
        <w:rPr>
          <w:rFonts w:ascii="Times New Roman" w:hAnsi="Times New Roman"/>
          <w:sz w:val="24"/>
          <w:szCs w:val="24"/>
        </w:rPr>
      </w:pPr>
      <w:r>
        <w:rPr>
          <w:rFonts w:ascii="Times New Roman" w:hAnsi="Times New Roman"/>
          <w:sz w:val="24"/>
          <w:szCs w:val="24"/>
        </w:rPr>
        <w:lastRenderedPageBreak/>
        <w:t xml:space="preserve">- </w:t>
      </w:r>
      <w:r w:rsidR="001E343A" w:rsidRPr="003A3D2D">
        <w:rPr>
          <w:rFonts w:ascii="Times New Roman" w:hAnsi="Times New Roman"/>
          <w:sz w:val="24"/>
          <w:szCs w:val="24"/>
        </w:rPr>
        <w:t>«За лесами, за морями ждут нас сказки с чудесами»: литературные  шахматы</w:t>
      </w:r>
      <w:r w:rsidR="001E343A">
        <w:rPr>
          <w:rFonts w:ascii="Times New Roman" w:hAnsi="Times New Roman"/>
          <w:sz w:val="24"/>
          <w:szCs w:val="24"/>
        </w:rPr>
        <w:t>;</w:t>
      </w:r>
    </w:p>
    <w:p w:rsidR="001E343A" w:rsidRPr="003A3D2D" w:rsidRDefault="00F61D68" w:rsidP="00F61D68">
      <w:pPr>
        <w:pStyle w:val="a5"/>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001E343A" w:rsidRPr="003A3D2D">
        <w:rPr>
          <w:rFonts w:ascii="Times New Roman" w:hAnsi="Times New Roman"/>
          <w:sz w:val="24"/>
          <w:szCs w:val="24"/>
        </w:rPr>
        <w:t>«Библиотека, книжка, я - вместе верные друзья»: литературно-познавательная игра</w:t>
      </w:r>
      <w:r w:rsidR="001E343A">
        <w:rPr>
          <w:rFonts w:ascii="Times New Roman" w:hAnsi="Times New Roman"/>
          <w:sz w:val="24"/>
          <w:szCs w:val="24"/>
        </w:rPr>
        <w:t>;</w:t>
      </w:r>
    </w:p>
    <w:p w:rsidR="001E343A" w:rsidRPr="003A3D2D" w:rsidRDefault="00F61D68" w:rsidP="00F61D68">
      <w:pPr>
        <w:pStyle w:val="a5"/>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001E343A" w:rsidRPr="003A3D2D">
        <w:rPr>
          <w:rFonts w:ascii="Times New Roman" w:hAnsi="Times New Roman"/>
          <w:sz w:val="24"/>
          <w:szCs w:val="24"/>
        </w:rPr>
        <w:t xml:space="preserve">«Открываем книжные горизонты»: </w:t>
      </w:r>
      <w:proofErr w:type="gramStart"/>
      <w:r w:rsidR="001E343A" w:rsidRPr="003A3D2D">
        <w:rPr>
          <w:rFonts w:ascii="Times New Roman" w:hAnsi="Times New Roman"/>
          <w:sz w:val="24"/>
          <w:szCs w:val="24"/>
        </w:rPr>
        <w:t>библиотечный</w:t>
      </w:r>
      <w:proofErr w:type="gramEnd"/>
      <w:r w:rsidR="001E343A" w:rsidRPr="003A3D2D">
        <w:rPr>
          <w:rFonts w:ascii="Times New Roman" w:hAnsi="Times New Roman"/>
          <w:sz w:val="24"/>
          <w:szCs w:val="24"/>
        </w:rPr>
        <w:t xml:space="preserve"> </w:t>
      </w:r>
      <w:proofErr w:type="spellStart"/>
      <w:r w:rsidR="001E343A" w:rsidRPr="003A3D2D">
        <w:rPr>
          <w:rFonts w:ascii="Times New Roman" w:hAnsi="Times New Roman"/>
          <w:sz w:val="24"/>
          <w:szCs w:val="24"/>
        </w:rPr>
        <w:t>квилт</w:t>
      </w:r>
      <w:proofErr w:type="spellEnd"/>
      <w:r w:rsidR="001E343A" w:rsidRPr="003A3D2D">
        <w:rPr>
          <w:rFonts w:ascii="Times New Roman" w:hAnsi="Times New Roman"/>
          <w:sz w:val="24"/>
          <w:szCs w:val="24"/>
        </w:rPr>
        <w:t>.</w:t>
      </w:r>
    </w:p>
    <w:p w:rsidR="001E343A" w:rsidRPr="004657C3"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r w:rsidRPr="004657C3">
        <w:rPr>
          <w:rFonts w:ascii="Times New Roman" w:eastAsia="Times New Roman" w:hAnsi="Times New Roman" w:cs="Times New Roman"/>
          <w:sz w:val="24"/>
          <w:szCs w:val="24"/>
          <w:lang w:eastAsia="ru-RU"/>
        </w:rPr>
        <w:t>Проект «Книжная эстафета солнечного лета» в рамках летней кампании по организации познавательно-развивающего досуга детей и п</w:t>
      </w:r>
      <w:r>
        <w:rPr>
          <w:rFonts w:ascii="Times New Roman" w:eastAsia="Times New Roman" w:hAnsi="Times New Roman" w:cs="Times New Roman"/>
          <w:sz w:val="24"/>
          <w:szCs w:val="24"/>
          <w:lang w:eastAsia="ru-RU"/>
        </w:rPr>
        <w:t xml:space="preserve">одростков в Белоярском районе. Всего проведено </w:t>
      </w:r>
      <w:r w:rsidRPr="004657C3">
        <w:rPr>
          <w:rFonts w:ascii="Times New Roman" w:eastAsia="Times New Roman" w:hAnsi="Times New Roman" w:cs="Times New Roman"/>
          <w:sz w:val="24"/>
          <w:szCs w:val="24"/>
          <w:lang w:eastAsia="ru-RU"/>
        </w:rPr>
        <w:t>144 меро</w:t>
      </w:r>
      <w:r>
        <w:rPr>
          <w:rFonts w:ascii="Times New Roman" w:eastAsia="Times New Roman" w:hAnsi="Times New Roman" w:cs="Times New Roman"/>
          <w:sz w:val="24"/>
          <w:szCs w:val="24"/>
          <w:lang w:eastAsia="ru-RU"/>
        </w:rPr>
        <w:t xml:space="preserve">приятия, которые посетили 4500 детей, представлена </w:t>
      </w:r>
      <w:r w:rsidRPr="004657C3">
        <w:rPr>
          <w:rFonts w:ascii="Times New Roman" w:eastAsia="Times New Roman" w:hAnsi="Times New Roman" w:cs="Times New Roman"/>
          <w:sz w:val="24"/>
          <w:szCs w:val="24"/>
          <w:lang w:eastAsia="ru-RU"/>
        </w:rPr>
        <w:t>41 выставка.</w:t>
      </w:r>
    </w:p>
    <w:p w:rsidR="001E343A" w:rsidRPr="004657C3" w:rsidRDefault="001E343A" w:rsidP="001E343A">
      <w:pPr>
        <w:spacing w:after="0" w:line="240" w:lineRule="auto"/>
        <w:ind w:firstLine="709"/>
        <w:contextualSpacing/>
        <w:jc w:val="both"/>
        <w:rPr>
          <w:rFonts w:ascii="Times New Roman" w:eastAsia="Times New Roman" w:hAnsi="Times New Roman"/>
          <w:iCs/>
          <w:sz w:val="24"/>
          <w:lang w:eastAsia="ru-RU"/>
        </w:rPr>
      </w:pPr>
      <w:r>
        <w:rPr>
          <w:rFonts w:ascii="Times New Roman" w:eastAsia="Times New Roman" w:hAnsi="Times New Roman" w:cs="Times New Roman"/>
          <w:sz w:val="24"/>
          <w:szCs w:val="24"/>
          <w:lang w:eastAsia="ru-RU"/>
        </w:rPr>
        <w:t xml:space="preserve">В рамках празднования </w:t>
      </w:r>
      <w:r w:rsidRPr="004657C3">
        <w:rPr>
          <w:rFonts w:ascii="Times New Roman" w:eastAsia="Times New Roman" w:hAnsi="Times New Roman" w:cs="Times New Roman"/>
          <w:sz w:val="24"/>
          <w:szCs w:val="24"/>
          <w:lang w:eastAsia="ru-RU"/>
        </w:rPr>
        <w:t>Пушкинско</w:t>
      </w:r>
      <w:r>
        <w:rPr>
          <w:rFonts w:ascii="Times New Roman" w:eastAsia="Times New Roman" w:hAnsi="Times New Roman" w:cs="Times New Roman"/>
          <w:sz w:val="24"/>
          <w:szCs w:val="24"/>
          <w:lang w:eastAsia="ru-RU"/>
        </w:rPr>
        <w:t xml:space="preserve">го дня России </w:t>
      </w:r>
      <w:r w:rsidRPr="004657C3">
        <w:rPr>
          <w:rFonts w:ascii="Times New Roman" w:eastAsia="Times New Roman" w:hAnsi="Times New Roman" w:cs="Times New Roman"/>
          <w:sz w:val="24"/>
          <w:szCs w:val="24"/>
          <w:lang w:eastAsia="ru-RU"/>
        </w:rPr>
        <w:t xml:space="preserve">проведен цикл мероприятий «И в XXI веке Пушкин с нами». </w:t>
      </w:r>
      <w:r>
        <w:rPr>
          <w:rFonts w:ascii="Times New Roman" w:eastAsia="Times New Roman" w:hAnsi="Times New Roman"/>
          <w:iCs/>
          <w:sz w:val="24"/>
          <w:lang w:eastAsia="ru-RU"/>
        </w:rPr>
        <w:t>В течение недели проводились</w:t>
      </w:r>
      <w:r w:rsidRPr="004657C3">
        <w:rPr>
          <w:rFonts w:ascii="Times New Roman" w:eastAsia="Times New Roman" w:hAnsi="Times New Roman"/>
          <w:iCs/>
          <w:sz w:val="24"/>
          <w:lang w:eastAsia="ru-RU"/>
        </w:rPr>
        <w:t xml:space="preserve"> литературные игры, обзоры книжных выставок, викторины и познавательно-игровые программы.</w:t>
      </w:r>
      <w:r w:rsidRPr="004657C3">
        <w:rPr>
          <w:rFonts w:ascii="Times New Roman" w:eastAsia="Times New Roman" w:hAnsi="Times New Roman" w:cs="Times New Roman"/>
          <w:sz w:val="24"/>
          <w:szCs w:val="24"/>
          <w:lang w:eastAsia="ru-RU"/>
        </w:rPr>
        <w:t xml:space="preserve"> </w:t>
      </w:r>
      <w:r w:rsidRPr="004657C3">
        <w:rPr>
          <w:rFonts w:ascii="Times New Roman" w:eastAsia="Times New Roman" w:hAnsi="Times New Roman"/>
          <w:iCs/>
          <w:sz w:val="24"/>
          <w:lang w:eastAsia="ru-RU"/>
        </w:rPr>
        <w:t>Всего проведено 7 мероприятий, представлено 9 выставок, посетило 1</w:t>
      </w:r>
      <w:r>
        <w:rPr>
          <w:rFonts w:ascii="Times New Roman" w:eastAsia="Times New Roman" w:hAnsi="Times New Roman"/>
          <w:iCs/>
          <w:sz w:val="24"/>
          <w:lang w:eastAsia="ru-RU"/>
        </w:rPr>
        <w:t xml:space="preserve">35 </w:t>
      </w:r>
      <w:r w:rsidRPr="004657C3">
        <w:rPr>
          <w:rFonts w:ascii="Times New Roman" w:eastAsia="Times New Roman" w:hAnsi="Times New Roman"/>
          <w:iCs/>
          <w:sz w:val="24"/>
          <w:lang w:eastAsia="ru-RU"/>
        </w:rPr>
        <w:t>человек.</w:t>
      </w:r>
    </w:p>
    <w:p w:rsidR="001E343A" w:rsidRPr="003A3D2D"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рамках городского </w:t>
      </w:r>
      <w:r w:rsidRPr="004657C3">
        <w:rPr>
          <w:rFonts w:ascii="Times New Roman" w:eastAsia="Times New Roman" w:hAnsi="Times New Roman" w:cs="Times New Roman"/>
          <w:sz w:val="24"/>
          <w:szCs w:val="24"/>
          <w:lang w:eastAsia="ru-RU"/>
        </w:rPr>
        <w:t>проекта «Маршрут читающей семьи» для информационного стенда «Библиопаровозик» в педиатрическом отделении рай</w:t>
      </w:r>
      <w:r>
        <w:rPr>
          <w:rFonts w:ascii="Times New Roman" w:eastAsia="Times New Roman" w:hAnsi="Times New Roman" w:cs="Times New Roman"/>
          <w:sz w:val="24"/>
          <w:szCs w:val="24"/>
          <w:lang w:eastAsia="ru-RU"/>
        </w:rPr>
        <w:t>онной больницы было оформлено 56</w:t>
      </w:r>
      <w:r w:rsidRPr="004657C3">
        <w:rPr>
          <w:rFonts w:ascii="Times New Roman" w:eastAsia="Times New Roman" w:hAnsi="Times New Roman" w:cs="Times New Roman"/>
          <w:sz w:val="24"/>
          <w:szCs w:val="24"/>
          <w:lang w:eastAsia="ru-RU"/>
        </w:rPr>
        <w:t xml:space="preserve"> наименований печатной продукции.</w:t>
      </w:r>
    </w:p>
    <w:p w:rsidR="004332A8" w:rsidRDefault="004332A8" w:rsidP="004332A8"/>
    <w:p w:rsidR="00A42D6F" w:rsidRPr="00A42D6F" w:rsidRDefault="00A42D6F" w:rsidP="00A42D6F">
      <w:pPr>
        <w:spacing w:after="0" w:line="240" w:lineRule="auto"/>
        <w:jc w:val="both"/>
        <w:rPr>
          <w:rFonts w:ascii="Times New Roman" w:hAnsi="Times New Roman" w:cs="Times New Roman"/>
          <w:b/>
          <w:sz w:val="24"/>
        </w:rPr>
      </w:pPr>
      <w:r w:rsidRPr="00A42D6F">
        <w:rPr>
          <w:rFonts w:ascii="Times New Roman" w:hAnsi="Times New Roman" w:cs="Times New Roman"/>
          <w:b/>
          <w:sz w:val="24"/>
        </w:rPr>
        <w:t>4.2.2. Библиотечно-библиографическое обслуживание  молодежи.</w:t>
      </w:r>
    </w:p>
    <w:p w:rsidR="00A42D6F" w:rsidRPr="00A42D6F" w:rsidRDefault="00A42D6F" w:rsidP="00A42D6F">
      <w:pPr>
        <w:spacing w:after="0" w:line="240" w:lineRule="auto"/>
        <w:jc w:val="both"/>
        <w:rPr>
          <w:rFonts w:ascii="Times New Roman" w:hAnsi="Times New Roman" w:cs="Times New Roman"/>
          <w:sz w:val="24"/>
        </w:rPr>
      </w:pPr>
      <w:r w:rsidRPr="00A42D6F">
        <w:rPr>
          <w:rFonts w:ascii="Times New Roman" w:hAnsi="Times New Roman" w:cs="Times New Roman"/>
          <w:sz w:val="24"/>
        </w:rPr>
        <w:t>Количество пользователей 15-30 лет –  3509</w:t>
      </w:r>
    </w:p>
    <w:p w:rsidR="00A42D6F" w:rsidRPr="00A42D6F" w:rsidRDefault="00A42D6F" w:rsidP="00A42D6F">
      <w:pPr>
        <w:spacing w:after="0" w:line="240" w:lineRule="auto"/>
        <w:jc w:val="both"/>
        <w:rPr>
          <w:rFonts w:ascii="Times New Roman" w:hAnsi="Times New Roman" w:cs="Times New Roman"/>
          <w:sz w:val="24"/>
        </w:rPr>
      </w:pPr>
      <w:r w:rsidRPr="00A42D6F">
        <w:rPr>
          <w:rFonts w:ascii="Times New Roman" w:hAnsi="Times New Roman" w:cs="Times New Roman"/>
          <w:sz w:val="24"/>
        </w:rPr>
        <w:t>Количество выдач документов пользователям 15-30 лет –47 9</w:t>
      </w:r>
      <w:r w:rsidR="00E1560C">
        <w:rPr>
          <w:rFonts w:ascii="Times New Roman" w:hAnsi="Times New Roman" w:cs="Times New Roman"/>
          <w:sz w:val="24"/>
        </w:rPr>
        <w:t>90</w:t>
      </w:r>
    </w:p>
    <w:p w:rsidR="00A42D6F" w:rsidRPr="00A42D6F" w:rsidRDefault="00A42D6F" w:rsidP="00E1560C">
      <w:pPr>
        <w:spacing w:after="0" w:line="240" w:lineRule="auto"/>
        <w:jc w:val="both"/>
        <w:rPr>
          <w:rFonts w:ascii="Times New Roman" w:hAnsi="Times New Roman" w:cs="Times New Roman"/>
          <w:noProof/>
          <w:sz w:val="24"/>
          <w:szCs w:val="24"/>
        </w:rPr>
      </w:pPr>
      <w:r w:rsidRPr="00A42D6F">
        <w:rPr>
          <w:rFonts w:ascii="Times New Roman" w:hAnsi="Times New Roman" w:cs="Times New Roman"/>
          <w:sz w:val="24"/>
          <w:szCs w:val="24"/>
        </w:rPr>
        <w:tab/>
        <w:t xml:space="preserve">Эффективная работа с молодежью – одна из важнейших задач </w:t>
      </w:r>
      <w:r w:rsidRPr="00A42D6F">
        <w:rPr>
          <w:rFonts w:ascii="Times New Roman" w:hAnsi="Times New Roman" w:cs="Times New Roman"/>
          <w:noProof/>
          <w:sz w:val="24"/>
          <w:szCs w:val="24"/>
        </w:rPr>
        <w:t>работы б</w:t>
      </w:r>
      <w:r w:rsidRPr="00A42D6F">
        <w:rPr>
          <w:rFonts w:ascii="Times New Roman" w:hAnsi="Times New Roman" w:cs="Times New Roman"/>
          <w:sz w:val="24"/>
          <w:szCs w:val="24"/>
        </w:rPr>
        <w:t>иблиотек МАУК Белоярского района «Белоярская ЦБС». Сотрудники стремятся выстроить соответствующие, приоритетные направления работы с молодыми читателями. Это воспитание гражданственности и патриотизма через формирование интереса к истории Отечества и краеведению. Содействие образованию, в том числе и самообразованию, молодых людей. Культурное и духовно-нравственное развитие, экологическое просвещение, пропаганда здорового образа жизни и приобщение к различным формам интеллектуального досуга.</w:t>
      </w:r>
    </w:p>
    <w:p w:rsidR="00A42D6F" w:rsidRPr="00A42D6F" w:rsidRDefault="00A42D6F" w:rsidP="00E1560C">
      <w:pPr>
        <w:spacing w:after="0" w:line="240" w:lineRule="auto"/>
        <w:ind w:firstLine="708"/>
        <w:jc w:val="both"/>
        <w:rPr>
          <w:rFonts w:ascii="Times New Roman" w:hAnsi="Times New Roman" w:cs="Times New Roman"/>
          <w:sz w:val="24"/>
          <w:szCs w:val="24"/>
        </w:rPr>
      </w:pPr>
      <w:r w:rsidRPr="00A42D6F">
        <w:rPr>
          <w:rFonts w:ascii="Times New Roman" w:hAnsi="Times New Roman" w:cs="Times New Roman"/>
          <w:sz w:val="24"/>
          <w:szCs w:val="24"/>
        </w:rPr>
        <w:t>Особое внимание в деятельности  удел</w:t>
      </w:r>
      <w:r w:rsidR="005C6F30">
        <w:rPr>
          <w:rFonts w:ascii="Times New Roman" w:hAnsi="Times New Roman" w:cs="Times New Roman"/>
          <w:sz w:val="24"/>
          <w:szCs w:val="24"/>
        </w:rPr>
        <w:t>яется созданию образа библиотеки</w:t>
      </w:r>
      <w:r w:rsidRPr="00A42D6F">
        <w:rPr>
          <w:rFonts w:ascii="Times New Roman" w:hAnsi="Times New Roman" w:cs="Times New Roman"/>
          <w:sz w:val="24"/>
          <w:szCs w:val="24"/>
        </w:rPr>
        <w:t xml:space="preserve"> как площадки для активной и творческой социальной практики в среде молодых людей. Молодежная аудитория предпочтение отдает более активным формам работы: интеллектуальные игры, квесты, дискуссии, викторины по разным направлениям с использование современных  технологий.</w:t>
      </w:r>
    </w:p>
    <w:p w:rsidR="00A42D6F" w:rsidRPr="00A42D6F" w:rsidRDefault="00A42D6F" w:rsidP="00E1560C">
      <w:pPr>
        <w:tabs>
          <w:tab w:val="left" w:pos="709"/>
        </w:tabs>
        <w:spacing w:after="0" w:line="240" w:lineRule="auto"/>
        <w:jc w:val="both"/>
        <w:rPr>
          <w:rFonts w:ascii="Times New Roman" w:hAnsi="Times New Roman" w:cs="Times New Roman"/>
          <w:sz w:val="24"/>
          <w:szCs w:val="24"/>
        </w:rPr>
      </w:pPr>
      <w:r w:rsidRPr="00A42D6F">
        <w:rPr>
          <w:rFonts w:ascii="Times New Roman" w:hAnsi="Times New Roman" w:cs="Times New Roman"/>
          <w:sz w:val="24"/>
          <w:szCs w:val="24"/>
        </w:rPr>
        <w:tab/>
        <w:t xml:space="preserve">Сотрудники библиотечной системы, разрабатывая и реализуя проекты,   активно сотрудничают с </w:t>
      </w:r>
      <w:r w:rsidR="005C6F30">
        <w:rPr>
          <w:rFonts w:ascii="Times New Roman" w:hAnsi="Times New Roman" w:cs="Times New Roman"/>
          <w:sz w:val="24"/>
          <w:szCs w:val="24"/>
        </w:rPr>
        <w:t>различными</w:t>
      </w:r>
      <w:r w:rsidRPr="00A42D6F">
        <w:rPr>
          <w:rFonts w:ascii="Times New Roman" w:hAnsi="Times New Roman" w:cs="Times New Roman"/>
          <w:sz w:val="24"/>
          <w:szCs w:val="24"/>
        </w:rPr>
        <w:t xml:space="preserve"> учреждениями, а также общественными организациями и объединениями. Это такие организации, как:</w:t>
      </w:r>
    </w:p>
    <w:p w:rsidR="00A42D6F" w:rsidRPr="00A42D6F" w:rsidRDefault="00A42D6F" w:rsidP="005C6F30">
      <w:pPr>
        <w:shd w:val="clear" w:color="auto" w:fill="FFFFFF"/>
        <w:spacing w:after="0" w:line="240" w:lineRule="auto"/>
        <w:ind w:firstLine="708"/>
        <w:jc w:val="both"/>
        <w:textAlignment w:val="baseline"/>
        <w:rPr>
          <w:rFonts w:ascii="Times New Roman" w:hAnsi="Times New Roman" w:cs="Times New Roman"/>
          <w:sz w:val="24"/>
          <w:szCs w:val="24"/>
        </w:rPr>
      </w:pPr>
      <w:r w:rsidRPr="00A42D6F">
        <w:rPr>
          <w:rFonts w:ascii="Times New Roman" w:hAnsi="Times New Roman" w:cs="Times New Roman"/>
          <w:sz w:val="24"/>
          <w:szCs w:val="24"/>
        </w:rPr>
        <w:t xml:space="preserve">- </w:t>
      </w:r>
      <w:r w:rsidR="005C6F30">
        <w:rPr>
          <w:rFonts w:ascii="Times New Roman" w:hAnsi="Times New Roman" w:cs="Times New Roman"/>
          <w:sz w:val="24"/>
          <w:szCs w:val="24"/>
        </w:rPr>
        <w:t xml:space="preserve">   о</w:t>
      </w:r>
      <w:r w:rsidRPr="00A42D6F">
        <w:rPr>
          <w:rFonts w:ascii="Times New Roman" w:hAnsi="Times New Roman" w:cs="Times New Roman"/>
          <w:sz w:val="24"/>
          <w:szCs w:val="24"/>
        </w:rPr>
        <w:t xml:space="preserve">бщественная молодежная палата при Совете депутатов г. </w:t>
      </w:r>
      <w:proofErr w:type="gramStart"/>
      <w:r w:rsidRPr="00A42D6F">
        <w:rPr>
          <w:rFonts w:ascii="Times New Roman" w:hAnsi="Times New Roman" w:cs="Times New Roman"/>
          <w:sz w:val="24"/>
          <w:szCs w:val="24"/>
        </w:rPr>
        <w:t>Белоярский</w:t>
      </w:r>
      <w:proofErr w:type="gramEnd"/>
      <w:r w:rsidRPr="00A42D6F">
        <w:rPr>
          <w:rFonts w:ascii="Times New Roman" w:hAnsi="Times New Roman" w:cs="Times New Roman"/>
          <w:sz w:val="24"/>
          <w:szCs w:val="24"/>
        </w:rPr>
        <w:t>;</w:t>
      </w:r>
    </w:p>
    <w:p w:rsidR="00A42D6F" w:rsidRPr="00A42D6F" w:rsidRDefault="00A42D6F" w:rsidP="005C6F30">
      <w:pPr>
        <w:shd w:val="clear" w:color="auto" w:fill="FFFFFF"/>
        <w:spacing w:after="0" w:line="240" w:lineRule="auto"/>
        <w:ind w:firstLine="708"/>
        <w:jc w:val="both"/>
        <w:textAlignment w:val="baseline"/>
        <w:rPr>
          <w:rFonts w:ascii="Times New Roman" w:hAnsi="Times New Roman" w:cs="Times New Roman"/>
          <w:color w:val="2A2A2A"/>
          <w:sz w:val="24"/>
          <w:szCs w:val="24"/>
        </w:rPr>
      </w:pPr>
      <w:r w:rsidRPr="00A42D6F">
        <w:rPr>
          <w:rFonts w:ascii="Times New Roman" w:hAnsi="Times New Roman" w:cs="Times New Roman"/>
          <w:sz w:val="24"/>
          <w:szCs w:val="24"/>
        </w:rPr>
        <w:t xml:space="preserve">- </w:t>
      </w:r>
      <w:r w:rsidR="005C6F30">
        <w:rPr>
          <w:rFonts w:ascii="Times New Roman" w:hAnsi="Times New Roman" w:cs="Times New Roman"/>
          <w:sz w:val="24"/>
          <w:szCs w:val="24"/>
        </w:rPr>
        <w:t>м</w:t>
      </w:r>
      <w:r w:rsidRPr="00A42D6F">
        <w:rPr>
          <w:rFonts w:ascii="Times New Roman" w:hAnsi="Times New Roman" w:cs="Times New Roman"/>
          <w:sz w:val="24"/>
          <w:szCs w:val="24"/>
        </w:rPr>
        <w:t xml:space="preserve">униципальное бюджетное образовательное учреждение дополнительного образования «Детско-юношеский центр» </w:t>
      </w:r>
      <w:proofErr w:type="gramStart"/>
      <w:r w:rsidRPr="00A42D6F">
        <w:rPr>
          <w:rFonts w:ascii="Times New Roman" w:hAnsi="Times New Roman" w:cs="Times New Roman"/>
          <w:sz w:val="24"/>
          <w:szCs w:val="24"/>
        </w:rPr>
        <w:t>г</w:t>
      </w:r>
      <w:proofErr w:type="gramEnd"/>
      <w:r w:rsidRPr="00A42D6F">
        <w:rPr>
          <w:rFonts w:ascii="Times New Roman" w:hAnsi="Times New Roman" w:cs="Times New Roman"/>
          <w:sz w:val="24"/>
          <w:szCs w:val="24"/>
        </w:rPr>
        <w:t>. Белоярский;</w:t>
      </w:r>
    </w:p>
    <w:p w:rsidR="00A42D6F" w:rsidRPr="00A42D6F" w:rsidRDefault="00A42D6F" w:rsidP="005C6F30">
      <w:pPr>
        <w:shd w:val="clear" w:color="auto" w:fill="FFFFFF"/>
        <w:spacing w:after="0" w:line="240" w:lineRule="auto"/>
        <w:ind w:firstLine="708"/>
        <w:jc w:val="both"/>
        <w:textAlignment w:val="baseline"/>
        <w:rPr>
          <w:rFonts w:ascii="Times New Roman" w:hAnsi="Times New Roman" w:cs="Times New Roman"/>
          <w:sz w:val="24"/>
          <w:szCs w:val="24"/>
        </w:rPr>
      </w:pPr>
      <w:r w:rsidRPr="00A42D6F">
        <w:rPr>
          <w:rFonts w:ascii="Times New Roman" w:hAnsi="Times New Roman" w:cs="Times New Roman"/>
          <w:sz w:val="24"/>
          <w:szCs w:val="24"/>
        </w:rPr>
        <w:t xml:space="preserve">- </w:t>
      </w:r>
      <w:r w:rsidR="005C6F30">
        <w:rPr>
          <w:rFonts w:ascii="Times New Roman" w:hAnsi="Times New Roman" w:cs="Times New Roman"/>
          <w:sz w:val="24"/>
          <w:szCs w:val="24"/>
        </w:rPr>
        <w:t xml:space="preserve">   м</w:t>
      </w:r>
      <w:r w:rsidRPr="00A42D6F">
        <w:rPr>
          <w:rFonts w:ascii="Times New Roman" w:hAnsi="Times New Roman" w:cs="Times New Roman"/>
          <w:sz w:val="24"/>
          <w:szCs w:val="24"/>
        </w:rPr>
        <w:t>олодежный клуб «Романтик» в п. Лыхма;</w:t>
      </w:r>
    </w:p>
    <w:p w:rsidR="00A42D6F" w:rsidRPr="00A42D6F" w:rsidRDefault="00A42D6F" w:rsidP="005C6F30">
      <w:pPr>
        <w:shd w:val="clear" w:color="auto" w:fill="FFFFFF"/>
        <w:spacing w:after="0" w:line="240" w:lineRule="auto"/>
        <w:ind w:firstLine="708"/>
        <w:jc w:val="both"/>
        <w:textAlignment w:val="baseline"/>
        <w:rPr>
          <w:rFonts w:ascii="Times New Roman" w:hAnsi="Times New Roman" w:cs="Times New Roman"/>
          <w:sz w:val="24"/>
          <w:szCs w:val="24"/>
        </w:rPr>
      </w:pPr>
      <w:r w:rsidRPr="00A42D6F">
        <w:rPr>
          <w:rFonts w:ascii="Times New Roman" w:hAnsi="Times New Roman" w:cs="Times New Roman"/>
          <w:sz w:val="24"/>
          <w:szCs w:val="24"/>
        </w:rPr>
        <w:t xml:space="preserve">- </w:t>
      </w:r>
      <w:r w:rsidR="005C6F30">
        <w:rPr>
          <w:rFonts w:ascii="Times New Roman" w:hAnsi="Times New Roman" w:cs="Times New Roman"/>
          <w:sz w:val="24"/>
          <w:szCs w:val="24"/>
        </w:rPr>
        <w:t xml:space="preserve">   к</w:t>
      </w:r>
      <w:r w:rsidRPr="00A42D6F">
        <w:rPr>
          <w:rFonts w:ascii="Times New Roman" w:hAnsi="Times New Roman" w:cs="Times New Roman"/>
          <w:sz w:val="24"/>
          <w:szCs w:val="24"/>
        </w:rPr>
        <w:t>ультурно - досуговые учреждения Белоярского района;</w:t>
      </w:r>
    </w:p>
    <w:p w:rsidR="00A42D6F" w:rsidRPr="00A42D6F" w:rsidRDefault="00A42D6F" w:rsidP="005C6F30">
      <w:pPr>
        <w:shd w:val="clear" w:color="auto" w:fill="FFFFFF"/>
        <w:spacing w:after="0" w:line="240" w:lineRule="auto"/>
        <w:ind w:firstLine="708"/>
        <w:jc w:val="both"/>
        <w:textAlignment w:val="baseline"/>
        <w:rPr>
          <w:rFonts w:ascii="Times New Roman" w:hAnsi="Times New Roman" w:cs="Times New Roman"/>
          <w:color w:val="2A2A2A"/>
          <w:sz w:val="24"/>
          <w:szCs w:val="24"/>
        </w:rPr>
      </w:pPr>
      <w:r w:rsidRPr="00A42D6F">
        <w:rPr>
          <w:rFonts w:ascii="Times New Roman" w:hAnsi="Times New Roman" w:cs="Times New Roman"/>
          <w:sz w:val="24"/>
          <w:szCs w:val="24"/>
        </w:rPr>
        <w:t xml:space="preserve">- </w:t>
      </w:r>
      <w:r w:rsidR="005C6F30">
        <w:rPr>
          <w:rFonts w:ascii="Times New Roman" w:hAnsi="Times New Roman" w:cs="Times New Roman"/>
          <w:sz w:val="24"/>
          <w:szCs w:val="24"/>
        </w:rPr>
        <w:t xml:space="preserve">   </w:t>
      </w:r>
      <w:r w:rsidRPr="00A42D6F">
        <w:rPr>
          <w:rFonts w:ascii="Times New Roman" w:hAnsi="Times New Roman" w:cs="Times New Roman"/>
          <w:sz w:val="24"/>
          <w:szCs w:val="24"/>
        </w:rPr>
        <w:t xml:space="preserve">образовательные </w:t>
      </w:r>
      <w:r w:rsidR="00FC27A1">
        <w:rPr>
          <w:rFonts w:ascii="Times New Roman" w:hAnsi="Times New Roman" w:cs="Times New Roman"/>
          <w:sz w:val="24"/>
          <w:szCs w:val="24"/>
        </w:rPr>
        <w:t>учреждения</w:t>
      </w:r>
      <w:r w:rsidRPr="00A42D6F">
        <w:rPr>
          <w:rFonts w:ascii="Times New Roman" w:hAnsi="Times New Roman" w:cs="Times New Roman"/>
          <w:sz w:val="24"/>
          <w:szCs w:val="24"/>
        </w:rPr>
        <w:t xml:space="preserve"> Белоярского района и многие другие.</w:t>
      </w:r>
    </w:p>
    <w:p w:rsidR="00A42D6F" w:rsidRPr="00A42D6F" w:rsidRDefault="00A42D6F" w:rsidP="00E1560C">
      <w:pPr>
        <w:shd w:val="clear" w:color="auto" w:fill="FFFFFF"/>
        <w:spacing w:after="0" w:line="240" w:lineRule="auto"/>
        <w:ind w:firstLine="708"/>
        <w:jc w:val="both"/>
        <w:textAlignment w:val="baseline"/>
        <w:rPr>
          <w:rFonts w:ascii="Times New Roman" w:hAnsi="Times New Roman" w:cs="Times New Roman"/>
          <w:sz w:val="24"/>
          <w:szCs w:val="24"/>
        </w:rPr>
      </w:pPr>
      <w:r w:rsidRPr="00A42D6F">
        <w:rPr>
          <w:rFonts w:ascii="Times New Roman" w:hAnsi="Times New Roman" w:cs="Times New Roman"/>
          <w:sz w:val="24"/>
          <w:szCs w:val="24"/>
        </w:rPr>
        <w:t xml:space="preserve">В 2017 году в библиотеках города и района  прошли масштабные мероприятия для молодежи. </w:t>
      </w:r>
    </w:p>
    <w:p w:rsidR="00A42D6F" w:rsidRPr="00A42D6F" w:rsidRDefault="00A42D6F" w:rsidP="00E1560C">
      <w:pPr>
        <w:spacing w:after="0" w:line="240" w:lineRule="auto"/>
        <w:ind w:firstLine="708"/>
        <w:jc w:val="both"/>
        <w:rPr>
          <w:rFonts w:ascii="Times New Roman" w:hAnsi="Times New Roman" w:cs="Times New Roman"/>
          <w:sz w:val="24"/>
          <w:szCs w:val="24"/>
        </w:rPr>
      </w:pPr>
      <w:r w:rsidRPr="00A42D6F">
        <w:rPr>
          <w:rFonts w:ascii="Times New Roman" w:hAnsi="Times New Roman" w:cs="Times New Roman"/>
          <w:sz w:val="24"/>
          <w:szCs w:val="24"/>
        </w:rPr>
        <w:t xml:space="preserve">- «День открытых дверей по вопросам предоставления государственных и муниципальных услуг органами администрации Белоярского района». </w:t>
      </w:r>
      <w:r w:rsidR="001E343A">
        <w:rPr>
          <w:rFonts w:ascii="Times New Roman" w:hAnsi="Times New Roman" w:cs="Times New Roman"/>
          <w:sz w:val="24"/>
          <w:szCs w:val="24"/>
        </w:rPr>
        <w:t>Участники</w:t>
      </w:r>
      <w:r w:rsidRPr="00A42D6F">
        <w:rPr>
          <w:rFonts w:ascii="Times New Roman" w:hAnsi="Times New Roman" w:cs="Times New Roman"/>
          <w:sz w:val="24"/>
          <w:szCs w:val="24"/>
        </w:rPr>
        <w:t xml:space="preserve"> </w:t>
      </w:r>
      <w:r w:rsidR="001E343A">
        <w:rPr>
          <w:rFonts w:ascii="Times New Roman" w:hAnsi="Times New Roman" w:cs="Times New Roman"/>
          <w:sz w:val="24"/>
          <w:szCs w:val="24"/>
        </w:rPr>
        <w:t>узнали</w:t>
      </w:r>
      <w:r w:rsidRPr="00A42D6F">
        <w:rPr>
          <w:rFonts w:ascii="Times New Roman" w:hAnsi="Times New Roman" w:cs="Times New Roman"/>
          <w:sz w:val="24"/>
          <w:szCs w:val="24"/>
        </w:rPr>
        <w:t xml:space="preserve"> о возможностях портала «</w:t>
      </w:r>
      <w:proofErr w:type="spellStart"/>
      <w:r w:rsidRPr="00A42D6F">
        <w:rPr>
          <w:rFonts w:ascii="Times New Roman" w:hAnsi="Times New Roman" w:cs="Times New Roman"/>
          <w:sz w:val="24"/>
          <w:szCs w:val="24"/>
        </w:rPr>
        <w:t>госуслуги</w:t>
      </w:r>
      <w:proofErr w:type="spellEnd"/>
      <w:r w:rsidRPr="00A42D6F">
        <w:rPr>
          <w:rFonts w:ascii="Times New Roman" w:hAnsi="Times New Roman" w:cs="Times New Roman"/>
          <w:sz w:val="24"/>
          <w:szCs w:val="24"/>
        </w:rPr>
        <w:t xml:space="preserve">» с учетом его территориальной специфики. </w:t>
      </w:r>
    </w:p>
    <w:p w:rsidR="00A42D6F" w:rsidRPr="00A42D6F" w:rsidRDefault="00A42D6F" w:rsidP="005C4526">
      <w:pPr>
        <w:tabs>
          <w:tab w:val="left" w:pos="709"/>
        </w:tabs>
        <w:spacing w:after="0" w:line="240" w:lineRule="auto"/>
        <w:jc w:val="both"/>
        <w:rPr>
          <w:rFonts w:ascii="Times New Roman" w:hAnsi="Times New Roman" w:cs="Times New Roman"/>
          <w:b/>
          <w:sz w:val="24"/>
          <w:szCs w:val="24"/>
        </w:rPr>
      </w:pPr>
      <w:r w:rsidRPr="00A42D6F">
        <w:rPr>
          <w:rFonts w:ascii="Times New Roman" w:hAnsi="Times New Roman" w:cs="Times New Roman"/>
          <w:sz w:val="24"/>
          <w:szCs w:val="24"/>
        </w:rPr>
        <w:tab/>
        <w:t xml:space="preserve">- </w:t>
      </w:r>
      <w:r w:rsidR="00FC27A1">
        <w:rPr>
          <w:rFonts w:ascii="Times New Roman" w:hAnsi="Times New Roman" w:cs="Times New Roman"/>
          <w:sz w:val="24"/>
          <w:szCs w:val="24"/>
        </w:rPr>
        <w:t>П</w:t>
      </w:r>
      <w:r w:rsidRPr="00A42D6F">
        <w:rPr>
          <w:rFonts w:ascii="Times New Roman" w:hAnsi="Times New Roman" w:cs="Times New Roman"/>
          <w:sz w:val="24"/>
          <w:szCs w:val="24"/>
        </w:rPr>
        <w:t>рограмма «Библионочь в экостиле» в рамках Всероссийской акции в поддержку чтения «Библионочь-2017».</w:t>
      </w:r>
      <w:r w:rsidRPr="00A42D6F">
        <w:rPr>
          <w:rFonts w:ascii="Times New Roman" w:hAnsi="Times New Roman" w:cs="Times New Roman"/>
          <w:color w:val="0070C0"/>
          <w:sz w:val="24"/>
          <w:szCs w:val="24"/>
          <w:lang w:val="en-US"/>
        </w:rPr>
        <w:t> </w:t>
      </w:r>
      <w:r w:rsidRPr="00A42D6F">
        <w:rPr>
          <w:rFonts w:ascii="Times New Roman" w:hAnsi="Times New Roman" w:cs="Times New Roman"/>
          <w:sz w:val="24"/>
          <w:szCs w:val="24"/>
        </w:rPr>
        <w:t xml:space="preserve">В течение вечера работали интерактивные площадки: </w:t>
      </w:r>
      <w:proofErr w:type="gramStart"/>
      <w:r w:rsidRPr="00A42D6F">
        <w:rPr>
          <w:rFonts w:ascii="Times New Roman" w:hAnsi="Times New Roman" w:cs="Times New Roman"/>
          <w:sz w:val="24"/>
          <w:szCs w:val="24"/>
        </w:rPr>
        <w:t>«Водная феерия», «Цветочная поляна», «Лесной привал», «Заповедные тропы», «Гармония», «Синеокая Беларусь», «Фотосалон «Улыбка».</w:t>
      </w:r>
      <w:proofErr w:type="gramEnd"/>
      <w:r w:rsidRPr="00A42D6F">
        <w:rPr>
          <w:rFonts w:ascii="Times New Roman" w:hAnsi="Times New Roman" w:cs="Times New Roman"/>
          <w:sz w:val="24"/>
          <w:szCs w:val="24"/>
        </w:rPr>
        <w:t xml:space="preserve"> Вечер открыл показ мод  «Экологическое дефиле», который был подготовлен участниками волонтерского клуба «Авангард» и учащимися 7в класса СОШ№2.</w:t>
      </w:r>
      <w:r w:rsidRPr="00A42D6F">
        <w:rPr>
          <w:rFonts w:ascii="Times New Roman" w:hAnsi="Times New Roman" w:cs="Times New Roman"/>
          <w:b/>
          <w:sz w:val="24"/>
          <w:szCs w:val="24"/>
        </w:rPr>
        <w:t xml:space="preserve"> </w:t>
      </w:r>
      <w:r w:rsidR="00FC27A1" w:rsidRPr="00FC27A1">
        <w:rPr>
          <w:rFonts w:ascii="Times New Roman" w:hAnsi="Times New Roman" w:cs="Times New Roman"/>
          <w:sz w:val="24"/>
          <w:szCs w:val="24"/>
        </w:rPr>
        <w:t xml:space="preserve">На </w:t>
      </w:r>
      <w:r w:rsidRPr="00A42D6F">
        <w:rPr>
          <w:rFonts w:ascii="Times New Roman" w:hAnsi="Times New Roman" w:cs="Times New Roman"/>
          <w:sz w:val="24"/>
          <w:szCs w:val="24"/>
        </w:rPr>
        <w:t>площадке «</w:t>
      </w:r>
      <w:proofErr w:type="spellStart"/>
      <w:r w:rsidRPr="00A42D6F">
        <w:rPr>
          <w:rFonts w:ascii="Times New Roman" w:hAnsi="Times New Roman" w:cs="Times New Roman"/>
          <w:sz w:val="24"/>
          <w:szCs w:val="24"/>
        </w:rPr>
        <w:t>ЭкоБум</w:t>
      </w:r>
      <w:proofErr w:type="spellEnd"/>
      <w:r w:rsidRPr="00A42D6F">
        <w:rPr>
          <w:rFonts w:ascii="Times New Roman" w:hAnsi="Times New Roman" w:cs="Times New Roman"/>
          <w:sz w:val="24"/>
          <w:szCs w:val="24"/>
        </w:rPr>
        <w:t>»  выступали  представителей самых различных стилей и направлений в музыке и танце. Всего библионочь посетили 188 человек.</w:t>
      </w:r>
    </w:p>
    <w:p w:rsidR="00A42D6F" w:rsidRPr="00A42D6F" w:rsidRDefault="00A42D6F" w:rsidP="005C4526">
      <w:pPr>
        <w:pStyle w:val="a3"/>
        <w:spacing w:before="0" w:beforeAutospacing="0" w:after="0" w:afterAutospacing="0"/>
        <w:ind w:firstLine="709"/>
        <w:jc w:val="both"/>
        <w:rPr>
          <w:rFonts w:ascii="Times New Roman" w:hAnsi="Times New Roman" w:cs="Times New Roman"/>
          <w:color w:val="auto"/>
          <w:sz w:val="24"/>
          <w:szCs w:val="24"/>
        </w:rPr>
      </w:pPr>
      <w:r w:rsidRPr="00A42D6F">
        <w:rPr>
          <w:rFonts w:ascii="Times New Roman" w:hAnsi="Times New Roman" w:cs="Times New Roman"/>
          <w:color w:val="auto"/>
          <w:sz w:val="24"/>
          <w:szCs w:val="24"/>
        </w:rPr>
        <w:lastRenderedPageBreak/>
        <w:t xml:space="preserve">- </w:t>
      </w:r>
      <w:r w:rsidR="00FC27A1">
        <w:rPr>
          <w:rFonts w:ascii="Times New Roman" w:hAnsi="Times New Roman" w:cs="Times New Roman"/>
          <w:color w:val="auto"/>
          <w:sz w:val="24"/>
          <w:szCs w:val="24"/>
        </w:rPr>
        <w:t>Р</w:t>
      </w:r>
      <w:r w:rsidRPr="00A42D6F">
        <w:rPr>
          <w:rFonts w:ascii="Times New Roman" w:hAnsi="Times New Roman" w:cs="Times New Roman"/>
          <w:color w:val="auto"/>
          <w:sz w:val="24"/>
          <w:szCs w:val="24"/>
        </w:rPr>
        <w:t xml:space="preserve">айонная акция  </w:t>
      </w:r>
      <w:r w:rsidRPr="00A42D6F">
        <w:rPr>
          <w:rFonts w:ascii="Times New Roman" w:hAnsi="Times New Roman" w:cs="Times New Roman"/>
          <w:sz w:val="24"/>
          <w:szCs w:val="24"/>
        </w:rPr>
        <w:t>«Библиошалости»</w:t>
      </w:r>
      <w:r w:rsidRPr="00A42D6F">
        <w:rPr>
          <w:rFonts w:ascii="Times New Roman" w:hAnsi="Times New Roman" w:cs="Times New Roman"/>
          <w:color w:val="auto"/>
          <w:sz w:val="24"/>
          <w:szCs w:val="24"/>
        </w:rPr>
        <w:t xml:space="preserve"> Общероссийский День библиотек отмечается 27 мая. В течение недели с 22 по 28 мая в библиотеках Белоярского района проводится акция под названием </w:t>
      </w:r>
      <w:r w:rsidRPr="00A42D6F">
        <w:rPr>
          <w:rFonts w:ascii="Times New Roman" w:hAnsi="Times New Roman" w:cs="Times New Roman"/>
          <w:sz w:val="24"/>
          <w:szCs w:val="24"/>
        </w:rPr>
        <w:t>«Библиошалости»</w:t>
      </w:r>
      <w:r w:rsidRPr="00A42D6F">
        <w:rPr>
          <w:rFonts w:ascii="Times New Roman" w:hAnsi="Times New Roman" w:cs="Times New Roman"/>
          <w:color w:val="auto"/>
          <w:sz w:val="24"/>
          <w:szCs w:val="24"/>
        </w:rPr>
        <w:t xml:space="preserve">. Основная цель данного мероприятия - привлечение внимания к профессии библиотекаря, знакомство с ее азами. В рамках акции проведены  дни дублера и игровые программы. Подростки уверенно помогали читателям выбирать книги, записывали литературу в формуляры, оформляли выставки, </w:t>
      </w:r>
      <w:r w:rsidR="00FC27A1">
        <w:rPr>
          <w:rFonts w:ascii="Times New Roman" w:hAnsi="Times New Roman" w:cs="Times New Roman"/>
          <w:color w:val="auto"/>
          <w:sz w:val="24"/>
          <w:szCs w:val="24"/>
        </w:rPr>
        <w:t xml:space="preserve">проводили мероприятия, </w:t>
      </w:r>
      <w:r w:rsidRPr="00A42D6F">
        <w:rPr>
          <w:rFonts w:ascii="Times New Roman" w:hAnsi="Times New Roman" w:cs="Times New Roman"/>
          <w:color w:val="auto"/>
          <w:sz w:val="24"/>
          <w:szCs w:val="24"/>
        </w:rPr>
        <w:t xml:space="preserve">чувствуя себя при этом настоящими библиотекарями. </w:t>
      </w:r>
    </w:p>
    <w:p w:rsidR="00A42D6F" w:rsidRPr="00A42D6F" w:rsidRDefault="00A42D6F" w:rsidP="005C4526">
      <w:pPr>
        <w:spacing w:after="0" w:line="240" w:lineRule="auto"/>
        <w:ind w:firstLine="708"/>
        <w:jc w:val="both"/>
        <w:rPr>
          <w:rFonts w:ascii="Times New Roman" w:hAnsi="Times New Roman" w:cs="Times New Roman"/>
          <w:sz w:val="24"/>
          <w:szCs w:val="24"/>
        </w:rPr>
      </w:pPr>
      <w:r w:rsidRPr="00A42D6F">
        <w:rPr>
          <w:rFonts w:ascii="Times New Roman" w:hAnsi="Times New Roman" w:cs="Times New Roman"/>
          <w:sz w:val="24"/>
          <w:szCs w:val="24"/>
        </w:rPr>
        <w:t>- «Ден</w:t>
      </w:r>
      <w:r w:rsidR="00E1560C">
        <w:rPr>
          <w:rFonts w:ascii="Times New Roman" w:hAnsi="Times New Roman" w:cs="Times New Roman"/>
          <w:sz w:val="24"/>
          <w:szCs w:val="24"/>
        </w:rPr>
        <w:t>ь белых журавлей»: акция памяти</w:t>
      </w:r>
      <w:r w:rsidRPr="00A42D6F">
        <w:rPr>
          <w:rFonts w:ascii="Times New Roman" w:hAnsi="Times New Roman" w:cs="Times New Roman"/>
          <w:sz w:val="24"/>
          <w:szCs w:val="24"/>
        </w:rPr>
        <w:t xml:space="preserve">.  В память о погибших </w:t>
      </w:r>
      <w:r w:rsidR="00FC27A1">
        <w:rPr>
          <w:rFonts w:ascii="Times New Roman" w:hAnsi="Times New Roman" w:cs="Times New Roman"/>
          <w:sz w:val="24"/>
          <w:szCs w:val="24"/>
        </w:rPr>
        <w:t xml:space="preserve">в годы Великой отечественной войне, </w:t>
      </w:r>
      <w:r w:rsidRPr="00A42D6F">
        <w:rPr>
          <w:rFonts w:ascii="Times New Roman" w:hAnsi="Times New Roman" w:cs="Times New Roman"/>
          <w:sz w:val="24"/>
          <w:szCs w:val="24"/>
        </w:rPr>
        <w:t xml:space="preserve">сотрудники Центральной районной библиотеки и волонтеры раздали жителям города более двухсот бумажных журавликов. 5 мая 2017 года </w:t>
      </w:r>
      <w:r w:rsidR="00E1560C">
        <w:rPr>
          <w:rFonts w:ascii="Times New Roman" w:hAnsi="Times New Roman" w:cs="Times New Roman"/>
          <w:sz w:val="24"/>
          <w:szCs w:val="24"/>
        </w:rPr>
        <w:t xml:space="preserve">состоялся митинг, в конце которого </w:t>
      </w:r>
      <w:r w:rsidRPr="00A42D6F">
        <w:rPr>
          <w:rFonts w:ascii="Times New Roman" w:hAnsi="Times New Roman" w:cs="Times New Roman"/>
          <w:sz w:val="24"/>
          <w:szCs w:val="24"/>
        </w:rPr>
        <w:t xml:space="preserve"> в небо </w:t>
      </w:r>
      <w:r w:rsidR="00E1560C">
        <w:rPr>
          <w:rFonts w:ascii="Times New Roman" w:hAnsi="Times New Roman" w:cs="Times New Roman"/>
          <w:sz w:val="24"/>
          <w:szCs w:val="24"/>
        </w:rPr>
        <w:t>были запущены белые</w:t>
      </w:r>
      <w:r w:rsidRPr="00A42D6F">
        <w:rPr>
          <w:rFonts w:ascii="Times New Roman" w:hAnsi="Times New Roman" w:cs="Times New Roman"/>
          <w:sz w:val="24"/>
          <w:szCs w:val="24"/>
        </w:rPr>
        <w:t xml:space="preserve"> воздушные шары</w:t>
      </w:r>
      <w:r w:rsidR="00E1560C">
        <w:rPr>
          <w:rFonts w:ascii="Times New Roman" w:hAnsi="Times New Roman" w:cs="Times New Roman"/>
          <w:sz w:val="24"/>
          <w:szCs w:val="24"/>
        </w:rPr>
        <w:t>.</w:t>
      </w:r>
    </w:p>
    <w:p w:rsidR="00A42D6F" w:rsidRPr="00A42D6F" w:rsidRDefault="00A42D6F" w:rsidP="005C4526">
      <w:pPr>
        <w:spacing w:after="0" w:line="240" w:lineRule="auto"/>
        <w:ind w:firstLine="708"/>
        <w:jc w:val="both"/>
        <w:rPr>
          <w:rFonts w:ascii="Times New Roman" w:hAnsi="Times New Roman" w:cs="Times New Roman"/>
          <w:sz w:val="24"/>
          <w:szCs w:val="24"/>
        </w:rPr>
      </w:pPr>
      <w:r w:rsidRPr="00A42D6F">
        <w:rPr>
          <w:rFonts w:ascii="Times New Roman" w:hAnsi="Times New Roman" w:cs="Times New Roman"/>
          <w:sz w:val="24"/>
          <w:szCs w:val="24"/>
        </w:rPr>
        <w:t xml:space="preserve">- </w:t>
      </w:r>
      <w:bookmarkStart w:id="2" w:name="_Hlk500765168"/>
      <w:r w:rsidRPr="00A42D6F">
        <w:rPr>
          <w:rFonts w:ascii="Times New Roman" w:hAnsi="Times New Roman" w:cs="Times New Roman"/>
          <w:sz w:val="24"/>
          <w:szCs w:val="24"/>
        </w:rPr>
        <w:t>«Белоярский. Дело № 48: фото - квест</w:t>
      </w:r>
      <w:bookmarkEnd w:id="2"/>
      <w:r w:rsidRPr="00A42D6F">
        <w:rPr>
          <w:rFonts w:ascii="Times New Roman" w:hAnsi="Times New Roman" w:cs="Times New Roman"/>
          <w:sz w:val="24"/>
          <w:szCs w:val="24"/>
        </w:rPr>
        <w:t xml:space="preserve">». С целью внедрения в работу новых культурных практик в 2017 году сотрудниками Центральной районной библиотеки был организован и проведен городской фото - квест «Белоярский. Дело № 48» с использованием </w:t>
      </w:r>
      <w:r w:rsidRPr="00A42D6F">
        <w:rPr>
          <w:rFonts w:ascii="Times New Roman" w:hAnsi="Times New Roman" w:cs="Times New Roman"/>
          <w:sz w:val="24"/>
          <w:szCs w:val="24"/>
          <w:lang w:val="en-US"/>
        </w:rPr>
        <w:t>QR</w:t>
      </w:r>
      <w:r w:rsidRPr="00A42D6F">
        <w:rPr>
          <w:rFonts w:ascii="Times New Roman" w:hAnsi="Times New Roman" w:cs="Times New Roman"/>
          <w:sz w:val="24"/>
          <w:szCs w:val="24"/>
        </w:rPr>
        <w:t>-кодов. Общая аудитория квеста составила 66 человек.</w:t>
      </w:r>
    </w:p>
    <w:p w:rsidR="00A42D6F" w:rsidRPr="00321BB5" w:rsidRDefault="00A42D6F" w:rsidP="005C4526">
      <w:pPr>
        <w:spacing w:after="0" w:line="240" w:lineRule="auto"/>
        <w:ind w:firstLine="708"/>
        <w:jc w:val="both"/>
        <w:rPr>
          <w:rFonts w:ascii="Times New Roman" w:hAnsi="Times New Roman" w:cs="Times New Roman"/>
          <w:sz w:val="24"/>
          <w:szCs w:val="24"/>
        </w:rPr>
      </w:pPr>
      <w:r w:rsidRPr="00A42D6F">
        <w:rPr>
          <w:rFonts w:ascii="Times New Roman" w:hAnsi="Times New Roman" w:cs="Times New Roman"/>
          <w:sz w:val="24"/>
          <w:szCs w:val="24"/>
        </w:rPr>
        <w:t>Центр общественного доступа (</w:t>
      </w:r>
      <w:r w:rsidR="00FC27A1">
        <w:rPr>
          <w:rFonts w:ascii="Times New Roman" w:hAnsi="Times New Roman" w:cs="Times New Roman"/>
          <w:sz w:val="24"/>
          <w:szCs w:val="24"/>
        </w:rPr>
        <w:t xml:space="preserve">далее - </w:t>
      </w:r>
      <w:r w:rsidRPr="00A42D6F">
        <w:rPr>
          <w:rFonts w:ascii="Times New Roman" w:hAnsi="Times New Roman" w:cs="Times New Roman"/>
          <w:sz w:val="24"/>
          <w:szCs w:val="24"/>
        </w:rPr>
        <w:t>ЦОД) – это информационно-правовая служба, которая предоставляет молодежи бесплатный доступ к правовой, нормативной, социальной информации и организует консультативную помощь по ее поиску. В 2017 году на базе ЦОД в клубе «</w:t>
      </w:r>
      <w:proofErr w:type="gramStart"/>
      <w:r w:rsidRPr="00A42D6F">
        <w:rPr>
          <w:rFonts w:ascii="Times New Roman" w:hAnsi="Times New Roman" w:cs="Times New Roman"/>
          <w:sz w:val="24"/>
          <w:szCs w:val="24"/>
          <w:shd w:val="clear" w:color="auto" w:fill="FFFFFF"/>
          <w:lang w:val="en-US"/>
        </w:rPr>
        <w:t>Web</w:t>
      </w:r>
      <w:proofErr w:type="gramEnd"/>
      <w:r w:rsidRPr="00A42D6F">
        <w:rPr>
          <w:rFonts w:ascii="Times New Roman" w:hAnsi="Times New Roman" w:cs="Times New Roman"/>
          <w:sz w:val="24"/>
          <w:szCs w:val="24"/>
          <w:shd w:val="clear" w:color="auto" w:fill="FFFFFF"/>
        </w:rPr>
        <w:t>ландия»</w:t>
      </w:r>
      <w:r w:rsidRPr="00A42D6F">
        <w:rPr>
          <w:rFonts w:ascii="Times New Roman" w:hAnsi="Times New Roman" w:cs="Times New Roman"/>
          <w:sz w:val="24"/>
          <w:szCs w:val="24"/>
        </w:rPr>
        <w:t xml:space="preserve"> (Юношеская библиотека им. А.Н. Ткалуна) состоялось 9 заседаний, 33 посещения. </w:t>
      </w:r>
      <w:r w:rsidRPr="00A42D6F">
        <w:rPr>
          <w:rFonts w:ascii="Times New Roman" w:hAnsi="Times New Roman" w:cs="Times New Roman"/>
          <w:color w:val="000000"/>
          <w:sz w:val="24"/>
          <w:szCs w:val="24"/>
          <w:shd w:val="clear" w:color="auto" w:fill="FFFFFF"/>
        </w:rPr>
        <w:t xml:space="preserve">Основа курса – личностная, практическая и продуктивная направленность занятий. Для этого старшеклассникам предлагается осваивать способы работы с информационными потоками – анализировать информацию, самостоятельно ставить задачи, </w:t>
      </w:r>
      <w:r w:rsidRPr="00321BB5">
        <w:rPr>
          <w:rFonts w:ascii="Times New Roman" w:hAnsi="Times New Roman" w:cs="Times New Roman"/>
          <w:color w:val="000000"/>
          <w:sz w:val="24"/>
          <w:szCs w:val="24"/>
          <w:shd w:val="clear" w:color="auto" w:fill="FFFFFF"/>
        </w:rPr>
        <w:t xml:space="preserve">структурировать и преобразовывать информацию в </w:t>
      </w:r>
      <w:proofErr w:type="spellStart"/>
      <w:r w:rsidRPr="00321BB5">
        <w:rPr>
          <w:rFonts w:ascii="Times New Roman" w:hAnsi="Times New Roman" w:cs="Times New Roman"/>
          <w:color w:val="000000"/>
          <w:sz w:val="24"/>
          <w:szCs w:val="24"/>
          <w:shd w:val="clear" w:color="auto" w:fill="FFFFFF"/>
        </w:rPr>
        <w:t>мультимедийную</w:t>
      </w:r>
      <w:proofErr w:type="spellEnd"/>
      <w:r w:rsidRPr="00321BB5">
        <w:rPr>
          <w:rFonts w:ascii="Times New Roman" w:hAnsi="Times New Roman" w:cs="Times New Roman"/>
          <w:color w:val="000000"/>
          <w:sz w:val="24"/>
          <w:szCs w:val="24"/>
          <w:shd w:val="clear" w:color="auto" w:fill="FFFFFF"/>
        </w:rPr>
        <w:t xml:space="preserve"> форму.</w:t>
      </w:r>
    </w:p>
    <w:p w:rsidR="00A42D6F" w:rsidRPr="00321BB5" w:rsidRDefault="00A42D6F" w:rsidP="00E1560C">
      <w:pPr>
        <w:spacing w:after="0" w:line="240" w:lineRule="auto"/>
        <w:jc w:val="both"/>
        <w:rPr>
          <w:rFonts w:ascii="Times New Roman" w:hAnsi="Times New Roman" w:cs="Times New Roman"/>
          <w:sz w:val="24"/>
          <w:szCs w:val="24"/>
        </w:rPr>
      </w:pPr>
      <w:r w:rsidRPr="00321BB5">
        <w:rPr>
          <w:rFonts w:ascii="Times New Roman" w:hAnsi="Times New Roman" w:cs="Times New Roman"/>
          <w:sz w:val="24"/>
          <w:szCs w:val="24"/>
        </w:rPr>
        <w:tab/>
        <w:t xml:space="preserve">На базе библиотек Белоярской ЦБС в 2017 году реализованы следующие проекты и программы: </w:t>
      </w:r>
    </w:p>
    <w:p w:rsidR="00321BB5" w:rsidRPr="00321BB5" w:rsidRDefault="00FC27A1" w:rsidP="00321BB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A42D6F" w:rsidRPr="00321BB5">
        <w:rPr>
          <w:rFonts w:ascii="Times New Roman" w:hAnsi="Times New Roman" w:cs="Times New Roman"/>
          <w:sz w:val="24"/>
          <w:szCs w:val="24"/>
        </w:rPr>
        <w:t xml:space="preserve">Международный библиотечный проект «Белый город – Белая Русь: литературный транзит». В рамках проекта </w:t>
      </w:r>
      <w:r w:rsidR="00321BB5">
        <w:rPr>
          <w:rFonts w:ascii="Times New Roman" w:hAnsi="Times New Roman" w:cs="Times New Roman"/>
          <w:sz w:val="24"/>
          <w:szCs w:val="24"/>
        </w:rPr>
        <w:t xml:space="preserve"> для </w:t>
      </w:r>
      <w:r w:rsidR="00A42D6F" w:rsidRPr="00321BB5">
        <w:rPr>
          <w:rFonts w:ascii="Times New Roman" w:hAnsi="Times New Roman" w:cs="Times New Roman"/>
          <w:sz w:val="24"/>
          <w:szCs w:val="24"/>
        </w:rPr>
        <w:t>проведен</w:t>
      </w:r>
      <w:r w:rsidR="00321BB5">
        <w:rPr>
          <w:rFonts w:ascii="Times New Roman" w:hAnsi="Times New Roman" w:cs="Times New Roman"/>
          <w:sz w:val="24"/>
          <w:szCs w:val="24"/>
        </w:rPr>
        <w:t xml:space="preserve">о </w:t>
      </w:r>
      <w:r w:rsidR="00321BB5" w:rsidRPr="00321BB5">
        <w:rPr>
          <w:rFonts w:ascii="Times New Roman" w:hAnsi="Times New Roman" w:cs="Times New Roman"/>
          <w:sz w:val="24"/>
          <w:szCs w:val="24"/>
        </w:rPr>
        <w:t>50 мероприятий, которые посетили 1280 человек, оформлено 12 выставок. Самые крупные мероприятия:</w:t>
      </w:r>
    </w:p>
    <w:p w:rsidR="00321BB5" w:rsidRPr="00321BB5" w:rsidRDefault="00321BB5" w:rsidP="00321BB5">
      <w:pPr>
        <w:pStyle w:val="60"/>
        <w:shd w:val="clear" w:color="auto" w:fill="auto"/>
        <w:spacing w:line="240" w:lineRule="auto"/>
        <w:ind w:firstLine="709"/>
        <w:contextualSpacing/>
        <w:rPr>
          <w:rFonts w:cs="Times New Roman"/>
          <w:sz w:val="24"/>
          <w:szCs w:val="24"/>
        </w:rPr>
      </w:pPr>
      <w:r w:rsidRPr="00321BB5">
        <w:rPr>
          <w:rFonts w:cs="Times New Roman"/>
          <w:sz w:val="24"/>
          <w:szCs w:val="24"/>
        </w:rPr>
        <w:t>цикл выставок «Беларусь знакомая и незнакомая»;</w:t>
      </w:r>
    </w:p>
    <w:p w:rsidR="00321BB5" w:rsidRDefault="00321BB5" w:rsidP="00321BB5">
      <w:pPr>
        <w:pStyle w:val="a7"/>
        <w:ind w:firstLine="709"/>
        <w:jc w:val="both"/>
        <w:rPr>
          <w:rFonts w:ascii="Times New Roman" w:hAnsi="Times New Roman" w:cs="Times New Roman"/>
          <w:sz w:val="24"/>
          <w:szCs w:val="24"/>
        </w:rPr>
      </w:pPr>
      <w:r w:rsidRPr="00321BB5">
        <w:rPr>
          <w:rFonts w:ascii="Times New Roman" w:hAnsi="Times New Roman" w:cs="Times New Roman"/>
          <w:sz w:val="24"/>
          <w:szCs w:val="24"/>
        </w:rPr>
        <w:t>районная экологическая акция «Земля – наш общий дом»</w:t>
      </w:r>
      <w:r w:rsidR="00FC27A1">
        <w:rPr>
          <w:rFonts w:ascii="Times New Roman" w:hAnsi="Times New Roman" w:cs="Times New Roman"/>
          <w:sz w:val="24"/>
          <w:szCs w:val="24"/>
        </w:rPr>
        <w:t>;</w:t>
      </w:r>
      <w:r w:rsidRPr="00321BB5">
        <w:rPr>
          <w:rFonts w:ascii="Times New Roman" w:hAnsi="Times New Roman" w:cs="Times New Roman"/>
          <w:sz w:val="24"/>
          <w:szCs w:val="24"/>
        </w:rPr>
        <w:t xml:space="preserve"> </w:t>
      </w:r>
    </w:p>
    <w:p w:rsidR="00321BB5" w:rsidRPr="00321BB5" w:rsidRDefault="00321BB5" w:rsidP="00321BB5">
      <w:pPr>
        <w:pStyle w:val="a7"/>
        <w:ind w:firstLine="709"/>
        <w:jc w:val="both"/>
        <w:rPr>
          <w:rFonts w:ascii="Times New Roman" w:hAnsi="Times New Roman" w:cs="Times New Roman"/>
          <w:sz w:val="24"/>
          <w:szCs w:val="24"/>
        </w:rPr>
      </w:pPr>
      <w:r w:rsidRPr="00321BB5">
        <w:rPr>
          <w:rFonts w:ascii="Times New Roman" w:hAnsi="Times New Roman" w:cs="Times New Roman"/>
          <w:sz w:val="24"/>
          <w:szCs w:val="24"/>
        </w:rPr>
        <w:t>этнографическая реконструкция «Синеокая Беларусь» в рамках Всероссийской акции «Библионочь -2017»;</w:t>
      </w:r>
    </w:p>
    <w:p w:rsidR="00321BB5" w:rsidRPr="00321BB5" w:rsidRDefault="00321BB5" w:rsidP="00321BB5">
      <w:pPr>
        <w:pStyle w:val="a7"/>
        <w:ind w:firstLine="709"/>
        <w:jc w:val="both"/>
        <w:rPr>
          <w:rFonts w:ascii="Times New Roman" w:hAnsi="Times New Roman" w:cs="Times New Roman"/>
          <w:sz w:val="24"/>
          <w:szCs w:val="24"/>
        </w:rPr>
      </w:pPr>
      <w:r w:rsidRPr="00321BB5">
        <w:rPr>
          <w:rFonts w:ascii="Times New Roman" w:hAnsi="Times New Roman" w:cs="Times New Roman"/>
          <w:sz w:val="24"/>
          <w:szCs w:val="24"/>
        </w:rPr>
        <w:t>международная акция памяти «День белых журавлей». Волонтеры изготовили и раздали более  200 бумажных журавлей в память о погибших в годы Великой Отечественной войны;</w:t>
      </w:r>
    </w:p>
    <w:p w:rsidR="00321BB5" w:rsidRPr="00321BB5" w:rsidRDefault="00321BB5" w:rsidP="00321BB5">
      <w:pPr>
        <w:pStyle w:val="a7"/>
        <w:ind w:firstLine="709"/>
        <w:jc w:val="both"/>
        <w:rPr>
          <w:rFonts w:ascii="Times New Roman" w:hAnsi="Times New Roman" w:cs="Times New Roman"/>
          <w:sz w:val="24"/>
          <w:szCs w:val="24"/>
        </w:rPr>
      </w:pPr>
      <w:r w:rsidRPr="00321BB5">
        <w:rPr>
          <w:rFonts w:ascii="Times New Roman" w:hAnsi="Times New Roman" w:cs="Times New Roman"/>
          <w:sz w:val="24"/>
          <w:szCs w:val="24"/>
        </w:rPr>
        <w:t xml:space="preserve">цикл познавательных мероприятий «Путешествие по Беларуси» в рамках летней кампании (знакомство с </w:t>
      </w:r>
      <w:r w:rsidR="00FC27A1">
        <w:rPr>
          <w:rFonts w:ascii="Times New Roman" w:hAnsi="Times New Roman" w:cs="Times New Roman"/>
          <w:sz w:val="24"/>
          <w:szCs w:val="24"/>
        </w:rPr>
        <w:t xml:space="preserve">литературой, </w:t>
      </w:r>
      <w:r w:rsidRPr="00321BB5">
        <w:rPr>
          <w:rFonts w:ascii="Times New Roman" w:hAnsi="Times New Roman" w:cs="Times New Roman"/>
          <w:sz w:val="24"/>
          <w:szCs w:val="24"/>
        </w:rPr>
        <w:t>традициями</w:t>
      </w:r>
      <w:r w:rsidR="00FC27A1">
        <w:rPr>
          <w:rFonts w:ascii="Times New Roman" w:hAnsi="Times New Roman" w:cs="Times New Roman"/>
          <w:sz w:val="24"/>
          <w:szCs w:val="24"/>
        </w:rPr>
        <w:t xml:space="preserve"> и</w:t>
      </w:r>
      <w:r w:rsidRPr="00321BB5">
        <w:rPr>
          <w:rFonts w:ascii="Times New Roman" w:hAnsi="Times New Roman" w:cs="Times New Roman"/>
          <w:sz w:val="24"/>
          <w:szCs w:val="24"/>
        </w:rPr>
        <w:t xml:space="preserve"> обычаями</w:t>
      </w:r>
      <w:r w:rsidR="00FC27A1">
        <w:rPr>
          <w:rFonts w:ascii="Times New Roman" w:hAnsi="Times New Roman" w:cs="Times New Roman"/>
          <w:sz w:val="24"/>
          <w:szCs w:val="24"/>
        </w:rPr>
        <w:t xml:space="preserve"> </w:t>
      </w:r>
      <w:r w:rsidRPr="00321BB5">
        <w:rPr>
          <w:rFonts w:ascii="Times New Roman" w:hAnsi="Times New Roman" w:cs="Times New Roman"/>
          <w:sz w:val="24"/>
          <w:szCs w:val="24"/>
        </w:rPr>
        <w:t xml:space="preserve"> </w:t>
      </w:r>
      <w:r w:rsidR="00FC27A1">
        <w:rPr>
          <w:rFonts w:ascii="Times New Roman" w:hAnsi="Times New Roman" w:cs="Times New Roman"/>
          <w:sz w:val="24"/>
          <w:szCs w:val="24"/>
        </w:rPr>
        <w:t>белорусского народа).</w:t>
      </w:r>
    </w:p>
    <w:p w:rsidR="00A42D6F" w:rsidRPr="00321BB5" w:rsidRDefault="00A42D6F" w:rsidP="001E343A">
      <w:pPr>
        <w:spacing w:after="0" w:line="240" w:lineRule="auto"/>
        <w:jc w:val="both"/>
        <w:rPr>
          <w:rFonts w:ascii="Times New Roman" w:hAnsi="Times New Roman" w:cs="Times New Roman"/>
          <w:color w:val="000000" w:themeColor="text1"/>
          <w:sz w:val="24"/>
          <w:szCs w:val="24"/>
        </w:rPr>
      </w:pPr>
      <w:r w:rsidRPr="00321BB5">
        <w:rPr>
          <w:rFonts w:ascii="Times New Roman" w:hAnsi="Times New Roman" w:cs="Times New Roman"/>
          <w:sz w:val="24"/>
          <w:szCs w:val="24"/>
        </w:rPr>
        <w:tab/>
      </w:r>
      <w:r w:rsidR="00FC27A1">
        <w:rPr>
          <w:rFonts w:ascii="Times New Roman" w:hAnsi="Times New Roman" w:cs="Times New Roman"/>
          <w:sz w:val="24"/>
          <w:szCs w:val="24"/>
        </w:rPr>
        <w:t xml:space="preserve">- </w:t>
      </w:r>
      <w:r w:rsidRPr="00321BB5">
        <w:rPr>
          <w:rFonts w:ascii="Times New Roman" w:hAnsi="Times New Roman" w:cs="Times New Roman"/>
          <w:sz w:val="24"/>
          <w:szCs w:val="24"/>
        </w:rPr>
        <w:t xml:space="preserve">Проект по гражданско-правовому воспитанию «Школа Активного Гражданина» (Центральная районная библиотека). Цель проекта:  воспитание  чувства  патриотизма и ответственности перед обществом у старшеклассников и студентов. </w:t>
      </w:r>
      <w:r w:rsidRPr="00321BB5">
        <w:rPr>
          <w:rFonts w:ascii="Times New Roman" w:hAnsi="Times New Roman" w:cs="Times New Roman"/>
          <w:color w:val="000000" w:themeColor="text1"/>
          <w:sz w:val="24"/>
          <w:szCs w:val="24"/>
        </w:rPr>
        <w:t>В рамках проекта проведены мероприятия:</w:t>
      </w:r>
    </w:p>
    <w:p w:rsidR="00A42D6F" w:rsidRPr="00321BB5" w:rsidRDefault="00A42D6F" w:rsidP="00E1560C">
      <w:pPr>
        <w:spacing w:after="0" w:line="240" w:lineRule="auto"/>
        <w:ind w:firstLine="567"/>
        <w:contextualSpacing/>
        <w:jc w:val="both"/>
        <w:rPr>
          <w:rFonts w:ascii="Times New Roman" w:hAnsi="Times New Roman" w:cs="Times New Roman"/>
          <w:sz w:val="24"/>
          <w:szCs w:val="24"/>
        </w:rPr>
      </w:pPr>
      <w:r w:rsidRPr="00321BB5">
        <w:rPr>
          <w:rFonts w:ascii="Times New Roman" w:hAnsi="Times New Roman" w:cs="Times New Roman"/>
          <w:sz w:val="24"/>
          <w:szCs w:val="24"/>
        </w:rPr>
        <w:t>- «</w:t>
      </w:r>
      <w:r w:rsidR="001E343A">
        <w:rPr>
          <w:rFonts w:ascii="Times New Roman" w:hAnsi="Times New Roman" w:cs="Times New Roman"/>
          <w:sz w:val="24"/>
          <w:szCs w:val="24"/>
        </w:rPr>
        <w:t>Юному поколению -</w:t>
      </w:r>
      <w:r w:rsidRPr="00321BB5">
        <w:rPr>
          <w:rFonts w:ascii="Times New Roman" w:hAnsi="Times New Roman" w:cs="Times New Roman"/>
          <w:sz w:val="24"/>
          <w:szCs w:val="24"/>
        </w:rPr>
        <w:t xml:space="preserve"> о местном самоуправлении»: </w:t>
      </w:r>
      <w:r w:rsidR="007B608C" w:rsidRPr="00321BB5">
        <w:rPr>
          <w:rFonts w:ascii="Times New Roman" w:hAnsi="Times New Roman" w:cs="Times New Roman"/>
          <w:sz w:val="24"/>
          <w:szCs w:val="24"/>
        </w:rPr>
        <w:t>правовая игра</w:t>
      </w:r>
      <w:r w:rsidRPr="00321BB5">
        <w:rPr>
          <w:rFonts w:ascii="Times New Roman" w:hAnsi="Times New Roman" w:cs="Times New Roman"/>
          <w:sz w:val="24"/>
          <w:szCs w:val="24"/>
        </w:rPr>
        <w:t xml:space="preserve"> (День местного самоуправления</w:t>
      </w:r>
      <w:r w:rsidR="007B608C" w:rsidRPr="00321BB5">
        <w:rPr>
          <w:rFonts w:ascii="Times New Roman" w:hAnsi="Times New Roman" w:cs="Times New Roman"/>
          <w:sz w:val="24"/>
          <w:szCs w:val="24"/>
        </w:rPr>
        <w:t xml:space="preserve"> совместно с Общественной молодежной палатой</w:t>
      </w:r>
      <w:r w:rsidRPr="00321BB5">
        <w:rPr>
          <w:rFonts w:ascii="Times New Roman" w:hAnsi="Times New Roman" w:cs="Times New Roman"/>
          <w:sz w:val="24"/>
          <w:szCs w:val="24"/>
        </w:rPr>
        <w:t>);</w:t>
      </w:r>
    </w:p>
    <w:p w:rsidR="00A42D6F" w:rsidRPr="00A42D6F" w:rsidRDefault="00A42D6F" w:rsidP="00E1560C">
      <w:pPr>
        <w:spacing w:after="0" w:line="240" w:lineRule="auto"/>
        <w:ind w:firstLine="567"/>
        <w:jc w:val="both"/>
        <w:rPr>
          <w:rFonts w:ascii="Times New Roman" w:hAnsi="Times New Roman" w:cs="Times New Roman"/>
          <w:sz w:val="24"/>
          <w:szCs w:val="24"/>
        </w:rPr>
      </w:pPr>
      <w:r w:rsidRPr="00321BB5">
        <w:rPr>
          <w:rFonts w:ascii="Times New Roman" w:hAnsi="Times New Roman" w:cs="Times New Roman"/>
          <w:sz w:val="24"/>
          <w:szCs w:val="24"/>
        </w:rPr>
        <w:t>- «Конституция – основа жизни»: информационный час, совместно с председателем</w:t>
      </w:r>
      <w:r w:rsidRPr="00A42D6F">
        <w:rPr>
          <w:rFonts w:ascii="Times New Roman" w:hAnsi="Times New Roman" w:cs="Times New Roman"/>
          <w:sz w:val="24"/>
          <w:szCs w:val="24"/>
        </w:rPr>
        <w:t xml:space="preserve"> избирательной комиссии Е</w:t>
      </w:r>
      <w:r w:rsidR="00FC27A1">
        <w:rPr>
          <w:rFonts w:ascii="Times New Roman" w:hAnsi="Times New Roman" w:cs="Times New Roman"/>
          <w:sz w:val="24"/>
          <w:szCs w:val="24"/>
        </w:rPr>
        <w:t>.</w:t>
      </w:r>
      <w:r w:rsidRPr="00A42D6F">
        <w:rPr>
          <w:rFonts w:ascii="Times New Roman" w:hAnsi="Times New Roman" w:cs="Times New Roman"/>
          <w:sz w:val="24"/>
          <w:szCs w:val="24"/>
        </w:rPr>
        <w:t xml:space="preserve"> Б</w:t>
      </w:r>
      <w:r w:rsidR="00FC27A1">
        <w:rPr>
          <w:rFonts w:ascii="Times New Roman" w:hAnsi="Times New Roman" w:cs="Times New Roman"/>
          <w:sz w:val="24"/>
          <w:szCs w:val="24"/>
        </w:rPr>
        <w:t>.</w:t>
      </w:r>
      <w:r w:rsidRPr="00A42D6F">
        <w:rPr>
          <w:rFonts w:ascii="Times New Roman" w:hAnsi="Times New Roman" w:cs="Times New Roman"/>
          <w:sz w:val="24"/>
          <w:szCs w:val="24"/>
        </w:rPr>
        <w:t xml:space="preserve"> Тереховой (День Конституции РФ);</w:t>
      </w:r>
    </w:p>
    <w:p w:rsidR="00A42D6F" w:rsidRPr="00A42D6F" w:rsidRDefault="00A42D6F" w:rsidP="00E1560C">
      <w:pPr>
        <w:spacing w:after="0" w:line="240" w:lineRule="auto"/>
        <w:ind w:firstLine="567"/>
        <w:jc w:val="both"/>
        <w:rPr>
          <w:rFonts w:ascii="Times New Roman" w:hAnsi="Times New Roman" w:cs="Times New Roman"/>
          <w:sz w:val="24"/>
          <w:szCs w:val="24"/>
        </w:rPr>
      </w:pPr>
      <w:r w:rsidRPr="00A42D6F">
        <w:rPr>
          <w:rFonts w:ascii="Times New Roman" w:hAnsi="Times New Roman" w:cs="Times New Roman"/>
          <w:sz w:val="24"/>
          <w:szCs w:val="24"/>
        </w:rPr>
        <w:t>- «Твой голос решающий»: час информации (Д</w:t>
      </w:r>
      <w:r w:rsidR="00FC27A1">
        <w:rPr>
          <w:rFonts w:ascii="Times New Roman" w:hAnsi="Times New Roman" w:cs="Times New Roman"/>
          <w:sz w:val="24"/>
          <w:szCs w:val="24"/>
        </w:rPr>
        <w:t>ень</w:t>
      </w:r>
      <w:r w:rsidRPr="00A42D6F">
        <w:rPr>
          <w:rFonts w:ascii="Times New Roman" w:hAnsi="Times New Roman" w:cs="Times New Roman"/>
          <w:sz w:val="24"/>
          <w:szCs w:val="24"/>
        </w:rPr>
        <w:t xml:space="preserve"> молодого избирателя);</w:t>
      </w:r>
    </w:p>
    <w:p w:rsidR="00A42D6F" w:rsidRPr="00A42D6F" w:rsidRDefault="00A42D6F" w:rsidP="00E1560C">
      <w:pPr>
        <w:spacing w:after="0" w:line="240" w:lineRule="auto"/>
        <w:ind w:firstLine="567"/>
        <w:jc w:val="both"/>
        <w:rPr>
          <w:rFonts w:ascii="Times New Roman" w:hAnsi="Times New Roman" w:cs="Times New Roman"/>
          <w:sz w:val="24"/>
          <w:szCs w:val="24"/>
        </w:rPr>
      </w:pPr>
      <w:r w:rsidRPr="00A42D6F">
        <w:rPr>
          <w:rFonts w:ascii="Times New Roman" w:hAnsi="Times New Roman" w:cs="Times New Roman"/>
          <w:sz w:val="24"/>
          <w:szCs w:val="24"/>
        </w:rPr>
        <w:t>- «Политика и право»: дискуссия.</w:t>
      </w:r>
    </w:p>
    <w:p w:rsidR="00A42D6F" w:rsidRPr="00A42D6F" w:rsidRDefault="00A42D6F" w:rsidP="00E1560C">
      <w:pPr>
        <w:spacing w:after="0" w:line="240" w:lineRule="auto"/>
        <w:ind w:firstLine="567"/>
        <w:jc w:val="both"/>
        <w:rPr>
          <w:rFonts w:ascii="Times New Roman" w:hAnsi="Times New Roman" w:cs="Times New Roman"/>
          <w:sz w:val="24"/>
          <w:szCs w:val="24"/>
        </w:rPr>
      </w:pPr>
      <w:r w:rsidRPr="00A42D6F">
        <w:rPr>
          <w:rFonts w:ascii="Times New Roman" w:hAnsi="Times New Roman" w:cs="Times New Roman"/>
          <w:sz w:val="24"/>
          <w:szCs w:val="24"/>
        </w:rPr>
        <w:t>Особой популярностью у молодых людей пользуются клубы по интересам:</w:t>
      </w:r>
    </w:p>
    <w:p w:rsidR="00A42D6F" w:rsidRPr="00A42D6F" w:rsidRDefault="00FC27A1" w:rsidP="00E1560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42D6F" w:rsidRPr="00A42D6F">
        <w:rPr>
          <w:rFonts w:ascii="Times New Roman" w:hAnsi="Times New Roman" w:cs="Times New Roman"/>
          <w:sz w:val="24"/>
          <w:szCs w:val="24"/>
        </w:rPr>
        <w:t xml:space="preserve">«Игры разума: </w:t>
      </w:r>
      <w:r w:rsidR="00A42D6F" w:rsidRPr="00A42D6F">
        <w:rPr>
          <w:rFonts w:ascii="Times New Roman" w:eastAsia="Calibri" w:hAnsi="Times New Roman" w:cs="Times New Roman"/>
          <w:sz w:val="24"/>
          <w:szCs w:val="24"/>
        </w:rPr>
        <w:t>интеллектуальный клуб настольных игр»</w:t>
      </w:r>
      <w:r w:rsidR="00A42D6F" w:rsidRPr="00A42D6F">
        <w:rPr>
          <w:rFonts w:ascii="Times New Roman" w:hAnsi="Times New Roman" w:cs="Times New Roman"/>
          <w:sz w:val="24"/>
          <w:szCs w:val="24"/>
        </w:rPr>
        <w:t xml:space="preserve"> (Центральная районная библиотека). Цель клуба: содействие интеллектуальному развитию личности, повышение значимости и популяризация интеллектуального направления деятельности среди молодежи. Всего в 2017 году было организовано 12 встреч, 73 посещения. Игры позволяют ребятам </w:t>
      </w:r>
      <w:r w:rsidR="00A42D6F" w:rsidRPr="00A42D6F">
        <w:rPr>
          <w:rFonts w:ascii="Times New Roman" w:hAnsi="Times New Roman" w:cs="Times New Roman"/>
          <w:sz w:val="24"/>
          <w:szCs w:val="24"/>
        </w:rPr>
        <w:lastRenderedPageBreak/>
        <w:t>проявить свои таланты: артистичность, вокальные данные, ораторские способности, повышают словарный запас, эрудицию, развивают скорость мышления и расширяют общий кругозор.</w:t>
      </w:r>
    </w:p>
    <w:p w:rsidR="00A42D6F" w:rsidRPr="00A42D6F" w:rsidRDefault="00FC27A1" w:rsidP="005C45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42D6F" w:rsidRPr="00A42D6F">
        <w:rPr>
          <w:rFonts w:ascii="Times New Roman" w:hAnsi="Times New Roman" w:cs="Times New Roman"/>
          <w:sz w:val="24"/>
          <w:szCs w:val="24"/>
        </w:rPr>
        <w:t>«Авангард»: волонтерский клуб</w:t>
      </w:r>
      <w:r w:rsidR="00A42D6F" w:rsidRPr="00A42D6F">
        <w:rPr>
          <w:rFonts w:ascii="Times New Roman" w:hAnsi="Times New Roman" w:cs="Times New Roman"/>
          <w:i/>
          <w:sz w:val="24"/>
          <w:szCs w:val="24"/>
        </w:rPr>
        <w:t xml:space="preserve"> </w:t>
      </w:r>
      <w:r w:rsidR="00A42D6F" w:rsidRPr="00A42D6F">
        <w:rPr>
          <w:rFonts w:ascii="Times New Roman" w:hAnsi="Times New Roman" w:cs="Times New Roman"/>
          <w:sz w:val="24"/>
          <w:szCs w:val="24"/>
        </w:rPr>
        <w:t xml:space="preserve">(Центральная районная библиотека). Цель клуба: формирование у старшеклассников ориентации на позитивные ценности, через вовлечение в работу по оказанию помощи, содействие в духовном развитии и самореализации учащихся. В 2017 в рамках акции «Дарите добро» по оказанию помощи пожилым людям, юные волонтеры взяли под опеку пожилого человека 1950 г.р., инвалида </w:t>
      </w:r>
      <w:r w:rsidR="00A42D6F" w:rsidRPr="00A42D6F">
        <w:rPr>
          <w:rFonts w:ascii="Times New Roman" w:hAnsi="Times New Roman" w:cs="Times New Roman"/>
          <w:sz w:val="24"/>
          <w:szCs w:val="24"/>
          <w:lang w:val="en-US"/>
        </w:rPr>
        <w:t>I</w:t>
      </w:r>
      <w:r w:rsidR="00A42D6F" w:rsidRPr="00A42D6F">
        <w:rPr>
          <w:rFonts w:ascii="Times New Roman" w:hAnsi="Times New Roman" w:cs="Times New Roman"/>
          <w:sz w:val="24"/>
          <w:szCs w:val="24"/>
        </w:rPr>
        <w:t xml:space="preserve"> группы. В течение года ребята доставляли на дом книги и периодические издания, оказывали помощь в уборке по дому. В декабре волонтёры </w:t>
      </w:r>
      <w:r>
        <w:rPr>
          <w:rFonts w:ascii="Times New Roman" w:hAnsi="Times New Roman" w:cs="Times New Roman"/>
          <w:sz w:val="24"/>
          <w:szCs w:val="24"/>
        </w:rPr>
        <w:t xml:space="preserve">организовали и провели  </w:t>
      </w:r>
      <w:r w:rsidR="00A42D6F" w:rsidRPr="00A42D6F">
        <w:rPr>
          <w:rFonts w:ascii="Times New Roman" w:hAnsi="Times New Roman" w:cs="Times New Roman"/>
          <w:sz w:val="24"/>
          <w:szCs w:val="24"/>
        </w:rPr>
        <w:t>благотворительн</w:t>
      </w:r>
      <w:r>
        <w:rPr>
          <w:rFonts w:ascii="Times New Roman" w:hAnsi="Times New Roman" w:cs="Times New Roman"/>
          <w:sz w:val="24"/>
          <w:szCs w:val="24"/>
        </w:rPr>
        <w:t>ую акцию</w:t>
      </w:r>
      <w:r w:rsidR="00A42D6F" w:rsidRPr="00A42D6F">
        <w:rPr>
          <w:rFonts w:ascii="Times New Roman" w:hAnsi="Times New Roman" w:cs="Times New Roman"/>
          <w:sz w:val="24"/>
          <w:szCs w:val="24"/>
        </w:rPr>
        <w:t xml:space="preserve"> «Сотвори свое чудо»  по сбору подарков к Новому году </w:t>
      </w:r>
      <w:r w:rsidR="00131B39" w:rsidRPr="00B87FDA">
        <w:rPr>
          <w:rFonts w:ascii="Times New Roman" w:hAnsi="Times New Roman" w:cs="Times New Roman"/>
          <w:sz w:val="24"/>
          <w:szCs w:val="24"/>
        </w:rPr>
        <w:t>для одиноких пенсионеров</w:t>
      </w:r>
      <w:r w:rsidR="00131B39">
        <w:rPr>
          <w:rFonts w:ascii="Times New Roman" w:hAnsi="Times New Roman" w:cs="Times New Roman"/>
          <w:sz w:val="24"/>
          <w:szCs w:val="24"/>
        </w:rPr>
        <w:t xml:space="preserve">, </w:t>
      </w:r>
      <w:r w:rsidR="00131B39" w:rsidRPr="00B87FDA">
        <w:rPr>
          <w:rFonts w:ascii="Times New Roman" w:hAnsi="Times New Roman" w:cs="Times New Roman"/>
          <w:sz w:val="24"/>
          <w:szCs w:val="24"/>
        </w:rPr>
        <w:t>людей  с ограниченными  возможностями здоровья</w:t>
      </w:r>
      <w:r w:rsidR="00131B39">
        <w:rPr>
          <w:rFonts w:ascii="Times New Roman" w:hAnsi="Times New Roman" w:cs="Times New Roman"/>
          <w:sz w:val="24"/>
          <w:szCs w:val="24"/>
        </w:rPr>
        <w:t>, для детей, посещающих отделение дневного пребывания КЦСОН «Милосердие».</w:t>
      </w:r>
    </w:p>
    <w:p w:rsidR="00A42D6F" w:rsidRPr="00A42D6F" w:rsidRDefault="00D10AED" w:rsidP="00D10AED">
      <w:pPr>
        <w:tabs>
          <w:tab w:val="left" w:pos="3369"/>
        </w:tabs>
        <w:spacing w:after="0" w:line="240" w:lineRule="auto"/>
        <w:jc w:val="both"/>
        <w:rPr>
          <w:rFonts w:ascii="Times New Roman" w:hAnsi="Times New Roman" w:cs="Times New Roman"/>
          <w:color w:val="7030A0"/>
          <w:sz w:val="24"/>
          <w:szCs w:val="24"/>
        </w:rPr>
      </w:pPr>
      <w:r>
        <w:rPr>
          <w:rFonts w:ascii="Times New Roman" w:hAnsi="Times New Roman" w:cs="Times New Roman"/>
          <w:b/>
          <w:sz w:val="24"/>
          <w:szCs w:val="24"/>
        </w:rPr>
        <w:t xml:space="preserve">         - </w:t>
      </w:r>
      <w:r w:rsidR="00E1560C">
        <w:rPr>
          <w:rFonts w:ascii="Times New Roman" w:hAnsi="Times New Roman" w:cs="Times New Roman"/>
          <w:b/>
          <w:sz w:val="24"/>
          <w:szCs w:val="24"/>
        </w:rPr>
        <w:t xml:space="preserve"> </w:t>
      </w:r>
      <w:r w:rsidR="00A42D6F" w:rsidRPr="00A42D6F">
        <w:rPr>
          <w:rFonts w:ascii="Times New Roman" w:hAnsi="Times New Roman" w:cs="Times New Roman"/>
          <w:sz w:val="24"/>
          <w:szCs w:val="24"/>
        </w:rPr>
        <w:t xml:space="preserve">«Мы Землю заставляем крутиться»: волонтерское движение (библиотека в п. Лыхма). Всего проведено более 10 встреч, приняли участие более 50 человек. Молодежь участвует в повседневной жизни библиотеки (оформление выставок, ремонт книг, реклама новинок, изготовление закладок для новых читателей). </w:t>
      </w:r>
    </w:p>
    <w:p w:rsidR="00A42D6F" w:rsidRPr="00A42D6F" w:rsidRDefault="00D10AED" w:rsidP="00E1560C">
      <w:pPr>
        <w:spacing w:after="0" w:line="240" w:lineRule="auto"/>
        <w:ind w:firstLine="567"/>
        <w:jc w:val="both"/>
        <w:rPr>
          <w:rFonts w:ascii="Times New Roman" w:hAnsi="Times New Roman" w:cs="Times New Roman"/>
          <w:i/>
          <w:sz w:val="24"/>
          <w:szCs w:val="24"/>
        </w:rPr>
      </w:pPr>
      <w:r>
        <w:rPr>
          <w:rFonts w:ascii="Times New Roman" w:hAnsi="Times New Roman" w:cs="Times New Roman"/>
          <w:sz w:val="24"/>
          <w:szCs w:val="24"/>
        </w:rPr>
        <w:t xml:space="preserve">- </w:t>
      </w:r>
      <w:r w:rsidR="00A061A2">
        <w:rPr>
          <w:rFonts w:ascii="Times New Roman" w:hAnsi="Times New Roman" w:cs="Times New Roman"/>
          <w:sz w:val="24"/>
          <w:szCs w:val="24"/>
        </w:rPr>
        <w:t xml:space="preserve">В </w:t>
      </w:r>
      <w:r w:rsidR="00A061A2" w:rsidRPr="00A42D6F">
        <w:rPr>
          <w:rFonts w:ascii="Times New Roman" w:hAnsi="Times New Roman" w:cs="Times New Roman"/>
          <w:sz w:val="24"/>
          <w:szCs w:val="24"/>
        </w:rPr>
        <w:t>Юношеск</w:t>
      </w:r>
      <w:r w:rsidR="00A061A2">
        <w:rPr>
          <w:rFonts w:ascii="Times New Roman" w:hAnsi="Times New Roman" w:cs="Times New Roman"/>
          <w:sz w:val="24"/>
          <w:szCs w:val="24"/>
        </w:rPr>
        <w:t>ой</w:t>
      </w:r>
      <w:r w:rsidR="00A061A2" w:rsidRPr="00A42D6F">
        <w:rPr>
          <w:rFonts w:ascii="Times New Roman" w:hAnsi="Times New Roman" w:cs="Times New Roman"/>
          <w:sz w:val="24"/>
          <w:szCs w:val="24"/>
        </w:rPr>
        <w:t xml:space="preserve"> библиотек</w:t>
      </w:r>
      <w:r w:rsidR="00A061A2">
        <w:rPr>
          <w:rFonts w:ascii="Times New Roman" w:hAnsi="Times New Roman" w:cs="Times New Roman"/>
          <w:sz w:val="24"/>
          <w:szCs w:val="24"/>
        </w:rPr>
        <w:t>е</w:t>
      </w:r>
      <w:r w:rsidR="00A061A2" w:rsidRPr="00A42D6F">
        <w:rPr>
          <w:rFonts w:ascii="Times New Roman" w:hAnsi="Times New Roman" w:cs="Times New Roman"/>
          <w:sz w:val="24"/>
          <w:szCs w:val="24"/>
        </w:rPr>
        <w:t xml:space="preserve"> имени А.Н. Ткалуна</w:t>
      </w:r>
      <w:r w:rsidR="00A061A2">
        <w:rPr>
          <w:rFonts w:ascii="Times New Roman" w:hAnsi="Times New Roman" w:cs="Times New Roman"/>
          <w:sz w:val="24"/>
          <w:szCs w:val="24"/>
        </w:rPr>
        <w:t xml:space="preserve">  продолжается реализация </w:t>
      </w:r>
      <w:r w:rsidR="00A061A2" w:rsidRPr="00A42D6F">
        <w:rPr>
          <w:rFonts w:ascii="Times New Roman" w:hAnsi="Times New Roman" w:cs="Times New Roman"/>
          <w:sz w:val="24"/>
          <w:szCs w:val="24"/>
        </w:rPr>
        <w:t>проект</w:t>
      </w:r>
      <w:r w:rsidR="00A061A2">
        <w:rPr>
          <w:rFonts w:ascii="Times New Roman" w:hAnsi="Times New Roman" w:cs="Times New Roman"/>
          <w:sz w:val="24"/>
          <w:szCs w:val="24"/>
        </w:rPr>
        <w:t>а</w:t>
      </w:r>
      <w:r w:rsidR="00A061A2" w:rsidRPr="00A42D6F">
        <w:rPr>
          <w:rFonts w:ascii="Times New Roman" w:hAnsi="Times New Roman" w:cs="Times New Roman"/>
          <w:sz w:val="24"/>
          <w:szCs w:val="24"/>
        </w:rPr>
        <w:t xml:space="preserve"> </w:t>
      </w:r>
      <w:r w:rsidR="00A061A2" w:rsidRPr="00A42D6F">
        <w:rPr>
          <w:rFonts w:ascii="Times New Roman" w:hAnsi="Times New Roman" w:cs="Times New Roman"/>
          <w:bCs/>
          <w:sz w:val="24"/>
          <w:szCs w:val="24"/>
        </w:rPr>
        <w:t>по гражданско-патриотическому воспитанию</w:t>
      </w:r>
      <w:r w:rsidR="00A061A2">
        <w:rPr>
          <w:rFonts w:ascii="Times New Roman" w:hAnsi="Times New Roman" w:cs="Times New Roman"/>
          <w:bCs/>
          <w:sz w:val="24"/>
          <w:szCs w:val="24"/>
        </w:rPr>
        <w:t xml:space="preserve"> </w:t>
      </w:r>
      <w:r w:rsidR="00A42D6F" w:rsidRPr="00A42D6F">
        <w:rPr>
          <w:rFonts w:ascii="Times New Roman" w:hAnsi="Times New Roman" w:cs="Times New Roman"/>
          <w:sz w:val="24"/>
          <w:szCs w:val="24"/>
        </w:rPr>
        <w:t>«Равнение на героев»</w:t>
      </w:r>
      <w:r w:rsidR="00A061A2">
        <w:rPr>
          <w:rFonts w:ascii="Times New Roman" w:hAnsi="Times New Roman" w:cs="Times New Roman"/>
          <w:sz w:val="24"/>
          <w:szCs w:val="24"/>
        </w:rPr>
        <w:t>.</w:t>
      </w:r>
      <w:r w:rsidR="00A42D6F" w:rsidRPr="00A42D6F">
        <w:rPr>
          <w:rFonts w:ascii="Times New Roman" w:hAnsi="Times New Roman" w:cs="Times New Roman"/>
          <w:sz w:val="24"/>
          <w:szCs w:val="24"/>
        </w:rPr>
        <w:t xml:space="preserve"> Проект ориентирован на школьников старших классов, целью которого является формирование у молодежи высокого патриотического сознания, идеи служения Отечеству, любви к русской военной истории, военной службе, сохранение и приумножение славных воинских традиций. Военная история нашей страны насыщена интереснейшими событиями, представлена уникальными личностями. Все это дает богатый материал для реализации высоких целей гражданского и патриотического воспитания</w:t>
      </w:r>
      <w:r>
        <w:rPr>
          <w:rFonts w:ascii="Times New Roman" w:hAnsi="Times New Roman" w:cs="Times New Roman"/>
          <w:sz w:val="24"/>
          <w:szCs w:val="24"/>
        </w:rPr>
        <w:t>:</w:t>
      </w:r>
    </w:p>
    <w:p w:rsidR="00A42D6F" w:rsidRPr="00A42D6F" w:rsidRDefault="00A42D6F" w:rsidP="00E1560C">
      <w:pPr>
        <w:pStyle w:val="a5"/>
        <w:spacing w:after="0" w:line="240" w:lineRule="auto"/>
        <w:ind w:left="0" w:firstLine="567"/>
        <w:jc w:val="both"/>
        <w:rPr>
          <w:rFonts w:ascii="Times New Roman" w:hAnsi="Times New Roman"/>
          <w:sz w:val="24"/>
          <w:szCs w:val="24"/>
        </w:rPr>
      </w:pPr>
      <w:r w:rsidRPr="00A42D6F">
        <w:rPr>
          <w:rFonts w:ascii="Times New Roman" w:hAnsi="Times New Roman"/>
          <w:sz w:val="24"/>
          <w:szCs w:val="24"/>
        </w:rPr>
        <w:t xml:space="preserve">В рамках проекта проведены мероприятия: </w:t>
      </w:r>
    </w:p>
    <w:p w:rsidR="00A42D6F" w:rsidRPr="00A42D6F" w:rsidRDefault="00A42D6F" w:rsidP="00E1560C">
      <w:pPr>
        <w:spacing w:after="0" w:line="240" w:lineRule="auto"/>
        <w:ind w:firstLine="567"/>
        <w:jc w:val="both"/>
        <w:rPr>
          <w:rFonts w:ascii="Times New Roman" w:hAnsi="Times New Roman" w:cs="Times New Roman"/>
          <w:sz w:val="24"/>
          <w:szCs w:val="24"/>
        </w:rPr>
      </w:pPr>
      <w:r w:rsidRPr="00A42D6F">
        <w:rPr>
          <w:rFonts w:ascii="Times New Roman" w:hAnsi="Times New Roman" w:cs="Times New Roman"/>
          <w:sz w:val="24"/>
          <w:szCs w:val="24"/>
        </w:rPr>
        <w:t>- «Ради жизни на земле»: урок патриотизма;</w:t>
      </w:r>
    </w:p>
    <w:p w:rsidR="00A42D6F" w:rsidRPr="00A42D6F" w:rsidRDefault="00A42D6F" w:rsidP="00E1560C">
      <w:pPr>
        <w:spacing w:after="0" w:line="240" w:lineRule="auto"/>
        <w:ind w:firstLine="567"/>
        <w:jc w:val="both"/>
        <w:rPr>
          <w:rFonts w:ascii="Times New Roman" w:hAnsi="Times New Roman" w:cs="Times New Roman"/>
          <w:sz w:val="24"/>
          <w:szCs w:val="24"/>
          <w:shd w:val="clear" w:color="auto" w:fill="FFFFFF"/>
        </w:rPr>
      </w:pPr>
      <w:r w:rsidRPr="00A42D6F">
        <w:rPr>
          <w:rFonts w:ascii="Times New Roman" w:hAnsi="Times New Roman" w:cs="Times New Roman"/>
          <w:sz w:val="24"/>
          <w:szCs w:val="24"/>
        </w:rPr>
        <w:t xml:space="preserve">- </w:t>
      </w:r>
      <w:r w:rsidRPr="00A42D6F">
        <w:rPr>
          <w:rFonts w:ascii="Times New Roman" w:hAnsi="Times New Roman" w:cs="Times New Roman"/>
          <w:sz w:val="24"/>
          <w:szCs w:val="24"/>
          <w:shd w:val="clear" w:color="auto" w:fill="FFFFFF"/>
        </w:rPr>
        <w:t>«Брест – город герой»: час истории;</w:t>
      </w:r>
    </w:p>
    <w:p w:rsidR="00A42D6F" w:rsidRPr="00A42D6F" w:rsidRDefault="00A42D6F" w:rsidP="00E1560C">
      <w:pPr>
        <w:spacing w:after="0" w:line="240" w:lineRule="auto"/>
        <w:ind w:firstLine="567"/>
        <w:jc w:val="both"/>
        <w:rPr>
          <w:rFonts w:ascii="Times New Roman" w:hAnsi="Times New Roman" w:cs="Times New Roman"/>
          <w:sz w:val="24"/>
          <w:szCs w:val="24"/>
        </w:rPr>
      </w:pPr>
      <w:r w:rsidRPr="00A42D6F">
        <w:rPr>
          <w:rFonts w:ascii="Times New Roman" w:hAnsi="Times New Roman" w:cs="Times New Roman"/>
          <w:sz w:val="24"/>
          <w:szCs w:val="24"/>
          <w:shd w:val="clear" w:color="auto" w:fill="FFFFFF"/>
        </w:rPr>
        <w:t xml:space="preserve">- </w:t>
      </w:r>
      <w:r w:rsidRPr="00A42D6F">
        <w:rPr>
          <w:rFonts w:ascii="Times New Roman" w:hAnsi="Times New Roman" w:cs="Times New Roman"/>
          <w:sz w:val="24"/>
          <w:szCs w:val="24"/>
        </w:rPr>
        <w:t>«Мой народ – моя гордость»: военно-исторический дневник, посвященный годовщине Курской битвы;</w:t>
      </w:r>
    </w:p>
    <w:p w:rsidR="00A42D6F" w:rsidRPr="00A42D6F" w:rsidRDefault="00A42D6F" w:rsidP="00E1560C">
      <w:pPr>
        <w:spacing w:after="0" w:line="240" w:lineRule="auto"/>
        <w:ind w:firstLine="567"/>
        <w:jc w:val="both"/>
        <w:rPr>
          <w:rFonts w:ascii="Times New Roman" w:hAnsi="Times New Roman" w:cs="Times New Roman"/>
          <w:bCs/>
          <w:sz w:val="24"/>
          <w:szCs w:val="24"/>
          <w:shd w:val="clear" w:color="auto" w:fill="FFFFFF"/>
        </w:rPr>
      </w:pPr>
      <w:r w:rsidRPr="00A42D6F">
        <w:rPr>
          <w:rFonts w:ascii="Times New Roman" w:hAnsi="Times New Roman" w:cs="Times New Roman"/>
          <w:bCs/>
          <w:sz w:val="24"/>
          <w:szCs w:val="24"/>
          <w:shd w:val="clear" w:color="auto" w:fill="FFFFFF"/>
        </w:rPr>
        <w:t>- «Моя Россия – без терроризма»:  урок мира (День солидарности в борьбе с терроризмом 3  сентября);</w:t>
      </w:r>
    </w:p>
    <w:p w:rsidR="00A42D6F" w:rsidRPr="00A42D6F" w:rsidRDefault="00A42D6F" w:rsidP="00E1560C">
      <w:pPr>
        <w:spacing w:after="0" w:line="240" w:lineRule="auto"/>
        <w:ind w:firstLine="567"/>
        <w:jc w:val="both"/>
        <w:rPr>
          <w:rFonts w:ascii="Times New Roman" w:hAnsi="Times New Roman" w:cs="Times New Roman"/>
          <w:sz w:val="24"/>
          <w:szCs w:val="24"/>
        </w:rPr>
      </w:pPr>
      <w:r w:rsidRPr="00A42D6F">
        <w:rPr>
          <w:rFonts w:ascii="Times New Roman" w:hAnsi="Times New Roman" w:cs="Times New Roman"/>
          <w:bCs/>
          <w:sz w:val="24"/>
          <w:szCs w:val="24"/>
          <w:shd w:val="clear" w:color="auto" w:fill="FFFFFF"/>
        </w:rPr>
        <w:t xml:space="preserve">- </w:t>
      </w:r>
      <w:r w:rsidRPr="00A42D6F">
        <w:rPr>
          <w:rFonts w:ascii="Times New Roman" w:hAnsi="Times New Roman" w:cs="Times New Roman"/>
          <w:sz w:val="24"/>
          <w:szCs w:val="24"/>
        </w:rPr>
        <w:t>«Служим России, служим закону»: час профориентации (10 ноября День сотрудника органов внутренних дел РФ);</w:t>
      </w:r>
    </w:p>
    <w:p w:rsidR="00A42D6F" w:rsidRPr="00A42D6F" w:rsidRDefault="00A42D6F" w:rsidP="00E1560C">
      <w:pPr>
        <w:spacing w:after="0" w:line="240" w:lineRule="auto"/>
        <w:ind w:firstLine="567"/>
        <w:jc w:val="both"/>
        <w:rPr>
          <w:rFonts w:ascii="Times New Roman" w:hAnsi="Times New Roman" w:cs="Times New Roman"/>
          <w:sz w:val="24"/>
          <w:szCs w:val="24"/>
        </w:rPr>
      </w:pPr>
      <w:r w:rsidRPr="00A42D6F">
        <w:rPr>
          <w:rFonts w:ascii="Times New Roman" w:hAnsi="Times New Roman" w:cs="Times New Roman"/>
          <w:sz w:val="24"/>
          <w:szCs w:val="24"/>
        </w:rPr>
        <w:t xml:space="preserve">- «Слава, достойная памяти»: вечер памяти  А.Н. Ткалуна, сотрудника </w:t>
      </w:r>
      <w:r w:rsidR="006121A5" w:rsidRPr="00E14A3A">
        <w:rPr>
          <w:rFonts w:ascii="Times New Roman" w:hAnsi="Times New Roman"/>
          <w:spacing w:val="-6"/>
          <w:sz w:val="24"/>
          <w:szCs w:val="24"/>
        </w:rPr>
        <w:t>отдела внутренних дел по Белоярскому району</w:t>
      </w:r>
      <w:r w:rsidR="00D10AED">
        <w:rPr>
          <w:rFonts w:ascii="Times New Roman" w:hAnsi="Times New Roman" w:cs="Times New Roman"/>
          <w:sz w:val="24"/>
          <w:szCs w:val="24"/>
        </w:rPr>
        <w:t xml:space="preserve"> </w:t>
      </w:r>
      <w:r w:rsidRPr="00A42D6F">
        <w:rPr>
          <w:rFonts w:ascii="Times New Roman" w:hAnsi="Times New Roman" w:cs="Times New Roman"/>
          <w:sz w:val="24"/>
          <w:szCs w:val="24"/>
        </w:rPr>
        <w:t>погибшего</w:t>
      </w:r>
      <w:r w:rsidR="007B608C">
        <w:rPr>
          <w:rFonts w:ascii="Times New Roman" w:hAnsi="Times New Roman" w:cs="Times New Roman"/>
          <w:sz w:val="24"/>
          <w:szCs w:val="24"/>
        </w:rPr>
        <w:t xml:space="preserve"> при исполнении служебн</w:t>
      </w:r>
      <w:r w:rsidR="00D10AED">
        <w:rPr>
          <w:rFonts w:ascii="Times New Roman" w:hAnsi="Times New Roman" w:cs="Times New Roman"/>
          <w:sz w:val="24"/>
          <w:szCs w:val="24"/>
        </w:rPr>
        <w:t>ого долга  в Чеченской республике</w:t>
      </w:r>
      <w:r w:rsidR="007B608C">
        <w:rPr>
          <w:rFonts w:ascii="Times New Roman" w:hAnsi="Times New Roman" w:cs="Times New Roman"/>
          <w:sz w:val="24"/>
          <w:szCs w:val="24"/>
        </w:rPr>
        <w:t>.</w:t>
      </w:r>
    </w:p>
    <w:p w:rsidR="00A42D6F" w:rsidRPr="00A42D6F" w:rsidRDefault="00A42D6F" w:rsidP="00E1560C">
      <w:pPr>
        <w:spacing w:after="0" w:line="240" w:lineRule="auto"/>
        <w:ind w:firstLine="567"/>
        <w:jc w:val="both"/>
        <w:rPr>
          <w:rFonts w:ascii="Times New Roman" w:hAnsi="Times New Roman" w:cs="Times New Roman"/>
          <w:sz w:val="24"/>
          <w:szCs w:val="24"/>
        </w:rPr>
      </w:pPr>
      <w:r w:rsidRPr="00A42D6F">
        <w:rPr>
          <w:rFonts w:ascii="Times New Roman" w:hAnsi="Times New Roman" w:cs="Times New Roman"/>
          <w:sz w:val="24"/>
          <w:szCs w:val="24"/>
        </w:rPr>
        <w:tab/>
        <w:t xml:space="preserve">Эффективными в работе </w:t>
      </w:r>
      <w:r w:rsidRPr="00A42D6F">
        <w:rPr>
          <w:rFonts w:ascii="Times New Roman" w:hAnsi="Times New Roman" w:cs="Times New Roman"/>
          <w:noProof/>
          <w:sz w:val="24"/>
          <w:szCs w:val="24"/>
        </w:rPr>
        <w:t>б</w:t>
      </w:r>
      <w:r w:rsidRPr="00A42D6F">
        <w:rPr>
          <w:rFonts w:ascii="Times New Roman" w:hAnsi="Times New Roman" w:cs="Times New Roman"/>
          <w:sz w:val="24"/>
          <w:szCs w:val="24"/>
        </w:rPr>
        <w:t>иблиотек по патриотическому воспита</w:t>
      </w:r>
      <w:r w:rsidR="00D10AED">
        <w:rPr>
          <w:rFonts w:ascii="Times New Roman" w:hAnsi="Times New Roman" w:cs="Times New Roman"/>
          <w:sz w:val="24"/>
          <w:szCs w:val="24"/>
        </w:rPr>
        <w:t>нию являются выставки. Они являю</w:t>
      </w:r>
      <w:r w:rsidRPr="00A42D6F">
        <w:rPr>
          <w:rFonts w:ascii="Times New Roman" w:hAnsi="Times New Roman" w:cs="Times New Roman"/>
          <w:sz w:val="24"/>
          <w:szCs w:val="24"/>
        </w:rPr>
        <w:t>тся основой любого мероприятия. В библиотеках Белоярского района экспонировались выставки:</w:t>
      </w:r>
    </w:p>
    <w:p w:rsidR="00A42D6F" w:rsidRPr="00A42D6F" w:rsidRDefault="00A42D6F" w:rsidP="00E1560C">
      <w:pPr>
        <w:spacing w:after="0" w:line="240" w:lineRule="auto"/>
        <w:ind w:firstLine="567"/>
        <w:jc w:val="both"/>
        <w:rPr>
          <w:rFonts w:ascii="Times New Roman" w:hAnsi="Times New Roman" w:cs="Times New Roman"/>
          <w:sz w:val="24"/>
          <w:szCs w:val="24"/>
        </w:rPr>
      </w:pPr>
      <w:r w:rsidRPr="00A42D6F">
        <w:rPr>
          <w:rFonts w:ascii="Times New Roman" w:hAnsi="Times New Roman" w:cs="Times New Roman"/>
          <w:sz w:val="24"/>
          <w:szCs w:val="24"/>
        </w:rPr>
        <w:t>- </w:t>
      </w:r>
      <w:r w:rsidR="00A061A2">
        <w:rPr>
          <w:rFonts w:ascii="Times New Roman" w:hAnsi="Times New Roman" w:cs="Times New Roman"/>
          <w:sz w:val="24"/>
          <w:szCs w:val="24"/>
        </w:rPr>
        <w:t xml:space="preserve">цикл выставок </w:t>
      </w:r>
      <w:r w:rsidRPr="00A42D6F">
        <w:rPr>
          <w:rFonts w:ascii="Times New Roman" w:hAnsi="Times New Roman" w:cs="Times New Roman"/>
          <w:sz w:val="24"/>
          <w:szCs w:val="24"/>
        </w:rPr>
        <w:t>«Наша общая Победа»</w:t>
      </w:r>
      <w:r w:rsidR="00A061A2">
        <w:rPr>
          <w:rFonts w:ascii="Times New Roman" w:hAnsi="Times New Roman" w:cs="Times New Roman"/>
          <w:sz w:val="24"/>
          <w:szCs w:val="24"/>
        </w:rPr>
        <w:t>, посвященный Великой Отечественной войне</w:t>
      </w:r>
      <w:r w:rsidRPr="00A42D6F">
        <w:rPr>
          <w:rFonts w:ascii="Times New Roman" w:hAnsi="Times New Roman" w:cs="Times New Roman"/>
          <w:sz w:val="24"/>
          <w:szCs w:val="24"/>
        </w:rPr>
        <w:t>;</w:t>
      </w:r>
    </w:p>
    <w:p w:rsidR="00A42D6F" w:rsidRPr="00A42D6F" w:rsidRDefault="00A42D6F" w:rsidP="00E1560C">
      <w:pPr>
        <w:spacing w:after="0" w:line="240" w:lineRule="auto"/>
        <w:ind w:firstLine="567"/>
        <w:jc w:val="both"/>
        <w:rPr>
          <w:rFonts w:ascii="Times New Roman" w:hAnsi="Times New Roman" w:cs="Times New Roman"/>
          <w:sz w:val="24"/>
          <w:szCs w:val="24"/>
        </w:rPr>
      </w:pPr>
      <w:r w:rsidRPr="00A42D6F">
        <w:rPr>
          <w:rFonts w:ascii="Times New Roman" w:hAnsi="Times New Roman" w:cs="Times New Roman"/>
          <w:sz w:val="24"/>
          <w:szCs w:val="24"/>
        </w:rPr>
        <w:t>- «По следам великого мужества»: выставка – подвиг;</w:t>
      </w:r>
    </w:p>
    <w:p w:rsidR="00A42D6F" w:rsidRPr="00A42D6F" w:rsidRDefault="00A42D6F" w:rsidP="00E1560C">
      <w:pPr>
        <w:spacing w:after="0" w:line="240" w:lineRule="auto"/>
        <w:ind w:firstLine="567"/>
        <w:jc w:val="both"/>
        <w:rPr>
          <w:rFonts w:ascii="Times New Roman" w:hAnsi="Times New Roman" w:cs="Times New Roman"/>
          <w:sz w:val="24"/>
          <w:szCs w:val="24"/>
        </w:rPr>
      </w:pPr>
      <w:r w:rsidRPr="00A42D6F">
        <w:rPr>
          <w:rFonts w:ascii="Times New Roman" w:hAnsi="Times New Roman" w:cs="Times New Roman"/>
          <w:sz w:val="24"/>
          <w:szCs w:val="24"/>
        </w:rPr>
        <w:t>- «Служить Отечеству – великая честь!»: выставка-память;</w:t>
      </w:r>
    </w:p>
    <w:p w:rsidR="00A42D6F" w:rsidRPr="00A42D6F" w:rsidRDefault="00A42D6F" w:rsidP="00E1560C">
      <w:pPr>
        <w:pStyle w:val="a7"/>
        <w:ind w:firstLine="567"/>
        <w:rPr>
          <w:rFonts w:ascii="Times New Roman" w:hAnsi="Times New Roman" w:cs="Times New Roman"/>
          <w:sz w:val="24"/>
          <w:szCs w:val="24"/>
        </w:rPr>
      </w:pPr>
      <w:r w:rsidRPr="00A42D6F">
        <w:rPr>
          <w:rFonts w:ascii="Times New Roman" w:hAnsi="Times New Roman" w:cs="Times New Roman"/>
          <w:sz w:val="24"/>
          <w:szCs w:val="24"/>
        </w:rPr>
        <w:t>-  «В книжной памяти – и</w:t>
      </w:r>
      <w:r w:rsidR="00A061A2">
        <w:rPr>
          <w:rFonts w:ascii="Times New Roman" w:hAnsi="Times New Roman" w:cs="Times New Roman"/>
          <w:sz w:val="24"/>
          <w:szCs w:val="24"/>
        </w:rPr>
        <w:t>стория России»: выставка-подвиг</w:t>
      </w:r>
      <w:r w:rsidRPr="00A42D6F">
        <w:rPr>
          <w:rFonts w:ascii="Times New Roman" w:hAnsi="Times New Roman" w:cs="Times New Roman"/>
          <w:sz w:val="24"/>
          <w:szCs w:val="24"/>
        </w:rPr>
        <w:t>;</w:t>
      </w:r>
    </w:p>
    <w:p w:rsidR="00A42D6F" w:rsidRPr="00A42D6F" w:rsidRDefault="00A061A2" w:rsidP="00A42D6F">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A42D6F" w:rsidRPr="00A42D6F">
        <w:rPr>
          <w:rFonts w:ascii="Times New Roman" w:hAnsi="Times New Roman" w:cs="Times New Roman"/>
          <w:sz w:val="24"/>
          <w:szCs w:val="24"/>
        </w:rPr>
        <w:t>- «Я. Мой дом. Мо</w:t>
      </w:r>
      <w:r>
        <w:rPr>
          <w:rFonts w:ascii="Times New Roman" w:hAnsi="Times New Roman" w:cs="Times New Roman"/>
          <w:sz w:val="24"/>
          <w:szCs w:val="24"/>
        </w:rPr>
        <w:t>я Россия!»: выставка-экспозиция и др</w:t>
      </w:r>
      <w:r w:rsidR="00A42D6F" w:rsidRPr="00A42D6F">
        <w:rPr>
          <w:rFonts w:ascii="Times New Roman" w:hAnsi="Times New Roman" w:cs="Times New Roman"/>
          <w:sz w:val="24"/>
          <w:szCs w:val="24"/>
        </w:rPr>
        <w:t>.</w:t>
      </w:r>
    </w:p>
    <w:p w:rsidR="00D10AED" w:rsidRDefault="00A42D6F" w:rsidP="00E1560C">
      <w:pPr>
        <w:spacing w:after="0" w:line="240" w:lineRule="auto"/>
        <w:ind w:firstLine="426"/>
        <w:jc w:val="both"/>
        <w:rPr>
          <w:rFonts w:ascii="Times New Roman" w:hAnsi="Times New Roman" w:cs="Times New Roman"/>
          <w:sz w:val="24"/>
          <w:szCs w:val="24"/>
        </w:rPr>
      </w:pPr>
      <w:r w:rsidRPr="00A42D6F">
        <w:rPr>
          <w:rFonts w:ascii="Times New Roman" w:hAnsi="Times New Roman" w:cs="Times New Roman"/>
          <w:sz w:val="24"/>
          <w:szCs w:val="24"/>
        </w:rPr>
        <w:tab/>
        <w:t>Проблема формирования здорового образа жизни является одной из актуальных в библиотечном обслуживании населения, особенно молодежи. Работа библиотеки в этом направлении предусматривает мероприятия, которые активно пропагандируют здоровый образ жизни.</w:t>
      </w:r>
    </w:p>
    <w:p w:rsidR="00A42D6F" w:rsidRPr="00A42D6F" w:rsidRDefault="00A42D6F" w:rsidP="00D10AED">
      <w:pPr>
        <w:spacing w:after="0" w:line="240" w:lineRule="auto"/>
        <w:ind w:firstLine="708"/>
        <w:jc w:val="both"/>
        <w:rPr>
          <w:rFonts w:ascii="Times New Roman" w:hAnsi="Times New Roman" w:cs="Times New Roman"/>
          <w:sz w:val="24"/>
          <w:szCs w:val="24"/>
        </w:rPr>
      </w:pPr>
      <w:r w:rsidRPr="00A42D6F">
        <w:rPr>
          <w:rFonts w:ascii="Times New Roman" w:hAnsi="Times New Roman" w:cs="Times New Roman"/>
          <w:sz w:val="24"/>
          <w:szCs w:val="24"/>
        </w:rPr>
        <w:t xml:space="preserve"> </w:t>
      </w:r>
      <w:proofErr w:type="gramStart"/>
      <w:r w:rsidRPr="00A42D6F">
        <w:rPr>
          <w:rFonts w:ascii="Times New Roman" w:hAnsi="Times New Roman" w:cs="Times New Roman"/>
          <w:sz w:val="24"/>
          <w:szCs w:val="24"/>
        </w:rPr>
        <w:t xml:space="preserve">В рамках года Здоровья </w:t>
      </w:r>
      <w:r w:rsidR="00E1560C">
        <w:rPr>
          <w:rFonts w:ascii="Times New Roman" w:hAnsi="Times New Roman" w:cs="Times New Roman"/>
          <w:sz w:val="24"/>
          <w:szCs w:val="24"/>
        </w:rPr>
        <w:t xml:space="preserve"> в Югре </w:t>
      </w:r>
      <w:r w:rsidRPr="00A42D6F">
        <w:rPr>
          <w:rFonts w:ascii="Times New Roman" w:hAnsi="Times New Roman" w:cs="Times New Roman"/>
          <w:sz w:val="24"/>
          <w:szCs w:val="24"/>
        </w:rPr>
        <w:t>в библиотеках Белоярской ЦБС для молодежи проведены мероприятия:</w:t>
      </w:r>
      <w:proofErr w:type="gramEnd"/>
    </w:p>
    <w:p w:rsidR="00A42D6F" w:rsidRPr="00A42D6F" w:rsidRDefault="00A42D6F" w:rsidP="00E1560C">
      <w:pPr>
        <w:spacing w:after="0" w:line="240" w:lineRule="auto"/>
        <w:ind w:firstLine="709"/>
        <w:jc w:val="both"/>
        <w:rPr>
          <w:rFonts w:ascii="Times New Roman" w:hAnsi="Times New Roman" w:cs="Times New Roman"/>
          <w:sz w:val="24"/>
          <w:szCs w:val="24"/>
        </w:rPr>
      </w:pPr>
      <w:r w:rsidRPr="00A42D6F">
        <w:rPr>
          <w:rFonts w:ascii="Times New Roman" w:hAnsi="Times New Roman" w:cs="Times New Roman"/>
          <w:sz w:val="24"/>
          <w:szCs w:val="24"/>
        </w:rPr>
        <w:lastRenderedPageBreak/>
        <w:t xml:space="preserve">- акция </w:t>
      </w:r>
      <w:r w:rsidRPr="00A42D6F">
        <w:rPr>
          <w:rFonts w:ascii="Times New Roman" w:hAnsi="Times New Roman" w:cs="Times New Roman"/>
          <w:bCs/>
          <w:sz w:val="24"/>
          <w:szCs w:val="24"/>
        </w:rPr>
        <w:t>«Красная лента»</w:t>
      </w:r>
      <w:r w:rsidR="00E1560C">
        <w:rPr>
          <w:rFonts w:ascii="Times New Roman" w:hAnsi="Times New Roman" w:cs="Times New Roman"/>
          <w:bCs/>
          <w:sz w:val="24"/>
          <w:szCs w:val="24"/>
        </w:rPr>
        <w:t>, посвященная</w:t>
      </w:r>
      <w:r w:rsidRPr="00A42D6F">
        <w:rPr>
          <w:rFonts w:ascii="Times New Roman" w:hAnsi="Times New Roman" w:cs="Times New Roman"/>
          <w:bCs/>
          <w:sz w:val="24"/>
          <w:szCs w:val="24"/>
        </w:rPr>
        <w:t xml:space="preserve"> Всемирному </w:t>
      </w:r>
      <w:r w:rsidR="00E1560C">
        <w:rPr>
          <w:rFonts w:ascii="Times New Roman" w:hAnsi="Times New Roman" w:cs="Times New Roman"/>
          <w:bCs/>
          <w:sz w:val="24"/>
          <w:szCs w:val="24"/>
        </w:rPr>
        <w:t>д</w:t>
      </w:r>
      <w:r w:rsidRPr="00A42D6F">
        <w:rPr>
          <w:rFonts w:ascii="Times New Roman" w:hAnsi="Times New Roman" w:cs="Times New Roman"/>
          <w:bCs/>
          <w:sz w:val="24"/>
          <w:szCs w:val="24"/>
        </w:rPr>
        <w:t xml:space="preserve">ню борьбы со </w:t>
      </w:r>
      <w:proofErr w:type="spellStart"/>
      <w:r w:rsidRPr="00A42D6F">
        <w:rPr>
          <w:rFonts w:ascii="Times New Roman" w:hAnsi="Times New Roman" w:cs="Times New Roman"/>
          <w:bCs/>
          <w:sz w:val="24"/>
          <w:szCs w:val="24"/>
        </w:rPr>
        <w:t>СПИДом</w:t>
      </w:r>
      <w:proofErr w:type="spellEnd"/>
      <w:r w:rsidR="00D10AED">
        <w:rPr>
          <w:rFonts w:ascii="Times New Roman" w:hAnsi="Times New Roman" w:cs="Times New Roman"/>
          <w:bCs/>
          <w:sz w:val="24"/>
          <w:szCs w:val="24"/>
        </w:rPr>
        <w:t>.</w:t>
      </w:r>
      <w:r w:rsidRPr="00A42D6F">
        <w:rPr>
          <w:rFonts w:ascii="Times New Roman" w:hAnsi="Times New Roman" w:cs="Times New Roman"/>
          <w:bCs/>
          <w:sz w:val="24"/>
          <w:szCs w:val="24"/>
        </w:rPr>
        <w:t xml:space="preserve"> </w:t>
      </w:r>
      <w:r w:rsidR="00D10AED">
        <w:rPr>
          <w:rFonts w:ascii="Times New Roman" w:hAnsi="Times New Roman" w:cs="Times New Roman"/>
          <w:bCs/>
          <w:sz w:val="24"/>
          <w:szCs w:val="24"/>
        </w:rPr>
        <w:t>Б</w:t>
      </w:r>
      <w:r w:rsidRPr="00A42D6F">
        <w:rPr>
          <w:rFonts w:ascii="Times New Roman" w:hAnsi="Times New Roman" w:cs="Times New Roman"/>
          <w:bCs/>
          <w:sz w:val="24"/>
          <w:szCs w:val="24"/>
        </w:rPr>
        <w:t>иблиотекарями совместно с волонтер</w:t>
      </w:r>
      <w:r w:rsidR="00E1560C">
        <w:rPr>
          <w:rFonts w:ascii="Times New Roman" w:hAnsi="Times New Roman" w:cs="Times New Roman"/>
          <w:bCs/>
          <w:sz w:val="24"/>
          <w:szCs w:val="24"/>
        </w:rPr>
        <w:t>ами</w:t>
      </w:r>
      <w:r w:rsidRPr="00A42D6F">
        <w:rPr>
          <w:rFonts w:ascii="Times New Roman" w:hAnsi="Times New Roman" w:cs="Times New Roman"/>
          <w:bCs/>
          <w:sz w:val="24"/>
          <w:szCs w:val="24"/>
        </w:rPr>
        <w:t xml:space="preserve"> клуб</w:t>
      </w:r>
      <w:r w:rsidR="00E1560C">
        <w:rPr>
          <w:rFonts w:ascii="Times New Roman" w:hAnsi="Times New Roman" w:cs="Times New Roman"/>
          <w:bCs/>
          <w:sz w:val="24"/>
          <w:szCs w:val="24"/>
        </w:rPr>
        <w:t>а</w:t>
      </w:r>
      <w:r w:rsidRPr="00A42D6F">
        <w:rPr>
          <w:rFonts w:ascii="Times New Roman" w:hAnsi="Times New Roman" w:cs="Times New Roman"/>
          <w:bCs/>
          <w:sz w:val="24"/>
          <w:szCs w:val="24"/>
        </w:rPr>
        <w:t xml:space="preserve"> «Авангард» на улицах города был</w:t>
      </w:r>
      <w:r w:rsidR="00E1560C">
        <w:rPr>
          <w:rFonts w:ascii="Times New Roman" w:hAnsi="Times New Roman" w:cs="Times New Roman"/>
          <w:bCs/>
          <w:sz w:val="24"/>
          <w:szCs w:val="24"/>
        </w:rPr>
        <w:t>и</w:t>
      </w:r>
      <w:r w:rsidRPr="00A42D6F">
        <w:rPr>
          <w:rFonts w:ascii="Times New Roman" w:hAnsi="Times New Roman" w:cs="Times New Roman"/>
          <w:bCs/>
          <w:sz w:val="24"/>
          <w:szCs w:val="24"/>
        </w:rPr>
        <w:t xml:space="preserve"> роздан</w:t>
      </w:r>
      <w:r w:rsidR="00E1560C">
        <w:rPr>
          <w:rFonts w:ascii="Times New Roman" w:hAnsi="Times New Roman" w:cs="Times New Roman"/>
          <w:bCs/>
          <w:sz w:val="24"/>
          <w:szCs w:val="24"/>
        </w:rPr>
        <w:t>ы</w:t>
      </w:r>
      <w:r w:rsidRPr="00A42D6F">
        <w:rPr>
          <w:rFonts w:ascii="Times New Roman" w:hAnsi="Times New Roman" w:cs="Times New Roman"/>
          <w:bCs/>
          <w:sz w:val="24"/>
          <w:szCs w:val="24"/>
        </w:rPr>
        <w:t xml:space="preserve"> листовк</w:t>
      </w:r>
      <w:r w:rsidR="00E1560C">
        <w:rPr>
          <w:rFonts w:ascii="Times New Roman" w:hAnsi="Times New Roman" w:cs="Times New Roman"/>
          <w:bCs/>
          <w:sz w:val="24"/>
          <w:szCs w:val="24"/>
        </w:rPr>
        <w:t>и</w:t>
      </w:r>
      <w:r w:rsidRPr="00A42D6F">
        <w:rPr>
          <w:rFonts w:ascii="Times New Roman" w:hAnsi="Times New Roman" w:cs="Times New Roman"/>
          <w:bCs/>
          <w:sz w:val="24"/>
          <w:szCs w:val="24"/>
        </w:rPr>
        <w:t xml:space="preserve"> «Важно помнить!». </w:t>
      </w:r>
      <w:r w:rsidRPr="00A42D6F">
        <w:rPr>
          <w:rFonts w:ascii="Times New Roman" w:hAnsi="Times New Roman" w:cs="Times New Roman"/>
          <w:sz w:val="24"/>
          <w:szCs w:val="24"/>
        </w:rPr>
        <w:t>(Центральная районная библиотека).</w:t>
      </w:r>
    </w:p>
    <w:p w:rsidR="00A42D6F" w:rsidRPr="00A42D6F" w:rsidRDefault="00A42D6F" w:rsidP="00E1560C">
      <w:pPr>
        <w:spacing w:after="0" w:line="240" w:lineRule="auto"/>
        <w:ind w:firstLine="709"/>
        <w:jc w:val="both"/>
        <w:rPr>
          <w:rFonts w:ascii="Times New Roman" w:hAnsi="Times New Roman" w:cs="Times New Roman"/>
          <w:sz w:val="24"/>
          <w:szCs w:val="24"/>
        </w:rPr>
      </w:pPr>
      <w:r w:rsidRPr="00A42D6F">
        <w:rPr>
          <w:rFonts w:ascii="Times New Roman" w:hAnsi="Times New Roman" w:cs="Times New Roman"/>
          <w:sz w:val="24"/>
          <w:szCs w:val="24"/>
        </w:rPr>
        <w:t>- «Мы выбираем жизнь без вредных привычек!»: дискуссия. В ходе мероприятия подростки рассуждали о причинах появления и о последствиях вредных привычек (Юношеская библиотека им. А.Н. Ткалуна).</w:t>
      </w:r>
    </w:p>
    <w:p w:rsidR="00A42D6F" w:rsidRPr="00A42D6F" w:rsidRDefault="00A42D6F" w:rsidP="00E1560C">
      <w:pPr>
        <w:spacing w:after="0" w:line="240" w:lineRule="auto"/>
        <w:ind w:firstLine="709"/>
        <w:jc w:val="both"/>
        <w:rPr>
          <w:rFonts w:ascii="Times New Roman" w:hAnsi="Times New Roman" w:cs="Times New Roman"/>
          <w:sz w:val="24"/>
          <w:szCs w:val="24"/>
        </w:rPr>
      </w:pPr>
      <w:r w:rsidRPr="00A42D6F">
        <w:rPr>
          <w:rFonts w:ascii="Times New Roman" w:hAnsi="Times New Roman" w:cs="Times New Roman"/>
          <w:sz w:val="24"/>
          <w:szCs w:val="24"/>
        </w:rPr>
        <w:t xml:space="preserve">- </w:t>
      </w:r>
      <w:r w:rsidRPr="00A42D6F">
        <w:rPr>
          <w:rFonts w:ascii="Times New Roman" w:eastAsia="Calibri" w:hAnsi="Times New Roman" w:cs="Times New Roman"/>
          <w:sz w:val="24"/>
          <w:szCs w:val="24"/>
        </w:rPr>
        <w:t xml:space="preserve">«В здоровом теле – здоровый дух»: квест – игра (библиотека </w:t>
      </w:r>
      <w:proofErr w:type="gramStart"/>
      <w:r w:rsidRPr="00A42D6F">
        <w:rPr>
          <w:rFonts w:ascii="Times New Roman" w:hAnsi="Times New Roman" w:cs="Times New Roman"/>
          <w:sz w:val="24"/>
          <w:szCs w:val="24"/>
        </w:rPr>
        <w:t>в</w:t>
      </w:r>
      <w:proofErr w:type="gramEnd"/>
      <w:r w:rsidRPr="00A42D6F">
        <w:rPr>
          <w:rFonts w:ascii="Times New Roman" w:hAnsi="Times New Roman" w:cs="Times New Roman"/>
          <w:sz w:val="24"/>
          <w:szCs w:val="24"/>
        </w:rPr>
        <w:t xml:space="preserve"> с. Казым им. М.К. Волдиной);</w:t>
      </w:r>
    </w:p>
    <w:p w:rsidR="00A42D6F" w:rsidRPr="00A42D6F" w:rsidRDefault="00A42D6F" w:rsidP="00E1560C">
      <w:pPr>
        <w:spacing w:after="0" w:line="240" w:lineRule="auto"/>
        <w:ind w:firstLine="709"/>
        <w:jc w:val="both"/>
        <w:rPr>
          <w:rFonts w:ascii="Times New Roman" w:hAnsi="Times New Roman" w:cs="Times New Roman"/>
          <w:sz w:val="24"/>
          <w:szCs w:val="24"/>
        </w:rPr>
      </w:pPr>
      <w:r w:rsidRPr="00A42D6F">
        <w:rPr>
          <w:rFonts w:ascii="Times New Roman" w:hAnsi="Times New Roman" w:cs="Times New Roman"/>
          <w:sz w:val="24"/>
          <w:szCs w:val="24"/>
        </w:rPr>
        <w:t xml:space="preserve">- «Будь здоров!»: литературные гонки (библиотека </w:t>
      </w:r>
      <w:proofErr w:type="gramStart"/>
      <w:r w:rsidRPr="00A42D6F">
        <w:rPr>
          <w:rFonts w:ascii="Times New Roman" w:hAnsi="Times New Roman" w:cs="Times New Roman"/>
          <w:sz w:val="24"/>
          <w:szCs w:val="24"/>
        </w:rPr>
        <w:t>в</w:t>
      </w:r>
      <w:proofErr w:type="gramEnd"/>
      <w:r w:rsidRPr="00A42D6F">
        <w:rPr>
          <w:rFonts w:ascii="Times New Roman" w:hAnsi="Times New Roman" w:cs="Times New Roman"/>
          <w:sz w:val="24"/>
          <w:szCs w:val="24"/>
        </w:rPr>
        <w:t xml:space="preserve"> с. Полноват);</w:t>
      </w:r>
    </w:p>
    <w:p w:rsidR="00A42D6F" w:rsidRPr="00A42D6F" w:rsidRDefault="00A42D6F" w:rsidP="00E1560C">
      <w:pPr>
        <w:spacing w:after="0" w:line="240" w:lineRule="auto"/>
        <w:ind w:firstLine="709"/>
        <w:jc w:val="both"/>
        <w:rPr>
          <w:rFonts w:ascii="Times New Roman" w:hAnsi="Times New Roman" w:cs="Times New Roman"/>
          <w:sz w:val="24"/>
          <w:szCs w:val="24"/>
        </w:rPr>
      </w:pPr>
      <w:r w:rsidRPr="00A42D6F">
        <w:rPr>
          <w:rFonts w:ascii="Times New Roman" w:hAnsi="Times New Roman" w:cs="Times New Roman"/>
          <w:sz w:val="24"/>
          <w:szCs w:val="24"/>
        </w:rPr>
        <w:t>- «И спорт, и забава…»: спортивные состязания (библиотека в п. Сорум).</w:t>
      </w:r>
    </w:p>
    <w:p w:rsidR="00A42D6F" w:rsidRPr="00A42D6F" w:rsidRDefault="00A42D6F" w:rsidP="007B608C">
      <w:pPr>
        <w:pStyle w:val="a7"/>
        <w:jc w:val="both"/>
        <w:rPr>
          <w:rFonts w:ascii="Times New Roman" w:hAnsi="Times New Roman" w:cs="Times New Roman"/>
          <w:sz w:val="24"/>
          <w:szCs w:val="24"/>
        </w:rPr>
      </w:pPr>
      <w:r w:rsidRPr="00A42D6F">
        <w:rPr>
          <w:rFonts w:ascii="Times New Roman" w:hAnsi="Times New Roman" w:cs="Times New Roman"/>
          <w:sz w:val="24"/>
          <w:szCs w:val="24"/>
        </w:rPr>
        <w:tab/>
      </w:r>
      <w:r w:rsidR="00E1560C">
        <w:rPr>
          <w:rFonts w:ascii="Times New Roman" w:hAnsi="Times New Roman" w:cs="Times New Roman"/>
          <w:sz w:val="24"/>
          <w:szCs w:val="24"/>
        </w:rPr>
        <w:t>В д</w:t>
      </w:r>
      <w:r w:rsidRPr="00A42D6F">
        <w:rPr>
          <w:rFonts w:ascii="Times New Roman" w:hAnsi="Times New Roman" w:cs="Times New Roman"/>
          <w:sz w:val="24"/>
          <w:szCs w:val="24"/>
        </w:rPr>
        <w:t xml:space="preserve">ополнение к мероприятиям </w:t>
      </w:r>
      <w:r w:rsidR="007B608C">
        <w:rPr>
          <w:rFonts w:ascii="Times New Roman" w:hAnsi="Times New Roman" w:cs="Times New Roman"/>
          <w:sz w:val="24"/>
          <w:szCs w:val="24"/>
        </w:rPr>
        <w:t>были оформлены тематические</w:t>
      </w:r>
      <w:r w:rsidRPr="00A42D6F">
        <w:rPr>
          <w:rFonts w:ascii="Times New Roman" w:hAnsi="Times New Roman" w:cs="Times New Roman"/>
          <w:sz w:val="24"/>
          <w:szCs w:val="24"/>
        </w:rPr>
        <w:t xml:space="preserve"> выставки:</w:t>
      </w:r>
      <w:r w:rsidR="007B608C">
        <w:rPr>
          <w:rFonts w:ascii="Times New Roman" w:hAnsi="Times New Roman" w:cs="Times New Roman"/>
          <w:sz w:val="24"/>
          <w:szCs w:val="24"/>
        </w:rPr>
        <w:t xml:space="preserve"> </w:t>
      </w:r>
      <w:r w:rsidRPr="00A42D6F">
        <w:rPr>
          <w:rFonts w:ascii="Times New Roman" w:hAnsi="Times New Roman" w:cs="Times New Roman"/>
          <w:sz w:val="24"/>
          <w:szCs w:val="24"/>
        </w:rPr>
        <w:t xml:space="preserve"> «Интересы настоящего мужчины»: выставка </w:t>
      </w:r>
      <w:r w:rsidR="007B608C">
        <w:rPr>
          <w:rFonts w:ascii="Times New Roman" w:hAnsi="Times New Roman" w:cs="Times New Roman"/>
          <w:sz w:val="24"/>
          <w:szCs w:val="24"/>
        </w:rPr>
        <w:t>–</w:t>
      </w:r>
      <w:r w:rsidRPr="00A42D6F">
        <w:rPr>
          <w:rFonts w:ascii="Times New Roman" w:hAnsi="Times New Roman" w:cs="Times New Roman"/>
          <w:sz w:val="24"/>
          <w:szCs w:val="24"/>
        </w:rPr>
        <w:t xml:space="preserve"> хобби</w:t>
      </w:r>
      <w:r w:rsidR="007B608C">
        <w:rPr>
          <w:rFonts w:ascii="Times New Roman" w:hAnsi="Times New Roman" w:cs="Times New Roman"/>
          <w:sz w:val="24"/>
          <w:szCs w:val="24"/>
        </w:rPr>
        <w:t xml:space="preserve">, </w:t>
      </w:r>
      <w:r w:rsidRPr="00A42D6F">
        <w:rPr>
          <w:rFonts w:ascii="Times New Roman" w:hAnsi="Times New Roman" w:cs="Times New Roman"/>
          <w:sz w:val="24"/>
          <w:szCs w:val="24"/>
        </w:rPr>
        <w:t xml:space="preserve"> «</w:t>
      </w:r>
      <w:proofErr w:type="gramStart"/>
      <w:r w:rsidRPr="00A42D6F">
        <w:rPr>
          <w:rFonts w:ascii="Times New Roman" w:hAnsi="Times New Roman" w:cs="Times New Roman"/>
          <w:sz w:val="24"/>
          <w:szCs w:val="24"/>
        </w:rPr>
        <w:t>Скажи</w:t>
      </w:r>
      <w:proofErr w:type="gramEnd"/>
      <w:r w:rsidRPr="00A42D6F">
        <w:rPr>
          <w:rFonts w:ascii="Times New Roman" w:hAnsi="Times New Roman" w:cs="Times New Roman"/>
          <w:sz w:val="24"/>
          <w:szCs w:val="24"/>
        </w:rPr>
        <w:t xml:space="preserve"> НЕТ вредным привычкам»: выставка – призыв</w:t>
      </w:r>
      <w:r w:rsidR="007B608C">
        <w:rPr>
          <w:rFonts w:ascii="Times New Roman" w:hAnsi="Times New Roman" w:cs="Times New Roman"/>
          <w:sz w:val="24"/>
          <w:szCs w:val="24"/>
        </w:rPr>
        <w:t xml:space="preserve">, </w:t>
      </w:r>
      <w:r w:rsidRPr="00A42D6F">
        <w:rPr>
          <w:rFonts w:ascii="Times New Roman" w:hAnsi="Times New Roman" w:cs="Times New Roman"/>
          <w:sz w:val="24"/>
          <w:szCs w:val="24"/>
        </w:rPr>
        <w:t xml:space="preserve"> «Да – здоровью, Да – мечте, Нет - наркотикам, беде!»: выставка – призыв</w:t>
      </w:r>
      <w:r w:rsidR="00321BB5">
        <w:rPr>
          <w:rFonts w:ascii="Times New Roman" w:hAnsi="Times New Roman" w:cs="Times New Roman"/>
          <w:sz w:val="24"/>
          <w:szCs w:val="24"/>
        </w:rPr>
        <w:t>,</w:t>
      </w:r>
      <w:r w:rsidRPr="00A42D6F">
        <w:rPr>
          <w:rFonts w:ascii="Times New Roman" w:hAnsi="Times New Roman" w:cs="Times New Roman"/>
          <w:sz w:val="24"/>
          <w:szCs w:val="24"/>
        </w:rPr>
        <w:t xml:space="preserve"> «Здоровое поколение – богатст</w:t>
      </w:r>
      <w:r w:rsidR="007B608C">
        <w:rPr>
          <w:rFonts w:ascii="Times New Roman" w:hAnsi="Times New Roman" w:cs="Times New Roman"/>
          <w:sz w:val="24"/>
          <w:szCs w:val="24"/>
        </w:rPr>
        <w:t>во России» - выставка рисунков  и др.</w:t>
      </w:r>
    </w:p>
    <w:p w:rsidR="00A42D6F" w:rsidRDefault="00A42D6F" w:rsidP="00E1560C">
      <w:pPr>
        <w:spacing w:after="0" w:line="240" w:lineRule="auto"/>
        <w:ind w:firstLine="708"/>
        <w:jc w:val="both"/>
        <w:rPr>
          <w:rFonts w:ascii="Times New Roman" w:hAnsi="Times New Roman" w:cs="Times New Roman"/>
          <w:sz w:val="24"/>
          <w:szCs w:val="24"/>
        </w:rPr>
      </w:pPr>
      <w:r w:rsidRPr="00A42D6F">
        <w:rPr>
          <w:rFonts w:ascii="Times New Roman" w:hAnsi="Times New Roman" w:cs="Times New Roman"/>
          <w:sz w:val="24"/>
          <w:szCs w:val="24"/>
          <w:shd w:val="clear" w:color="auto" w:fill="FFFFFF"/>
        </w:rPr>
        <w:t xml:space="preserve">В 2017 году в рамках Года Экологии был проведен цикл мероприятий, направленных </w:t>
      </w:r>
      <w:r w:rsidRPr="00A42D6F">
        <w:rPr>
          <w:rFonts w:ascii="Times New Roman" w:hAnsi="Times New Roman" w:cs="Times New Roman"/>
          <w:sz w:val="24"/>
          <w:szCs w:val="24"/>
        </w:rPr>
        <w:t xml:space="preserve">на обеспечение доступности экологической информации, привлечение внимания молодежи к экологическим проблемам региона, воспитание экологической культуры. </w:t>
      </w:r>
      <w:r w:rsidR="007B608C">
        <w:rPr>
          <w:rFonts w:ascii="Times New Roman" w:hAnsi="Times New Roman" w:cs="Times New Roman"/>
          <w:sz w:val="24"/>
          <w:szCs w:val="24"/>
        </w:rPr>
        <w:t>Наиболее крупные мероприятия</w:t>
      </w:r>
      <w:r w:rsidRPr="00A42D6F">
        <w:rPr>
          <w:rFonts w:ascii="Times New Roman" w:hAnsi="Times New Roman" w:cs="Times New Roman"/>
          <w:sz w:val="24"/>
          <w:szCs w:val="24"/>
        </w:rPr>
        <w:t>:</w:t>
      </w:r>
    </w:p>
    <w:p w:rsidR="00321BB5" w:rsidRDefault="00321BB5" w:rsidP="00321BB5">
      <w:pPr>
        <w:pStyle w:val="a7"/>
        <w:ind w:firstLine="709"/>
        <w:jc w:val="both"/>
        <w:rPr>
          <w:rFonts w:ascii="Times New Roman" w:hAnsi="Times New Roman"/>
          <w:sz w:val="24"/>
          <w:szCs w:val="24"/>
        </w:rPr>
      </w:pPr>
      <w:r>
        <w:rPr>
          <w:rFonts w:ascii="Times New Roman" w:hAnsi="Times New Roman"/>
          <w:sz w:val="24"/>
          <w:szCs w:val="24"/>
        </w:rPr>
        <w:t xml:space="preserve">- </w:t>
      </w:r>
      <w:r w:rsidRPr="00D62927">
        <w:rPr>
          <w:rFonts w:ascii="Times New Roman" w:hAnsi="Times New Roman"/>
          <w:sz w:val="24"/>
          <w:szCs w:val="24"/>
        </w:rPr>
        <w:t>районная экологическа</w:t>
      </w:r>
      <w:r>
        <w:rPr>
          <w:rFonts w:ascii="Times New Roman" w:hAnsi="Times New Roman"/>
          <w:sz w:val="24"/>
          <w:szCs w:val="24"/>
        </w:rPr>
        <w:t>я акция «Земля – наш общий дом», посвященная особо охраняемым территориям России и Беларуси.</w:t>
      </w:r>
      <w:r w:rsidRPr="00D62927">
        <w:rPr>
          <w:rFonts w:ascii="Times New Roman" w:hAnsi="Times New Roman"/>
          <w:sz w:val="24"/>
          <w:szCs w:val="24"/>
        </w:rPr>
        <w:t xml:space="preserve"> Всего </w:t>
      </w:r>
      <w:r>
        <w:rPr>
          <w:rFonts w:ascii="Times New Roman" w:hAnsi="Times New Roman"/>
          <w:sz w:val="24"/>
          <w:szCs w:val="24"/>
        </w:rPr>
        <w:t xml:space="preserve">проведено 16 мероприятий, представлено 6 выставок, всего в акции </w:t>
      </w:r>
      <w:r w:rsidRPr="00D62927">
        <w:rPr>
          <w:rFonts w:ascii="Times New Roman" w:hAnsi="Times New Roman"/>
          <w:sz w:val="24"/>
          <w:szCs w:val="24"/>
        </w:rPr>
        <w:t xml:space="preserve">приняли участие </w:t>
      </w:r>
      <w:r>
        <w:rPr>
          <w:rFonts w:ascii="Times New Roman" w:hAnsi="Times New Roman"/>
          <w:sz w:val="24"/>
          <w:szCs w:val="24"/>
        </w:rPr>
        <w:t>320 человек;</w:t>
      </w:r>
      <w:r w:rsidRPr="00D62927">
        <w:rPr>
          <w:rFonts w:ascii="Times New Roman" w:hAnsi="Times New Roman"/>
          <w:sz w:val="24"/>
          <w:szCs w:val="24"/>
        </w:rPr>
        <w:t xml:space="preserve"> </w:t>
      </w:r>
    </w:p>
    <w:p w:rsidR="00321BB5" w:rsidRDefault="00321BB5" w:rsidP="00321BB5">
      <w:pPr>
        <w:pStyle w:val="a7"/>
        <w:ind w:firstLine="709"/>
        <w:jc w:val="both"/>
        <w:rPr>
          <w:rFonts w:ascii="Times New Roman" w:hAnsi="Times New Roman"/>
          <w:sz w:val="24"/>
          <w:szCs w:val="24"/>
        </w:rPr>
      </w:pPr>
      <w:r>
        <w:rPr>
          <w:rFonts w:ascii="Times New Roman" w:hAnsi="Times New Roman"/>
          <w:sz w:val="24"/>
          <w:szCs w:val="24"/>
        </w:rPr>
        <w:t>- цикл мероприятий «</w:t>
      </w:r>
      <w:r w:rsidR="00A061A2">
        <w:rPr>
          <w:rFonts w:ascii="Times New Roman" w:hAnsi="Times New Roman"/>
          <w:sz w:val="24"/>
          <w:szCs w:val="24"/>
        </w:rPr>
        <w:t>Береги свою планету</w:t>
      </w:r>
      <w:r>
        <w:rPr>
          <w:rFonts w:ascii="Times New Roman" w:hAnsi="Times New Roman"/>
          <w:sz w:val="24"/>
          <w:szCs w:val="24"/>
        </w:rPr>
        <w:t>», в рамках международной акции «Спасти и сохранить»;</w:t>
      </w:r>
    </w:p>
    <w:p w:rsidR="00321BB5" w:rsidRDefault="007B608C" w:rsidP="00E156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42D6F" w:rsidRPr="00A42D6F">
        <w:rPr>
          <w:rFonts w:ascii="Times New Roman" w:hAnsi="Times New Roman" w:cs="Times New Roman"/>
          <w:sz w:val="24"/>
          <w:szCs w:val="24"/>
        </w:rPr>
        <w:t xml:space="preserve">- </w:t>
      </w:r>
      <w:r w:rsidR="00321BB5">
        <w:rPr>
          <w:rFonts w:ascii="Times New Roman" w:hAnsi="Times New Roman" w:cs="Times New Roman"/>
          <w:sz w:val="24"/>
          <w:szCs w:val="24"/>
        </w:rPr>
        <w:t xml:space="preserve">городские акции по посадке деревьев </w:t>
      </w:r>
      <w:r w:rsidR="00A42D6F" w:rsidRPr="00A42D6F">
        <w:rPr>
          <w:rFonts w:ascii="Times New Roman" w:hAnsi="Times New Roman" w:cs="Times New Roman"/>
          <w:sz w:val="24"/>
          <w:szCs w:val="24"/>
        </w:rPr>
        <w:t>«Аллея дружбы</w:t>
      </w:r>
      <w:r w:rsidR="00321BB5">
        <w:rPr>
          <w:rFonts w:ascii="Times New Roman" w:hAnsi="Times New Roman" w:cs="Times New Roman"/>
          <w:sz w:val="24"/>
          <w:szCs w:val="24"/>
        </w:rPr>
        <w:t xml:space="preserve">» и </w:t>
      </w:r>
      <w:r w:rsidR="00A42D6F" w:rsidRPr="00A42D6F">
        <w:rPr>
          <w:rFonts w:ascii="Times New Roman" w:hAnsi="Times New Roman" w:cs="Times New Roman"/>
          <w:sz w:val="24"/>
          <w:szCs w:val="24"/>
        </w:rPr>
        <w:t>«Аллея детства»</w:t>
      </w:r>
      <w:r w:rsidR="00321BB5">
        <w:rPr>
          <w:rFonts w:ascii="Times New Roman" w:hAnsi="Times New Roman" w:cs="Times New Roman"/>
          <w:sz w:val="24"/>
          <w:szCs w:val="24"/>
        </w:rPr>
        <w:t xml:space="preserve"> (с участием волонтеров);</w:t>
      </w:r>
    </w:p>
    <w:p w:rsidR="00A42D6F" w:rsidRPr="00A42D6F" w:rsidRDefault="007B608C" w:rsidP="00E156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42D6F" w:rsidRPr="00A42D6F">
        <w:rPr>
          <w:rFonts w:ascii="Times New Roman" w:hAnsi="Times New Roman" w:cs="Times New Roman"/>
          <w:sz w:val="24"/>
          <w:szCs w:val="24"/>
        </w:rPr>
        <w:t>- «Тянет неспроста в заповедные места»: экологическое путешествие совместно с Природным П</w:t>
      </w:r>
      <w:r w:rsidR="00C305B5">
        <w:rPr>
          <w:rFonts w:ascii="Times New Roman" w:hAnsi="Times New Roman" w:cs="Times New Roman"/>
          <w:sz w:val="24"/>
          <w:szCs w:val="24"/>
        </w:rPr>
        <w:t>арком «Нумто»</w:t>
      </w:r>
      <w:r w:rsidR="00A42D6F" w:rsidRPr="00A42D6F">
        <w:rPr>
          <w:rFonts w:ascii="Times New Roman" w:hAnsi="Times New Roman" w:cs="Times New Roman"/>
          <w:sz w:val="24"/>
          <w:szCs w:val="24"/>
        </w:rPr>
        <w:t>.</w:t>
      </w:r>
    </w:p>
    <w:p w:rsidR="00A42D6F" w:rsidRPr="00A42D6F" w:rsidRDefault="00A42D6F" w:rsidP="00E1560C">
      <w:pPr>
        <w:spacing w:after="0" w:line="240" w:lineRule="auto"/>
        <w:ind w:firstLine="709"/>
        <w:jc w:val="both"/>
        <w:rPr>
          <w:rFonts w:ascii="Times New Roman" w:hAnsi="Times New Roman" w:cs="Times New Roman"/>
          <w:sz w:val="24"/>
          <w:szCs w:val="24"/>
        </w:rPr>
      </w:pPr>
      <w:r w:rsidRPr="00A42D6F">
        <w:rPr>
          <w:rFonts w:ascii="Times New Roman" w:hAnsi="Times New Roman" w:cs="Times New Roman"/>
          <w:sz w:val="24"/>
          <w:szCs w:val="24"/>
        </w:rPr>
        <w:t>В течение года были организованы</w:t>
      </w:r>
      <w:r w:rsidR="00C305B5">
        <w:rPr>
          <w:rFonts w:ascii="Times New Roman" w:hAnsi="Times New Roman" w:cs="Times New Roman"/>
          <w:sz w:val="24"/>
          <w:szCs w:val="24"/>
        </w:rPr>
        <w:t xml:space="preserve"> 38</w:t>
      </w:r>
      <w:r w:rsidRPr="00A42D6F">
        <w:rPr>
          <w:rFonts w:ascii="Times New Roman" w:hAnsi="Times New Roman" w:cs="Times New Roman"/>
          <w:sz w:val="24"/>
          <w:szCs w:val="24"/>
        </w:rPr>
        <w:t xml:space="preserve"> </w:t>
      </w:r>
      <w:r w:rsidR="00C305B5">
        <w:rPr>
          <w:rFonts w:ascii="Times New Roman" w:hAnsi="Times New Roman" w:cs="Times New Roman"/>
          <w:sz w:val="24"/>
          <w:szCs w:val="24"/>
        </w:rPr>
        <w:t xml:space="preserve">тематических </w:t>
      </w:r>
      <w:r w:rsidRPr="00A42D6F">
        <w:rPr>
          <w:rFonts w:ascii="Times New Roman" w:hAnsi="Times New Roman" w:cs="Times New Roman"/>
          <w:sz w:val="24"/>
          <w:szCs w:val="24"/>
        </w:rPr>
        <w:t>выстав</w:t>
      </w:r>
      <w:r w:rsidR="00C305B5">
        <w:rPr>
          <w:rFonts w:ascii="Times New Roman" w:hAnsi="Times New Roman" w:cs="Times New Roman"/>
          <w:sz w:val="24"/>
          <w:szCs w:val="24"/>
        </w:rPr>
        <w:t>о</w:t>
      </w:r>
      <w:r w:rsidRPr="00A42D6F">
        <w:rPr>
          <w:rFonts w:ascii="Times New Roman" w:hAnsi="Times New Roman" w:cs="Times New Roman"/>
          <w:sz w:val="24"/>
          <w:szCs w:val="24"/>
        </w:rPr>
        <w:t>к</w:t>
      </w:r>
      <w:r w:rsidR="00C305B5">
        <w:rPr>
          <w:rFonts w:ascii="Times New Roman" w:hAnsi="Times New Roman" w:cs="Times New Roman"/>
          <w:sz w:val="24"/>
          <w:szCs w:val="24"/>
        </w:rPr>
        <w:t xml:space="preserve"> по экологическому воспитанию.</w:t>
      </w:r>
    </w:p>
    <w:p w:rsidR="00A42D6F" w:rsidRPr="00A42D6F" w:rsidRDefault="007B608C" w:rsidP="00C305B5">
      <w:pPr>
        <w:pStyle w:val="a5"/>
        <w:spacing w:after="0" w:line="240" w:lineRule="auto"/>
        <w:ind w:left="0"/>
        <w:jc w:val="both"/>
        <w:rPr>
          <w:rFonts w:ascii="Times New Roman" w:hAnsi="Times New Roman"/>
          <w:sz w:val="24"/>
          <w:szCs w:val="24"/>
        </w:rPr>
      </w:pPr>
      <w:r>
        <w:rPr>
          <w:rFonts w:ascii="Times New Roman" w:hAnsi="Times New Roman"/>
          <w:sz w:val="24"/>
          <w:szCs w:val="24"/>
        </w:rPr>
        <w:tab/>
      </w:r>
      <w:r w:rsidR="00A42D6F" w:rsidRPr="00A42D6F">
        <w:rPr>
          <w:rFonts w:ascii="Times New Roman" w:hAnsi="Times New Roman"/>
          <w:sz w:val="24"/>
          <w:szCs w:val="24"/>
        </w:rPr>
        <w:t>Таким образом, для привлечения молодежи в деятельность библиотек необходимо: вовлечение в деятельность библиотек волонтеров, как эффективный способ расширения возможностей молодежи для получения новых знаний и навыков, раскрытия талантов, самореализации и лидерского роста. Консолидация действий библиотек с различными ведомствами, учреждениями образования, культуры, занимающимися информационным и библиотечным обслуживанием подрастающего поколения. Молодёжь, являющаяся существенной и значимой, с точки зрения перспектив развития публичной библиотеки группой пользователей, требует особого отношения к её потребностям, стиля общения, формирования соответствующих услуг и мероприятий. И, что очень важно, выделения в помещении библиотеки специального «молодёжного» пространства.</w:t>
      </w:r>
      <w:r w:rsidR="00A42D6F" w:rsidRPr="00A42D6F">
        <w:rPr>
          <w:rFonts w:ascii="Times New Roman" w:hAnsi="Times New Roman"/>
          <w:sz w:val="24"/>
          <w:szCs w:val="24"/>
        </w:rPr>
        <w:cr/>
        <w:t xml:space="preserve">                                                                    </w:t>
      </w:r>
      <w:r w:rsidR="00E1560C">
        <w:rPr>
          <w:rFonts w:ascii="Times New Roman" w:hAnsi="Times New Roman"/>
          <w:sz w:val="24"/>
          <w:szCs w:val="24"/>
        </w:rPr>
        <w:t xml:space="preserve">                            </w:t>
      </w:r>
    </w:p>
    <w:p w:rsidR="0075027A" w:rsidRDefault="00A42D6F" w:rsidP="00E1560C">
      <w:pPr>
        <w:spacing w:after="0" w:line="240" w:lineRule="auto"/>
        <w:ind w:firstLine="709"/>
        <w:jc w:val="right"/>
        <w:rPr>
          <w:rFonts w:ascii="Times New Roman" w:hAnsi="Times New Roman" w:cs="Times New Roman"/>
          <w:sz w:val="24"/>
          <w:szCs w:val="24"/>
        </w:rPr>
      </w:pPr>
      <w:r w:rsidRPr="00A42D6F">
        <w:rPr>
          <w:rFonts w:ascii="Times New Roman" w:hAnsi="Times New Roman" w:cs="Times New Roman"/>
          <w:sz w:val="24"/>
          <w:szCs w:val="24"/>
        </w:rPr>
        <w:t>Заведующ</w:t>
      </w:r>
      <w:r w:rsidR="00E1560C">
        <w:rPr>
          <w:rFonts w:ascii="Times New Roman" w:hAnsi="Times New Roman" w:cs="Times New Roman"/>
          <w:sz w:val="24"/>
          <w:szCs w:val="24"/>
        </w:rPr>
        <w:t>ий</w:t>
      </w:r>
      <w:r w:rsidRPr="00A42D6F">
        <w:rPr>
          <w:rFonts w:ascii="Times New Roman" w:hAnsi="Times New Roman" w:cs="Times New Roman"/>
          <w:sz w:val="24"/>
          <w:szCs w:val="24"/>
        </w:rPr>
        <w:t xml:space="preserve"> Юношеской библиотекой им А.Н. Ткалуна Л.А. Сорокина</w:t>
      </w:r>
    </w:p>
    <w:p w:rsidR="00C305B5" w:rsidRPr="00A42D6F" w:rsidRDefault="00C305B5" w:rsidP="00E1560C">
      <w:pPr>
        <w:spacing w:after="0" w:line="240" w:lineRule="auto"/>
        <w:ind w:firstLine="709"/>
        <w:jc w:val="right"/>
        <w:rPr>
          <w:rFonts w:ascii="Times New Roman" w:hAnsi="Times New Roman" w:cs="Times New Roman"/>
          <w:sz w:val="24"/>
          <w:szCs w:val="24"/>
        </w:rPr>
      </w:pPr>
    </w:p>
    <w:p w:rsidR="00E1560C" w:rsidRDefault="00E1560C" w:rsidP="00A061A2">
      <w:pPr>
        <w:spacing w:after="0" w:line="240" w:lineRule="auto"/>
        <w:ind w:firstLine="709"/>
        <w:jc w:val="both"/>
        <w:rPr>
          <w:rFonts w:ascii="Times New Roman" w:hAnsi="Times New Roman" w:cs="Times New Roman"/>
          <w:sz w:val="24"/>
          <w:szCs w:val="24"/>
        </w:rPr>
      </w:pPr>
    </w:p>
    <w:p w:rsidR="00C305B5" w:rsidRDefault="00C305B5" w:rsidP="00A061A2">
      <w:pPr>
        <w:spacing w:after="0" w:line="240" w:lineRule="auto"/>
        <w:ind w:firstLine="709"/>
        <w:jc w:val="both"/>
        <w:rPr>
          <w:rFonts w:ascii="Times New Roman" w:hAnsi="Times New Roman" w:cs="Times New Roman"/>
          <w:sz w:val="24"/>
          <w:szCs w:val="24"/>
        </w:rPr>
      </w:pPr>
    </w:p>
    <w:p w:rsidR="00A061A2" w:rsidRPr="004A5167" w:rsidRDefault="00A061A2" w:rsidP="00A061A2">
      <w:pPr>
        <w:spacing w:after="0"/>
        <w:rPr>
          <w:rFonts w:ascii="Times New Roman" w:hAnsi="Times New Roman" w:cs="Times New Roman"/>
          <w:b/>
          <w:sz w:val="24"/>
          <w:szCs w:val="24"/>
        </w:rPr>
      </w:pPr>
      <w:r w:rsidRPr="000A1F4A">
        <w:rPr>
          <w:rFonts w:ascii="Times New Roman" w:hAnsi="Times New Roman" w:cs="Times New Roman"/>
          <w:b/>
          <w:sz w:val="24"/>
          <w:szCs w:val="24"/>
        </w:rPr>
        <w:t xml:space="preserve">4.2.3. </w:t>
      </w:r>
      <w:proofErr w:type="spellStart"/>
      <w:r w:rsidRPr="000A1F4A">
        <w:rPr>
          <w:rFonts w:ascii="Times New Roman" w:hAnsi="Times New Roman" w:cs="Times New Roman"/>
          <w:b/>
          <w:sz w:val="24"/>
          <w:szCs w:val="24"/>
        </w:rPr>
        <w:t>Библиотечно</w:t>
      </w:r>
      <w:proofErr w:type="spellEnd"/>
      <w:r w:rsidRPr="000A1F4A">
        <w:rPr>
          <w:rFonts w:ascii="Times New Roman" w:hAnsi="Times New Roman" w:cs="Times New Roman"/>
          <w:b/>
          <w:sz w:val="24"/>
          <w:szCs w:val="24"/>
        </w:rPr>
        <w:t xml:space="preserve"> – библиографическое обслуживание инвалидов</w:t>
      </w:r>
    </w:p>
    <w:p w:rsidR="00A061A2" w:rsidRPr="00C70B1F" w:rsidRDefault="00A061A2" w:rsidP="00A061A2">
      <w:pPr>
        <w:spacing w:after="0" w:line="240" w:lineRule="auto"/>
        <w:rPr>
          <w:rFonts w:ascii="Times New Roman" w:hAnsi="Times New Roman" w:cs="Times New Roman"/>
          <w:sz w:val="24"/>
          <w:szCs w:val="24"/>
        </w:rPr>
      </w:pPr>
      <w:r w:rsidRPr="00C70B1F">
        <w:rPr>
          <w:rFonts w:ascii="Times New Roman" w:hAnsi="Times New Roman" w:cs="Times New Roman"/>
          <w:sz w:val="24"/>
          <w:szCs w:val="24"/>
        </w:rPr>
        <w:t>Объем специализированного фонда – (1513 экз.), в том числе по видам:</w:t>
      </w:r>
    </w:p>
    <w:p w:rsidR="00A061A2" w:rsidRPr="00E2445B" w:rsidRDefault="00A061A2" w:rsidP="00A061A2">
      <w:pPr>
        <w:spacing w:after="0" w:line="240" w:lineRule="auto"/>
        <w:ind w:firstLine="708"/>
        <w:rPr>
          <w:rFonts w:ascii="Times New Roman" w:hAnsi="Times New Roman" w:cs="Times New Roman"/>
          <w:sz w:val="24"/>
          <w:szCs w:val="24"/>
        </w:rPr>
      </w:pPr>
      <w:proofErr w:type="spellStart"/>
      <w:r w:rsidRPr="00E2445B">
        <w:rPr>
          <w:rFonts w:ascii="Times New Roman" w:hAnsi="Times New Roman" w:cs="Times New Roman"/>
          <w:sz w:val="24"/>
          <w:szCs w:val="24"/>
        </w:rPr>
        <w:t>брайлевские</w:t>
      </w:r>
      <w:proofErr w:type="spellEnd"/>
      <w:r w:rsidRPr="00E2445B">
        <w:rPr>
          <w:rFonts w:ascii="Times New Roman" w:hAnsi="Times New Roman" w:cs="Times New Roman"/>
          <w:sz w:val="24"/>
          <w:szCs w:val="24"/>
        </w:rPr>
        <w:t xml:space="preserve"> издания – 260</w:t>
      </w:r>
    </w:p>
    <w:p w:rsidR="00A061A2" w:rsidRPr="00B87FDA" w:rsidRDefault="00A061A2" w:rsidP="00A061A2">
      <w:pPr>
        <w:spacing w:after="0" w:line="240" w:lineRule="auto"/>
        <w:ind w:firstLine="708"/>
        <w:rPr>
          <w:rFonts w:ascii="Times New Roman" w:hAnsi="Times New Roman" w:cs="Times New Roman"/>
          <w:sz w:val="24"/>
          <w:szCs w:val="24"/>
        </w:rPr>
      </w:pPr>
      <w:r w:rsidRPr="00B87FDA">
        <w:rPr>
          <w:rFonts w:ascii="Times New Roman" w:hAnsi="Times New Roman" w:cs="Times New Roman"/>
          <w:sz w:val="24"/>
          <w:szCs w:val="24"/>
        </w:rPr>
        <w:t xml:space="preserve">аудио говорящие – </w:t>
      </w:r>
      <w:r w:rsidR="00B87FDA" w:rsidRPr="00B87FDA">
        <w:rPr>
          <w:rFonts w:ascii="Times New Roman" w:hAnsi="Times New Roman" w:cs="Times New Roman"/>
          <w:sz w:val="24"/>
          <w:szCs w:val="24"/>
        </w:rPr>
        <w:t>608</w:t>
      </w:r>
    </w:p>
    <w:p w:rsidR="00A061A2" w:rsidRPr="00C2765D" w:rsidRDefault="00A061A2" w:rsidP="00A061A2">
      <w:pPr>
        <w:spacing w:after="0" w:line="240" w:lineRule="auto"/>
        <w:rPr>
          <w:rFonts w:ascii="Times New Roman" w:hAnsi="Times New Roman" w:cs="Times New Roman"/>
          <w:sz w:val="24"/>
          <w:szCs w:val="24"/>
        </w:rPr>
      </w:pPr>
      <w:r w:rsidRPr="00C2765D">
        <w:rPr>
          <w:rFonts w:ascii="Times New Roman" w:hAnsi="Times New Roman" w:cs="Times New Roman"/>
          <w:sz w:val="24"/>
          <w:szCs w:val="24"/>
        </w:rPr>
        <w:t>Периодические издания:</w:t>
      </w:r>
    </w:p>
    <w:p w:rsidR="00A061A2" w:rsidRPr="00C2765D" w:rsidRDefault="00A061A2" w:rsidP="00A061A2">
      <w:pPr>
        <w:spacing w:after="0" w:line="240" w:lineRule="auto"/>
        <w:rPr>
          <w:rFonts w:ascii="Times New Roman" w:hAnsi="Times New Roman" w:cs="Times New Roman"/>
          <w:sz w:val="24"/>
          <w:szCs w:val="24"/>
        </w:rPr>
      </w:pPr>
      <w:r w:rsidRPr="00F36883">
        <w:rPr>
          <w:rFonts w:ascii="Times New Roman" w:hAnsi="Times New Roman" w:cs="Times New Roman"/>
          <w:color w:val="0070C0"/>
          <w:sz w:val="24"/>
          <w:szCs w:val="24"/>
        </w:rPr>
        <w:tab/>
      </w:r>
      <w:r w:rsidRPr="00C2765D">
        <w:rPr>
          <w:rFonts w:ascii="Times New Roman" w:hAnsi="Times New Roman" w:cs="Times New Roman"/>
          <w:sz w:val="24"/>
          <w:szCs w:val="24"/>
        </w:rPr>
        <w:t>журналы (рельефно точечный шрифт) – 108</w:t>
      </w:r>
    </w:p>
    <w:p w:rsidR="00A061A2" w:rsidRPr="00C2765D" w:rsidRDefault="00A061A2" w:rsidP="00A061A2">
      <w:pPr>
        <w:spacing w:after="0" w:line="240" w:lineRule="auto"/>
        <w:ind w:firstLine="708"/>
        <w:rPr>
          <w:rFonts w:ascii="Times New Roman" w:hAnsi="Times New Roman" w:cs="Times New Roman"/>
          <w:sz w:val="24"/>
          <w:szCs w:val="24"/>
        </w:rPr>
      </w:pPr>
      <w:proofErr w:type="gramStart"/>
      <w:r w:rsidRPr="00C2765D">
        <w:rPr>
          <w:rFonts w:ascii="Times New Roman" w:hAnsi="Times New Roman" w:cs="Times New Roman"/>
          <w:sz w:val="24"/>
          <w:szCs w:val="24"/>
        </w:rPr>
        <w:t>плоскопечатные</w:t>
      </w:r>
      <w:proofErr w:type="gramEnd"/>
      <w:r w:rsidRPr="00C2765D">
        <w:rPr>
          <w:rFonts w:ascii="Times New Roman" w:hAnsi="Times New Roman" w:cs="Times New Roman"/>
          <w:sz w:val="24"/>
          <w:szCs w:val="24"/>
        </w:rPr>
        <w:t xml:space="preserve"> с крупным шрифтом – </w:t>
      </w:r>
      <w:r w:rsidR="00B87FDA">
        <w:rPr>
          <w:rFonts w:ascii="Times New Roman" w:hAnsi="Times New Roman" w:cs="Times New Roman"/>
          <w:sz w:val="24"/>
          <w:szCs w:val="24"/>
        </w:rPr>
        <w:t>36</w:t>
      </w:r>
    </w:p>
    <w:p w:rsidR="00A061A2" w:rsidRPr="00B8531D" w:rsidRDefault="00A061A2" w:rsidP="00A061A2">
      <w:pPr>
        <w:spacing w:after="0" w:line="240" w:lineRule="auto"/>
        <w:rPr>
          <w:rFonts w:ascii="Times New Roman" w:hAnsi="Times New Roman" w:cs="Times New Roman"/>
          <w:sz w:val="24"/>
          <w:szCs w:val="24"/>
        </w:rPr>
      </w:pPr>
      <w:r w:rsidRPr="00B8531D">
        <w:rPr>
          <w:rFonts w:ascii="Times New Roman" w:hAnsi="Times New Roman" w:cs="Times New Roman"/>
          <w:sz w:val="24"/>
          <w:szCs w:val="24"/>
        </w:rPr>
        <w:t>Число единиц  специализированного оборудования – (8 ед.), в том числе по видам:</w:t>
      </w:r>
    </w:p>
    <w:p w:rsidR="00A061A2" w:rsidRPr="00B8531D" w:rsidRDefault="00A061A2" w:rsidP="00A061A2">
      <w:pPr>
        <w:spacing w:after="0" w:line="240" w:lineRule="auto"/>
        <w:ind w:firstLine="708"/>
        <w:rPr>
          <w:rFonts w:ascii="Times New Roman" w:hAnsi="Times New Roman" w:cs="Times New Roman"/>
          <w:sz w:val="24"/>
          <w:szCs w:val="24"/>
        </w:rPr>
      </w:pPr>
      <w:r w:rsidRPr="00B8531D">
        <w:rPr>
          <w:rFonts w:ascii="Times New Roman" w:hAnsi="Times New Roman" w:cs="Times New Roman"/>
          <w:sz w:val="24"/>
          <w:szCs w:val="24"/>
        </w:rPr>
        <w:lastRenderedPageBreak/>
        <w:t>персональные компьютеры с программным обеспечением – 2</w:t>
      </w:r>
    </w:p>
    <w:p w:rsidR="00A061A2" w:rsidRPr="00B8531D" w:rsidRDefault="00A061A2" w:rsidP="00A061A2">
      <w:pPr>
        <w:spacing w:after="0" w:line="240" w:lineRule="auto"/>
        <w:ind w:firstLine="708"/>
        <w:rPr>
          <w:rFonts w:ascii="Times New Roman" w:hAnsi="Times New Roman" w:cs="Times New Roman"/>
          <w:sz w:val="24"/>
          <w:szCs w:val="24"/>
        </w:rPr>
      </w:pPr>
      <w:proofErr w:type="spellStart"/>
      <w:r w:rsidRPr="00B8531D">
        <w:rPr>
          <w:rFonts w:ascii="Times New Roman" w:hAnsi="Times New Roman" w:cs="Times New Roman"/>
          <w:sz w:val="24"/>
          <w:szCs w:val="24"/>
        </w:rPr>
        <w:t>тифлоплеер</w:t>
      </w:r>
      <w:proofErr w:type="spellEnd"/>
      <w:r w:rsidRPr="00B8531D">
        <w:rPr>
          <w:rFonts w:ascii="Times New Roman" w:hAnsi="Times New Roman" w:cs="Times New Roman"/>
          <w:sz w:val="24"/>
          <w:szCs w:val="24"/>
        </w:rPr>
        <w:t xml:space="preserve"> – 3</w:t>
      </w:r>
    </w:p>
    <w:p w:rsidR="00A061A2" w:rsidRPr="00B8531D" w:rsidRDefault="00A061A2" w:rsidP="00A061A2">
      <w:pPr>
        <w:spacing w:after="0" w:line="240" w:lineRule="auto"/>
        <w:rPr>
          <w:rFonts w:ascii="Times New Roman" w:hAnsi="Times New Roman" w:cs="Times New Roman"/>
          <w:sz w:val="24"/>
          <w:szCs w:val="24"/>
        </w:rPr>
      </w:pPr>
      <w:r w:rsidRPr="00B8531D">
        <w:rPr>
          <w:rFonts w:ascii="Times New Roman" w:hAnsi="Times New Roman" w:cs="Times New Roman"/>
          <w:sz w:val="24"/>
          <w:szCs w:val="24"/>
        </w:rPr>
        <w:t>иная техника – 3 (</w:t>
      </w:r>
      <w:proofErr w:type="spellStart"/>
      <w:r w:rsidRPr="00B8531D">
        <w:rPr>
          <w:rFonts w:ascii="Times New Roman" w:hAnsi="Times New Roman" w:cs="Times New Roman"/>
          <w:sz w:val="24"/>
          <w:szCs w:val="24"/>
        </w:rPr>
        <w:t>брайлевский</w:t>
      </w:r>
      <w:proofErr w:type="spellEnd"/>
      <w:r w:rsidRPr="00B8531D">
        <w:rPr>
          <w:rFonts w:ascii="Times New Roman" w:hAnsi="Times New Roman" w:cs="Times New Roman"/>
          <w:sz w:val="24"/>
          <w:szCs w:val="24"/>
        </w:rPr>
        <w:t xml:space="preserve"> дисплей – 2, </w:t>
      </w:r>
      <w:proofErr w:type="spellStart"/>
      <w:r w:rsidRPr="00B8531D">
        <w:rPr>
          <w:rFonts w:ascii="Times New Roman" w:hAnsi="Times New Roman" w:cs="Times New Roman"/>
          <w:sz w:val="24"/>
          <w:szCs w:val="24"/>
        </w:rPr>
        <w:t>брайлевский</w:t>
      </w:r>
      <w:proofErr w:type="spellEnd"/>
      <w:r w:rsidRPr="00B8531D">
        <w:rPr>
          <w:rFonts w:ascii="Times New Roman" w:hAnsi="Times New Roman" w:cs="Times New Roman"/>
          <w:sz w:val="24"/>
          <w:szCs w:val="24"/>
        </w:rPr>
        <w:t xml:space="preserve"> принтер – 1)</w:t>
      </w:r>
    </w:p>
    <w:p w:rsidR="00A061A2" w:rsidRPr="00B8531D" w:rsidRDefault="00A061A2" w:rsidP="00A061A2">
      <w:pPr>
        <w:spacing w:after="0" w:line="240" w:lineRule="auto"/>
        <w:rPr>
          <w:rFonts w:ascii="Times New Roman" w:hAnsi="Times New Roman" w:cs="Times New Roman"/>
          <w:sz w:val="24"/>
          <w:szCs w:val="24"/>
        </w:rPr>
      </w:pPr>
      <w:r w:rsidRPr="00B8531D">
        <w:rPr>
          <w:rFonts w:ascii="Times New Roman" w:hAnsi="Times New Roman" w:cs="Times New Roman"/>
          <w:sz w:val="24"/>
          <w:szCs w:val="24"/>
        </w:rPr>
        <w:t>Количество пользователей – 61</w:t>
      </w:r>
      <w:r>
        <w:rPr>
          <w:rFonts w:ascii="Times New Roman" w:hAnsi="Times New Roman" w:cs="Times New Roman"/>
          <w:sz w:val="24"/>
          <w:szCs w:val="24"/>
        </w:rPr>
        <w:t xml:space="preserve">, </w:t>
      </w:r>
      <w:r w:rsidRPr="00B8531D">
        <w:rPr>
          <w:rFonts w:ascii="Times New Roman" w:hAnsi="Times New Roman" w:cs="Times New Roman"/>
          <w:sz w:val="24"/>
          <w:szCs w:val="24"/>
        </w:rPr>
        <w:t>в  том числе детей – 24</w:t>
      </w:r>
    </w:p>
    <w:p w:rsidR="00A061A2" w:rsidRPr="00B8531D" w:rsidRDefault="00A061A2" w:rsidP="00A061A2">
      <w:pPr>
        <w:spacing w:after="0" w:line="240" w:lineRule="auto"/>
        <w:rPr>
          <w:rFonts w:ascii="Times New Roman" w:hAnsi="Times New Roman" w:cs="Times New Roman"/>
          <w:sz w:val="24"/>
          <w:szCs w:val="24"/>
        </w:rPr>
      </w:pPr>
      <w:r w:rsidRPr="00B8531D">
        <w:rPr>
          <w:rFonts w:ascii="Times New Roman" w:hAnsi="Times New Roman" w:cs="Times New Roman"/>
          <w:sz w:val="24"/>
          <w:szCs w:val="24"/>
        </w:rPr>
        <w:t>Количество индивидуальных абонентов –12</w:t>
      </w:r>
    </w:p>
    <w:p w:rsidR="00A061A2" w:rsidRPr="00B8531D" w:rsidRDefault="00A061A2" w:rsidP="00A061A2">
      <w:pPr>
        <w:spacing w:after="0" w:line="240" w:lineRule="auto"/>
        <w:rPr>
          <w:rFonts w:ascii="Times New Roman" w:hAnsi="Times New Roman" w:cs="Times New Roman"/>
          <w:sz w:val="24"/>
          <w:szCs w:val="24"/>
        </w:rPr>
      </w:pPr>
      <w:r w:rsidRPr="00B8531D">
        <w:rPr>
          <w:rFonts w:ascii="Times New Roman" w:hAnsi="Times New Roman" w:cs="Times New Roman"/>
          <w:sz w:val="24"/>
          <w:szCs w:val="24"/>
        </w:rPr>
        <w:t>Количество коллективных абонентов – 2 (14)</w:t>
      </w:r>
    </w:p>
    <w:p w:rsidR="00A061A2" w:rsidRPr="00B8531D" w:rsidRDefault="00A061A2" w:rsidP="00A061A2">
      <w:pPr>
        <w:spacing w:after="0" w:line="240" w:lineRule="auto"/>
        <w:rPr>
          <w:rFonts w:ascii="Times New Roman" w:hAnsi="Times New Roman" w:cs="Times New Roman"/>
          <w:sz w:val="24"/>
          <w:szCs w:val="24"/>
        </w:rPr>
      </w:pPr>
      <w:r w:rsidRPr="00B8531D">
        <w:rPr>
          <w:rFonts w:ascii="Times New Roman" w:hAnsi="Times New Roman" w:cs="Times New Roman"/>
          <w:sz w:val="24"/>
          <w:szCs w:val="24"/>
        </w:rPr>
        <w:t>Количество выполненных справок – 330</w:t>
      </w:r>
    </w:p>
    <w:p w:rsidR="00A061A2" w:rsidRPr="00B8531D" w:rsidRDefault="00A061A2" w:rsidP="00A061A2">
      <w:pPr>
        <w:spacing w:after="0" w:line="240" w:lineRule="auto"/>
        <w:rPr>
          <w:rFonts w:ascii="Times New Roman" w:hAnsi="Times New Roman" w:cs="Times New Roman"/>
          <w:sz w:val="24"/>
          <w:szCs w:val="24"/>
        </w:rPr>
      </w:pPr>
      <w:r w:rsidRPr="00B8531D">
        <w:rPr>
          <w:rFonts w:ascii="Times New Roman" w:hAnsi="Times New Roman" w:cs="Times New Roman"/>
          <w:sz w:val="24"/>
          <w:szCs w:val="24"/>
        </w:rPr>
        <w:t>Число массовых мероприяти</w:t>
      </w:r>
      <w:r>
        <w:rPr>
          <w:rFonts w:ascii="Times New Roman" w:hAnsi="Times New Roman" w:cs="Times New Roman"/>
          <w:sz w:val="24"/>
          <w:szCs w:val="24"/>
        </w:rPr>
        <w:t>й</w:t>
      </w:r>
      <w:r w:rsidRPr="00B8531D">
        <w:rPr>
          <w:rFonts w:ascii="Times New Roman" w:hAnsi="Times New Roman" w:cs="Times New Roman"/>
          <w:sz w:val="24"/>
          <w:szCs w:val="24"/>
        </w:rPr>
        <w:t xml:space="preserve">  –  18, в том числе для детей  –  </w:t>
      </w:r>
      <w:r>
        <w:rPr>
          <w:rFonts w:ascii="Times New Roman" w:hAnsi="Times New Roman" w:cs="Times New Roman"/>
          <w:sz w:val="24"/>
          <w:szCs w:val="24"/>
        </w:rPr>
        <w:t>9</w:t>
      </w:r>
    </w:p>
    <w:p w:rsidR="00A061A2" w:rsidRPr="00B8531D" w:rsidRDefault="00A061A2" w:rsidP="00A061A2">
      <w:pPr>
        <w:spacing w:after="0" w:line="240" w:lineRule="auto"/>
        <w:rPr>
          <w:rFonts w:ascii="Times New Roman" w:hAnsi="Times New Roman" w:cs="Times New Roman"/>
          <w:sz w:val="24"/>
          <w:szCs w:val="24"/>
        </w:rPr>
      </w:pPr>
      <w:r w:rsidRPr="00B8531D">
        <w:rPr>
          <w:rFonts w:ascii="Times New Roman" w:hAnsi="Times New Roman" w:cs="Times New Roman"/>
          <w:sz w:val="24"/>
          <w:szCs w:val="24"/>
        </w:rPr>
        <w:t>Количество посещений массовых мероприятий – 210</w:t>
      </w:r>
      <w:r>
        <w:rPr>
          <w:rFonts w:ascii="Times New Roman" w:hAnsi="Times New Roman" w:cs="Times New Roman"/>
          <w:sz w:val="24"/>
          <w:szCs w:val="24"/>
        </w:rPr>
        <w:t xml:space="preserve">, </w:t>
      </w:r>
      <w:r w:rsidRPr="00B8531D">
        <w:rPr>
          <w:rFonts w:ascii="Times New Roman" w:hAnsi="Times New Roman" w:cs="Times New Roman"/>
          <w:sz w:val="24"/>
          <w:szCs w:val="24"/>
        </w:rPr>
        <w:t xml:space="preserve">в том числе детей – </w:t>
      </w:r>
      <w:r>
        <w:rPr>
          <w:rFonts w:ascii="Times New Roman" w:hAnsi="Times New Roman" w:cs="Times New Roman"/>
          <w:sz w:val="24"/>
          <w:szCs w:val="24"/>
        </w:rPr>
        <w:t>68</w:t>
      </w:r>
    </w:p>
    <w:p w:rsidR="00A061A2" w:rsidRPr="00F036AE" w:rsidRDefault="00A061A2" w:rsidP="00A061A2">
      <w:pPr>
        <w:spacing w:after="0" w:line="240" w:lineRule="auto"/>
        <w:rPr>
          <w:rFonts w:ascii="Times New Roman" w:hAnsi="Times New Roman" w:cs="Times New Roman"/>
          <w:sz w:val="24"/>
          <w:szCs w:val="24"/>
        </w:rPr>
      </w:pPr>
      <w:r w:rsidRPr="00F036AE">
        <w:rPr>
          <w:rFonts w:ascii="Times New Roman" w:hAnsi="Times New Roman" w:cs="Times New Roman"/>
          <w:sz w:val="24"/>
          <w:szCs w:val="24"/>
        </w:rPr>
        <w:t>Число пользователей, обслуживаемых на дому – 34</w:t>
      </w:r>
    </w:p>
    <w:p w:rsidR="00A061A2" w:rsidRPr="009052B3" w:rsidRDefault="00A061A2" w:rsidP="00A061A2">
      <w:pPr>
        <w:spacing w:after="0" w:line="240" w:lineRule="auto"/>
        <w:jc w:val="both"/>
        <w:rPr>
          <w:rFonts w:ascii="Times New Roman" w:hAnsi="Times New Roman" w:cs="Times New Roman"/>
          <w:sz w:val="24"/>
          <w:szCs w:val="24"/>
        </w:rPr>
      </w:pPr>
      <w:r>
        <w:rPr>
          <w:rFonts w:ascii="Times New Roman" w:hAnsi="Times New Roman" w:cs="Times New Roman"/>
          <w:color w:val="0070C0"/>
          <w:sz w:val="24"/>
          <w:szCs w:val="24"/>
        </w:rPr>
        <w:tab/>
      </w:r>
      <w:r w:rsidRPr="001F2BD6">
        <w:rPr>
          <w:rFonts w:ascii="Times New Roman" w:hAnsi="Times New Roman" w:cs="Times New Roman"/>
          <w:sz w:val="24"/>
          <w:szCs w:val="24"/>
        </w:rPr>
        <w:t>Библиотечно-библиографическое обслуживание инвалидов</w:t>
      </w:r>
      <w:r>
        <w:rPr>
          <w:rFonts w:ascii="Times New Roman" w:hAnsi="Times New Roman" w:cs="Times New Roman"/>
          <w:sz w:val="24"/>
          <w:szCs w:val="24"/>
        </w:rPr>
        <w:t xml:space="preserve"> организуется с целью</w:t>
      </w:r>
      <w:r w:rsidRPr="001F2BD6">
        <w:rPr>
          <w:rFonts w:ascii="Times New Roman" w:hAnsi="Times New Roman" w:cs="Times New Roman"/>
          <w:sz w:val="24"/>
          <w:szCs w:val="24"/>
        </w:rPr>
        <w:t xml:space="preserve"> </w:t>
      </w:r>
      <w:r w:rsidRPr="009052B3">
        <w:rPr>
          <w:rFonts w:ascii="Times New Roman" w:hAnsi="Times New Roman" w:cs="Times New Roman"/>
          <w:sz w:val="24"/>
          <w:szCs w:val="24"/>
        </w:rPr>
        <w:t>обеспечение доступности социокультурной информации для людей с ограничениями жизнедеятельности, содействие их адаптации в обществе людей путем приобщения к книге и чтению, совершенствование механизмов организации досуга.</w:t>
      </w:r>
    </w:p>
    <w:p w:rsidR="00A061A2" w:rsidRPr="00B87FDA" w:rsidRDefault="00A061A2" w:rsidP="00B87FDA">
      <w:pPr>
        <w:spacing w:after="0" w:line="240" w:lineRule="auto"/>
        <w:jc w:val="both"/>
        <w:rPr>
          <w:rFonts w:ascii="Times New Roman" w:hAnsi="Times New Roman" w:cs="Times New Roman"/>
          <w:sz w:val="24"/>
          <w:szCs w:val="24"/>
        </w:rPr>
      </w:pPr>
      <w:r w:rsidRPr="009052B3">
        <w:rPr>
          <w:rFonts w:ascii="Times New Roman" w:hAnsi="Times New Roman" w:cs="Times New Roman"/>
          <w:sz w:val="24"/>
          <w:szCs w:val="24"/>
        </w:rPr>
        <w:tab/>
        <w:t xml:space="preserve"> Для людей с ограничениями жизнедеятельности сотрудники библиотечной системы регулярно проводят мероприятия. В своей работе библиотеки тесно сотрудничали с Комплексным центром социального обслуживания населения «Милосердие»</w:t>
      </w:r>
      <w:r>
        <w:rPr>
          <w:rFonts w:ascii="Times New Roman" w:hAnsi="Times New Roman" w:cs="Times New Roman"/>
          <w:sz w:val="24"/>
          <w:szCs w:val="24"/>
        </w:rPr>
        <w:t xml:space="preserve"> (далее КЦСОН «Милосердие»)</w:t>
      </w:r>
      <w:r w:rsidRPr="009052B3">
        <w:rPr>
          <w:rFonts w:ascii="Times New Roman" w:hAnsi="Times New Roman" w:cs="Times New Roman"/>
          <w:sz w:val="24"/>
          <w:szCs w:val="24"/>
        </w:rPr>
        <w:t xml:space="preserve">, сельским домами культуры, специалистами Управления социальной защиты </w:t>
      </w:r>
      <w:r w:rsidRPr="00B87FDA">
        <w:rPr>
          <w:rFonts w:ascii="Times New Roman" w:hAnsi="Times New Roman" w:cs="Times New Roman"/>
          <w:sz w:val="24"/>
          <w:szCs w:val="24"/>
        </w:rPr>
        <w:t>населения. Наиболее интересными для данной категории пользователей стали мероприятия:</w:t>
      </w:r>
    </w:p>
    <w:p w:rsidR="00A061A2" w:rsidRPr="00B87FDA" w:rsidRDefault="00A061A2" w:rsidP="00B87FDA">
      <w:pPr>
        <w:spacing w:after="0" w:line="240" w:lineRule="auto"/>
        <w:ind w:left="567"/>
        <w:jc w:val="both"/>
        <w:rPr>
          <w:rFonts w:ascii="Times New Roman" w:hAnsi="Times New Roman" w:cs="Times New Roman"/>
          <w:sz w:val="24"/>
          <w:szCs w:val="24"/>
        </w:rPr>
      </w:pPr>
      <w:r w:rsidRPr="00B87FDA">
        <w:rPr>
          <w:rFonts w:ascii="Times New Roman" w:hAnsi="Times New Roman" w:cs="Times New Roman"/>
          <w:sz w:val="24"/>
          <w:szCs w:val="24"/>
        </w:rPr>
        <w:t>- «Святая ночь в снегах и звездах»: развлекательная программа</w:t>
      </w:r>
      <w:r w:rsidR="00ED7CF5">
        <w:rPr>
          <w:rFonts w:ascii="Times New Roman" w:hAnsi="Times New Roman" w:cs="Times New Roman"/>
          <w:sz w:val="24"/>
          <w:szCs w:val="24"/>
        </w:rPr>
        <w:t>.</w:t>
      </w:r>
    </w:p>
    <w:p w:rsidR="00A061A2" w:rsidRPr="00B87FDA" w:rsidRDefault="00A061A2" w:rsidP="00B87FDA">
      <w:pPr>
        <w:spacing w:after="0" w:line="240" w:lineRule="auto"/>
        <w:ind w:left="567"/>
        <w:jc w:val="both"/>
        <w:rPr>
          <w:rFonts w:ascii="Times New Roman" w:hAnsi="Times New Roman" w:cs="Times New Roman"/>
          <w:sz w:val="24"/>
          <w:szCs w:val="24"/>
        </w:rPr>
      </w:pPr>
      <w:r w:rsidRPr="00B87FDA">
        <w:rPr>
          <w:rFonts w:ascii="Times New Roman" w:hAnsi="Times New Roman" w:cs="Times New Roman"/>
          <w:sz w:val="24"/>
          <w:szCs w:val="24"/>
        </w:rPr>
        <w:t>- «Нам на масленицу нужно, укреплять блинами дружбу»: литературн</w:t>
      </w:r>
      <w:proofErr w:type="gramStart"/>
      <w:r w:rsidRPr="00B87FDA">
        <w:rPr>
          <w:rFonts w:ascii="Times New Roman" w:hAnsi="Times New Roman" w:cs="Times New Roman"/>
          <w:sz w:val="24"/>
          <w:szCs w:val="24"/>
        </w:rPr>
        <w:t>о-</w:t>
      </w:r>
      <w:proofErr w:type="gramEnd"/>
      <w:r w:rsidRPr="00B87FDA">
        <w:rPr>
          <w:rFonts w:ascii="Times New Roman" w:hAnsi="Times New Roman" w:cs="Times New Roman"/>
          <w:sz w:val="24"/>
          <w:szCs w:val="24"/>
        </w:rPr>
        <w:t xml:space="preserve"> музыкальная викторина. </w:t>
      </w:r>
    </w:p>
    <w:p w:rsidR="00A061A2" w:rsidRPr="00B87FDA" w:rsidRDefault="00A061A2" w:rsidP="00B87FDA">
      <w:pPr>
        <w:spacing w:after="0" w:line="240" w:lineRule="auto"/>
        <w:ind w:firstLine="567"/>
        <w:jc w:val="both"/>
        <w:rPr>
          <w:rFonts w:ascii="Times New Roman" w:hAnsi="Times New Roman" w:cs="Times New Roman"/>
          <w:sz w:val="24"/>
          <w:szCs w:val="24"/>
        </w:rPr>
      </w:pPr>
      <w:r w:rsidRPr="00B87FDA">
        <w:rPr>
          <w:rFonts w:ascii="Times New Roman" w:hAnsi="Times New Roman" w:cs="Times New Roman"/>
          <w:sz w:val="24"/>
          <w:szCs w:val="24"/>
        </w:rPr>
        <w:t>- «И вновь душа поэзии полна»: литературная гостиная (к Всемирному  дню поэзии)</w:t>
      </w:r>
      <w:r w:rsidR="00ED7CF5">
        <w:rPr>
          <w:rFonts w:ascii="Times New Roman" w:hAnsi="Times New Roman" w:cs="Times New Roman"/>
          <w:sz w:val="24"/>
          <w:szCs w:val="24"/>
        </w:rPr>
        <w:t>.</w:t>
      </w:r>
    </w:p>
    <w:p w:rsidR="00A061A2" w:rsidRPr="00B87FDA" w:rsidRDefault="00A061A2" w:rsidP="00ED7CF5">
      <w:pPr>
        <w:pStyle w:val="a7"/>
        <w:ind w:firstLine="567"/>
        <w:jc w:val="both"/>
        <w:rPr>
          <w:rFonts w:ascii="Times New Roman" w:hAnsi="Times New Roman" w:cs="Times New Roman"/>
          <w:sz w:val="24"/>
          <w:szCs w:val="24"/>
        </w:rPr>
      </w:pPr>
      <w:r w:rsidRPr="00B87FDA">
        <w:rPr>
          <w:rFonts w:ascii="Times New Roman" w:hAnsi="Times New Roman" w:cs="Times New Roman"/>
          <w:sz w:val="24"/>
          <w:szCs w:val="24"/>
        </w:rPr>
        <w:t>-</w:t>
      </w:r>
      <w:r w:rsidR="00ED7CF5">
        <w:rPr>
          <w:rFonts w:ascii="Times New Roman" w:hAnsi="Times New Roman" w:cs="Times New Roman"/>
          <w:sz w:val="24"/>
          <w:szCs w:val="24"/>
        </w:rPr>
        <w:t xml:space="preserve"> </w:t>
      </w:r>
      <w:r w:rsidRPr="00B87FDA">
        <w:rPr>
          <w:rFonts w:ascii="Times New Roman" w:hAnsi="Times New Roman" w:cs="Times New Roman"/>
          <w:sz w:val="24"/>
          <w:szCs w:val="24"/>
        </w:rPr>
        <w:t>национальные праздники «Нарождение луны»,  «День рыбака»,  «Вороний день».</w:t>
      </w:r>
    </w:p>
    <w:p w:rsidR="00A061A2" w:rsidRPr="00B87FDA" w:rsidRDefault="00A061A2" w:rsidP="00B87FDA">
      <w:pPr>
        <w:tabs>
          <w:tab w:val="left" w:pos="3369"/>
        </w:tabs>
        <w:spacing w:after="0" w:line="240" w:lineRule="auto"/>
        <w:jc w:val="both"/>
        <w:rPr>
          <w:rFonts w:ascii="Times New Roman" w:hAnsi="Times New Roman" w:cs="Times New Roman"/>
          <w:sz w:val="24"/>
          <w:szCs w:val="24"/>
        </w:rPr>
      </w:pPr>
      <w:r w:rsidRPr="00B87FDA">
        <w:rPr>
          <w:rFonts w:ascii="Times New Roman" w:hAnsi="Times New Roman" w:cs="Times New Roman"/>
          <w:sz w:val="24"/>
          <w:szCs w:val="24"/>
        </w:rPr>
        <w:t xml:space="preserve">         Для людей с ограниченными  возможностями организовано обслуживание на дому.  Сотрудники Центральной</w:t>
      </w:r>
      <w:r w:rsidR="00ED7CF5">
        <w:rPr>
          <w:rFonts w:ascii="Times New Roman" w:hAnsi="Times New Roman" w:cs="Times New Roman"/>
          <w:sz w:val="24"/>
          <w:szCs w:val="24"/>
        </w:rPr>
        <w:t xml:space="preserve"> районной</w:t>
      </w:r>
      <w:r w:rsidRPr="00B87FDA">
        <w:rPr>
          <w:rFonts w:ascii="Times New Roman" w:hAnsi="Times New Roman" w:cs="Times New Roman"/>
          <w:sz w:val="24"/>
          <w:szCs w:val="24"/>
        </w:rPr>
        <w:t xml:space="preserve"> библиотеки в 2017 году</w:t>
      </w:r>
      <w:r w:rsidR="00B87FDA" w:rsidRPr="00B87FDA">
        <w:rPr>
          <w:rFonts w:ascii="Times New Roman" w:hAnsi="Times New Roman" w:cs="Times New Roman"/>
          <w:sz w:val="24"/>
          <w:szCs w:val="24"/>
        </w:rPr>
        <w:t xml:space="preserve"> совместно с волонтерами</w:t>
      </w:r>
      <w:r w:rsidRPr="00B87FDA">
        <w:rPr>
          <w:rFonts w:ascii="Times New Roman" w:hAnsi="Times New Roman" w:cs="Times New Roman"/>
          <w:sz w:val="24"/>
          <w:szCs w:val="24"/>
        </w:rPr>
        <w:t xml:space="preserve"> взяли под опеку пожилого человека, инвалида </w:t>
      </w:r>
      <w:r w:rsidRPr="00B87FDA">
        <w:rPr>
          <w:rFonts w:ascii="Times New Roman" w:hAnsi="Times New Roman" w:cs="Times New Roman"/>
          <w:sz w:val="24"/>
          <w:szCs w:val="24"/>
          <w:lang w:val="en-US"/>
        </w:rPr>
        <w:t>I</w:t>
      </w:r>
      <w:r w:rsidRPr="00B87FDA">
        <w:rPr>
          <w:rFonts w:ascii="Times New Roman" w:hAnsi="Times New Roman" w:cs="Times New Roman"/>
          <w:sz w:val="24"/>
          <w:szCs w:val="24"/>
        </w:rPr>
        <w:t xml:space="preserve"> группы. В течение года подопечному  доставляются на дом книги и периодические издания, а также оказывается бытовая помощь. </w:t>
      </w:r>
    </w:p>
    <w:p w:rsidR="00A061A2" w:rsidRPr="00B87FDA" w:rsidRDefault="00A061A2" w:rsidP="00B87FDA">
      <w:pPr>
        <w:tabs>
          <w:tab w:val="left" w:pos="3369"/>
        </w:tabs>
        <w:spacing w:after="0" w:line="240" w:lineRule="auto"/>
        <w:jc w:val="both"/>
        <w:rPr>
          <w:rFonts w:ascii="Times New Roman" w:hAnsi="Times New Roman" w:cs="Times New Roman"/>
          <w:sz w:val="24"/>
          <w:szCs w:val="24"/>
        </w:rPr>
      </w:pPr>
      <w:r w:rsidRPr="00B87FDA">
        <w:rPr>
          <w:rFonts w:ascii="Times New Roman" w:hAnsi="Times New Roman" w:cs="Times New Roman"/>
          <w:sz w:val="24"/>
          <w:szCs w:val="24"/>
        </w:rPr>
        <w:t xml:space="preserve">        Сотрудниками Центральной</w:t>
      </w:r>
      <w:r w:rsidR="00ED7CF5">
        <w:rPr>
          <w:rFonts w:ascii="Times New Roman" w:hAnsi="Times New Roman" w:cs="Times New Roman"/>
          <w:sz w:val="24"/>
          <w:szCs w:val="24"/>
        </w:rPr>
        <w:t xml:space="preserve"> районной</w:t>
      </w:r>
      <w:r w:rsidRPr="00B87FDA">
        <w:rPr>
          <w:rFonts w:ascii="Times New Roman" w:hAnsi="Times New Roman" w:cs="Times New Roman"/>
          <w:sz w:val="24"/>
          <w:szCs w:val="24"/>
        </w:rPr>
        <w:t xml:space="preserve"> библиотеки </w:t>
      </w:r>
      <w:r w:rsidR="00ED7CF5">
        <w:rPr>
          <w:rFonts w:ascii="Times New Roman" w:hAnsi="Times New Roman" w:cs="Times New Roman"/>
          <w:sz w:val="24"/>
          <w:szCs w:val="24"/>
        </w:rPr>
        <w:t xml:space="preserve">совместно с участниками волонтерского клуба «Авангард» </w:t>
      </w:r>
      <w:r w:rsidRPr="00B87FDA">
        <w:rPr>
          <w:rFonts w:ascii="Times New Roman" w:hAnsi="Times New Roman" w:cs="Times New Roman"/>
          <w:sz w:val="24"/>
          <w:szCs w:val="24"/>
        </w:rPr>
        <w:t>проведена благотворительная акция «Сотвори свое чудо» по сбору подарков к Новому году для одиноких пенсионеров</w:t>
      </w:r>
      <w:r w:rsidR="00131B39">
        <w:rPr>
          <w:rFonts w:ascii="Times New Roman" w:hAnsi="Times New Roman" w:cs="Times New Roman"/>
          <w:sz w:val="24"/>
          <w:szCs w:val="24"/>
        </w:rPr>
        <w:t xml:space="preserve">, </w:t>
      </w:r>
      <w:r w:rsidRPr="00B87FDA">
        <w:rPr>
          <w:rFonts w:ascii="Times New Roman" w:hAnsi="Times New Roman" w:cs="Times New Roman"/>
          <w:sz w:val="24"/>
          <w:szCs w:val="24"/>
        </w:rPr>
        <w:t>людей  с ограниченными  возможностями здоровья</w:t>
      </w:r>
      <w:r w:rsidR="00131B39">
        <w:rPr>
          <w:rFonts w:ascii="Times New Roman" w:hAnsi="Times New Roman" w:cs="Times New Roman"/>
          <w:sz w:val="24"/>
          <w:szCs w:val="24"/>
        </w:rPr>
        <w:t>, для детей, посещающих отделение дневного пребывания КЦСОН «Милосердие».</w:t>
      </w:r>
      <w:r w:rsidRPr="00B87FDA">
        <w:rPr>
          <w:rFonts w:ascii="Times New Roman" w:hAnsi="Times New Roman" w:cs="Times New Roman"/>
          <w:sz w:val="24"/>
          <w:szCs w:val="24"/>
        </w:rPr>
        <w:t xml:space="preserve"> В акции приняли участие  более 250 жителей города, а также коллективы различных учреждений и организаций города.</w:t>
      </w:r>
    </w:p>
    <w:p w:rsidR="00A061A2" w:rsidRPr="00B87FDA" w:rsidRDefault="00A061A2" w:rsidP="00B87FDA">
      <w:pPr>
        <w:spacing w:after="0" w:line="240" w:lineRule="auto"/>
        <w:ind w:firstLine="708"/>
        <w:jc w:val="both"/>
        <w:rPr>
          <w:rFonts w:ascii="Times New Roman" w:hAnsi="Times New Roman" w:cs="Times New Roman"/>
          <w:sz w:val="24"/>
          <w:szCs w:val="24"/>
        </w:rPr>
      </w:pPr>
      <w:r w:rsidRPr="00B87FDA">
        <w:rPr>
          <w:rFonts w:ascii="Times New Roman" w:hAnsi="Times New Roman" w:cs="Times New Roman"/>
          <w:sz w:val="24"/>
          <w:szCs w:val="24"/>
        </w:rPr>
        <w:t xml:space="preserve">В Центральной районной библиотеке работает Центр общественного доступа для слепых и слабовидящих людей. Здесь проводятся консультации по основам компьютерных технологий с учетом специальных возможностей программного обеспечения для  слепых и слабовидящих людей.  Данная работа способствует сохранению и поддержанию у людей данной категории чувства собственной значимости, обеспечению высокого уровня доступа к информации. Для людей с ограничениями зрения выписываются журналы и книги в рельефно-точечном шрифте, аудиокниги. </w:t>
      </w:r>
    </w:p>
    <w:p w:rsidR="00A061A2" w:rsidRPr="00B87FDA" w:rsidRDefault="00A061A2" w:rsidP="00B87FDA">
      <w:pPr>
        <w:spacing w:after="0" w:line="240" w:lineRule="auto"/>
        <w:jc w:val="both"/>
        <w:rPr>
          <w:rFonts w:ascii="Times New Roman" w:hAnsi="Times New Roman" w:cs="Times New Roman"/>
          <w:sz w:val="24"/>
          <w:szCs w:val="24"/>
        </w:rPr>
      </w:pPr>
      <w:r w:rsidRPr="00B87FDA">
        <w:rPr>
          <w:rFonts w:ascii="Times New Roman" w:hAnsi="Times New Roman" w:cs="Times New Roman"/>
          <w:sz w:val="24"/>
          <w:szCs w:val="24"/>
        </w:rPr>
        <w:tab/>
        <w:t>На базе библиотек Белоярского района организована работа 15 клубов по интересам, в трех из которых  участниками являются лица с ограничениями здоровья.</w:t>
      </w:r>
    </w:p>
    <w:p w:rsidR="00A061A2" w:rsidRPr="00B87FDA" w:rsidRDefault="00A061A2" w:rsidP="00B87FDA">
      <w:pPr>
        <w:pStyle w:val="a7"/>
        <w:ind w:left="-57" w:firstLine="765"/>
        <w:jc w:val="both"/>
        <w:rPr>
          <w:rFonts w:ascii="Times New Roman" w:hAnsi="Times New Roman" w:cs="Times New Roman"/>
          <w:sz w:val="24"/>
          <w:szCs w:val="24"/>
        </w:rPr>
      </w:pPr>
      <w:r w:rsidRPr="00B87FDA">
        <w:rPr>
          <w:rFonts w:ascii="Times New Roman" w:hAnsi="Times New Roman" w:cs="Times New Roman"/>
          <w:sz w:val="24"/>
          <w:szCs w:val="24"/>
        </w:rPr>
        <w:t>В библиотеке сельского поселения Ванзеват действуют такие формы обслуживания как доставка книг на дом, громкие чтения, прослушивание аудиоматериалов – хантыйских песен, организация мини-концертов на дому в совместной работе с социальными и клубными работниками. Для инвалидов дополнительные платные услуги Центров общественного доступа предоставляются с 50% скидкой.</w:t>
      </w:r>
    </w:p>
    <w:p w:rsidR="00A061A2" w:rsidRPr="00B87FDA" w:rsidRDefault="00A061A2" w:rsidP="00B87FDA">
      <w:pPr>
        <w:pStyle w:val="a7"/>
        <w:jc w:val="both"/>
        <w:rPr>
          <w:rFonts w:ascii="Times New Roman" w:hAnsi="Times New Roman" w:cs="Times New Roman"/>
          <w:sz w:val="24"/>
          <w:szCs w:val="24"/>
        </w:rPr>
      </w:pPr>
      <w:r w:rsidRPr="00B87FDA">
        <w:rPr>
          <w:rFonts w:ascii="Times New Roman" w:hAnsi="Times New Roman" w:cs="Times New Roman"/>
          <w:sz w:val="24"/>
          <w:szCs w:val="24"/>
        </w:rPr>
        <w:tab/>
        <w:t xml:space="preserve">Основной задачей в работе с детьми с ограничениями жизнедеятельности является создание комфортных условий адаптации их в обществе здоровых людей, приобщение к миру литературы, формирование интереса к чтению. Работа с этой категорией детей включает как </w:t>
      </w:r>
      <w:r w:rsidRPr="00B87FDA">
        <w:rPr>
          <w:rFonts w:ascii="Times New Roman" w:hAnsi="Times New Roman" w:cs="Times New Roman"/>
          <w:sz w:val="24"/>
          <w:szCs w:val="24"/>
        </w:rPr>
        <w:lastRenderedPageBreak/>
        <w:t xml:space="preserve">обеспечение их необходимой литературой, так и вовлечение во все направления деятельности библиотеки. </w:t>
      </w:r>
    </w:p>
    <w:p w:rsidR="00A061A2" w:rsidRPr="00B87FDA" w:rsidRDefault="00A061A2" w:rsidP="00B87FDA">
      <w:pPr>
        <w:shd w:val="clear" w:color="auto" w:fill="FFFFFF"/>
        <w:spacing w:after="0" w:line="240" w:lineRule="auto"/>
        <w:jc w:val="both"/>
        <w:rPr>
          <w:rFonts w:ascii="Times New Roman" w:hAnsi="Times New Roman" w:cs="Times New Roman"/>
          <w:color w:val="000000"/>
          <w:sz w:val="24"/>
          <w:szCs w:val="24"/>
        </w:rPr>
      </w:pPr>
      <w:r w:rsidRPr="00B87FDA">
        <w:rPr>
          <w:rFonts w:ascii="Times New Roman" w:hAnsi="Times New Roman" w:cs="Times New Roman"/>
          <w:sz w:val="24"/>
          <w:szCs w:val="24"/>
        </w:rPr>
        <w:t xml:space="preserve">            Пользователи данной категории граждан  являются членами клуба «Литературное кружево». Люди с ограниченными  возможностями с большим интересом принимали участие  в следующих мероприятиях:    </w:t>
      </w:r>
      <w:r w:rsidRPr="00B87FDA">
        <w:rPr>
          <w:rFonts w:ascii="Times New Roman" w:hAnsi="Times New Roman" w:cs="Times New Roman"/>
          <w:i/>
          <w:sz w:val="24"/>
          <w:szCs w:val="24"/>
        </w:rPr>
        <w:t xml:space="preserve"> </w:t>
      </w:r>
    </w:p>
    <w:p w:rsidR="00A061A2" w:rsidRPr="00B87FDA" w:rsidRDefault="00A061A2" w:rsidP="00B87FDA">
      <w:pPr>
        <w:spacing w:after="0" w:line="240" w:lineRule="auto"/>
        <w:jc w:val="both"/>
        <w:rPr>
          <w:rFonts w:ascii="Times New Roman" w:hAnsi="Times New Roman" w:cs="Times New Roman"/>
          <w:sz w:val="24"/>
          <w:szCs w:val="24"/>
        </w:rPr>
      </w:pPr>
      <w:r w:rsidRPr="00B87FDA">
        <w:rPr>
          <w:rFonts w:ascii="Times New Roman" w:hAnsi="Times New Roman" w:cs="Times New Roman"/>
          <w:sz w:val="24"/>
          <w:szCs w:val="24"/>
        </w:rPr>
        <w:t xml:space="preserve">           - «Таланты земли Югорской»: творческий вечер;</w:t>
      </w:r>
    </w:p>
    <w:p w:rsidR="00A061A2" w:rsidRPr="00B87FDA" w:rsidRDefault="00A061A2" w:rsidP="00B87FDA">
      <w:pPr>
        <w:spacing w:after="0" w:line="240" w:lineRule="auto"/>
        <w:jc w:val="both"/>
        <w:rPr>
          <w:rFonts w:ascii="Times New Roman" w:hAnsi="Times New Roman" w:cs="Times New Roman"/>
          <w:sz w:val="24"/>
          <w:szCs w:val="24"/>
        </w:rPr>
      </w:pPr>
      <w:r w:rsidRPr="00B87FDA">
        <w:rPr>
          <w:rFonts w:ascii="Times New Roman" w:hAnsi="Times New Roman" w:cs="Times New Roman"/>
          <w:sz w:val="24"/>
          <w:szCs w:val="24"/>
        </w:rPr>
        <w:tab/>
        <w:t>- «Душа диктовала перу»: презентация новой книги Э.Е.Лякишевой;</w:t>
      </w:r>
    </w:p>
    <w:p w:rsidR="00A061A2" w:rsidRPr="00B87FDA" w:rsidRDefault="00A061A2" w:rsidP="00B87FDA">
      <w:pPr>
        <w:pStyle w:val="a7"/>
        <w:jc w:val="both"/>
        <w:rPr>
          <w:rFonts w:ascii="Times New Roman" w:hAnsi="Times New Roman" w:cs="Times New Roman"/>
          <w:sz w:val="24"/>
          <w:szCs w:val="24"/>
        </w:rPr>
      </w:pPr>
      <w:r w:rsidRPr="00B87FDA">
        <w:rPr>
          <w:rFonts w:ascii="Times New Roman" w:hAnsi="Times New Roman" w:cs="Times New Roman"/>
          <w:sz w:val="24"/>
          <w:szCs w:val="24"/>
        </w:rPr>
        <w:t xml:space="preserve">            - «Ну что есть красота»: литературно-музыкальная </w:t>
      </w:r>
      <w:proofErr w:type="spellStart"/>
      <w:r w:rsidRPr="00B87FDA">
        <w:rPr>
          <w:rFonts w:ascii="Times New Roman" w:hAnsi="Times New Roman" w:cs="Times New Roman"/>
          <w:sz w:val="24"/>
          <w:szCs w:val="24"/>
        </w:rPr>
        <w:t>композициия</w:t>
      </w:r>
      <w:proofErr w:type="spellEnd"/>
      <w:r w:rsidRPr="00B87FDA">
        <w:rPr>
          <w:rFonts w:ascii="Times New Roman" w:hAnsi="Times New Roman" w:cs="Times New Roman"/>
          <w:sz w:val="24"/>
          <w:szCs w:val="24"/>
        </w:rPr>
        <w:t>;</w:t>
      </w:r>
    </w:p>
    <w:p w:rsidR="00A061A2" w:rsidRPr="00B87FDA" w:rsidRDefault="00A061A2" w:rsidP="00B87FDA">
      <w:pPr>
        <w:spacing w:after="0" w:line="240" w:lineRule="auto"/>
        <w:jc w:val="both"/>
        <w:rPr>
          <w:rFonts w:ascii="Times New Roman" w:hAnsi="Times New Roman" w:cs="Times New Roman"/>
          <w:sz w:val="24"/>
          <w:szCs w:val="24"/>
        </w:rPr>
      </w:pPr>
      <w:r w:rsidRPr="00B87FDA">
        <w:rPr>
          <w:rFonts w:ascii="Times New Roman" w:hAnsi="Times New Roman" w:cs="Times New Roman"/>
          <w:sz w:val="24"/>
          <w:szCs w:val="24"/>
        </w:rPr>
        <w:t xml:space="preserve">            - «Весна души моей»:  презентация книги Р.Г. Цокур.</w:t>
      </w:r>
    </w:p>
    <w:p w:rsidR="00A061A2" w:rsidRPr="00B87FDA" w:rsidRDefault="00A061A2" w:rsidP="00B87FDA">
      <w:pPr>
        <w:spacing w:after="0" w:line="240" w:lineRule="auto"/>
        <w:jc w:val="both"/>
        <w:rPr>
          <w:rFonts w:ascii="Times New Roman" w:hAnsi="Times New Roman" w:cs="Times New Roman"/>
          <w:sz w:val="24"/>
          <w:szCs w:val="24"/>
        </w:rPr>
      </w:pPr>
      <w:r w:rsidRPr="00B87FDA">
        <w:rPr>
          <w:rFonts w:ascii="Times New Roman" w:hAnsi="Times New Roman" w:cs="Times New Roman"/>
          <w:sz w:val="24"/>
          <w:szCs w:val="24"/>
        </w:rPr>
        <w:t xml:space="preserve">           Основной задачей в работе с детьми с ограничениями жизнедеятельности является создание комфортных условий для адаптации их в обществе здоровых людей, приобщение к миру литературы, формирование интереса к чтению. Работа с этой категорией детей включает как обеспечение их необходимой литературой, так и вовлечение во все направления деятельности библиотеки. Две семьи с детьми с ограничениями жизнедеятельности посещают на базе Детской библиотеки клуб выходного дня «Филиппок».</w:t>
      </w:r>
    </w:p>
    <w:p w:rsidR="00A061A2" w:rsidRPr="00B87FDA" w:rsidRDefault="00A061A2" w:rsidP="00B87FDA">
      <w:pPr>
        <w:spacing w:after="0" w:line="240" w:lineRule="auto"/>
        <w:jc w:val="both"/>
        <w:rPr>
          <w:rFonts w:ascii="Times New Roman" w:hAnsi="Times New Roman" w:cs="Times New Roman"/>
          <w:sz w:val="24"/>
          <w:szCs w:val="24"/>
        </w:rPr>
      </w:pPr>
      <w:r w:rsidRPr="00B87FDA">
        <w:rPr>
          <w:rFonts w:ascii="Times New Roman" w:hAnsi="Times New Roman" w:cs="Times New Roman"/>
          <w:sz w:val="24"/>
          <w:szCs w:val="24"/>
        </w:rPr>
        <w:t xml:space="preserve">           Для  детей с ограниченными возможностями здоровья наиболее интересными стали мероприятия:</w:t>
      </w:r>
    </w:p>
    <w:p w:rsidR="00A061A2" w:rsidRPr="00B87FDA" w:rsidRDefault="00A061A2" w:rsidP="00B87FDA">
      <w:pPr>
        <w:spacing w:after="0" w:line="240" w:lineRule="auto"/>
        <w:jc w:val="both"/>
        <w:rPr>
          <w:rFonts w:ascii="Times New Roman" w:hAnsi="Times New Roman" w:cs="Times New Roman"/>
          <w:sz w:val="24"/>
          <w:szCs w:val="24"/>
        </w:rPr>
      </w:pPr>
      <w:r w:rsidRPr="00B87FDA">
        <w:rPr>
          <w:rFonts w:ascii="Times New Roman" w:hAnsi="Times New Roman" w:cs="Times New Roman"/>
          <w:sz w:val="24"/>
          <w:szCs w:val="24"/>
        </w:rPr>
        <w:t xml:space="preserve">          - «Дарит искры волшебства Светлый праздник Рождества»: чародей-вечер;  </w:t>
      </w:r>
    </w:p>
    <w:p w:rsidR="00A061A2" w:rsidRPr="00B87FDA" w:rsidRDefault="00A061A2" w:rsidP="00B87FDA">
      <w:pPr>
        <w:spacing w:after="0" w:line="240" w:lineRule="auto"/>
        <w:jc w:val="both"/>
        <w:rPr>
          <w:rFonts w:ascii="Times New Roman" w:hAnsi="Times New Roman" w:cs="Times New Roman"/>
          <w:sz w:val="24"/>
          <w:szCs w:val="24"/>
        </w:rPr>
      </w:pPr>
      <w:r w:rsidRPr="00B87FDA">
        <w:rPr>
          <w:rFonts w:ascii="Times New Roman" w:hAnsi="Times New Roman" w:cs="Times New Roman"/>
          <w:sz w:val="24"/>
          <w:szCs w:val="24"/>
        </w:rPr>
        <w:t xml:space="preserve">          - «Ожерелье дивных сказок»: игра – представление;</w:t>
      </w:r>
    </w:p>
    <w:p w:rsidR="00A061A2" w:rsidRPr="00B87FDA" w:rsidRDefault="00A061A2" w:rsidP="00B87FDA">
      <w:pPr>
        <w:shd w:val="clear" w:color="auto" w:fill="FFFFFF"/>
        <w:spacing w:after="0" w:line="240" w:lineRule="auto"/>
        <w:jc w:val="both"/>
        <w:rPr>
          <w:rFonts w:ascii="Times New Roman" w:hAnsi="Times New Roman" w:cs="Times New Roman"/>
          <w:color w:val="000000"/>
          <w:sz w:val="24"/>
          <w:szCs w:val="24"/>
        </w:rPr>
      </w:pPr>
      <w:r w:rsidRPr="00B87FDA">
        <w:rPr>
          <w:rFonts w:ascii="Times New Roman" w:hAnsi="Times New Roman" w:cs="Times New Roman"/>
          <w:color w:val="000000"/>
          <w:sz w:val="24"/>
          <w:szCs w:val="24"/>
        </w:rPr>
        <w:t xml:space="preserve">          - «Пушкинское Лукоморье»: театрализованная программа. </w:t>
      </w:r>
    </w:p>
    <w:p w:rsidR="00A061A2" w:rsidRPr="00B87FDA" w:rsidRDefault="00A061A2" w:rsidP="00B87FDA">
      <w:pPr>
        <w:spacing w:after="0" w:line="240" w:lineRule="auto"/>
        <w:jc w:val="both"/>
        <w:rPr>
          <w:rFonts w:ascii="Times New Roman" w:hAnsi="Times New Roman" w:cs="Times New Roman"/>
          <w:sz w:val="24"/>
          <w:szCs w:val="24"/>
        </w:rPr>
      </w:pPr>
      <w:r w:rsidRPr="00B87FDA">
        <w:rPr>
          <w:rFonts w:ascii="Times New Roman" w:hAnsi="Times New Roman" w:cs="Times New Roman"/>
          <w:sz w:val="24"/>
          <w:szCs w:val="24"/>
        </w:rPr>
        <w:t xml:space="preserve">          - «Что нам стоит дом построить»: этнографическая игра.</w:t>
      </w:r>
    </w:p>
    <w:p w:rsidR="00A061A2" w:rsidRPr="00B87FDA" w:rsidRDefault="00A061A2" w:rsidP="00B87FDA">
      <w:pPr>
        <w:pStyle w:val="a5"/>
        <w:spacing w:line="240" w:lineRule="auto"/>
        <w:ind w:left="0" w:firstLine="708"/>
        <w:jc w:val="both"/>
        <w:rPr>
          <w:rFonts w:ascii="Times New Roman" w:hAnsi="Times New Roman"/>
          <w:sz w:val="24"/>
          <w:szCs w:val="24"/>
        </w:rPr>
      </w:pPr>
      <w:proofErr w:type="gramStart"/>
      <w:r w:rsidRPr="00B87FDA">
        <w:rPr>
          <w:rFonts w:ascii="Times New Roman" w:hAnsi="Times New Roman"/>
          <w:sz w:val="24"/>
          <w:szCs w:val="24"/>
        </w:rPr>
        <w:t>В 2017 году сотрудники Белоярской ЦБС прошли обучение по работе с инвалидами:</w:t>
      </w:r>
      <w:proofErr w:type="gramEnd"/>
    </w:p>
    <w:p w:rsidR="00A061A2" w:rsidRPr="00B87FDA" w:rsidRDefault="00A061A2" w:rsidP="00B87FDA">
      <w:pPr>
        <w:pStyle w:val="a5"/>
        <w:spacing w:after="0" w:line="240" w:lineRule="auto"/>
        <w:ind w:left="0" w:firstLine="708"/>
        <w:jc w:val="both"/>
        <w:rPr>
          <w:rFonts w:ascii="Times New Roman" w:eastAsia="Calibri" w:hAnsi="Times New Roman"/>
          <w:sz w:val="24"/>
          <w:szCs w:val="24"/>
        </w:rPr>
      </w:pPr>
      <w:r w:rsidRPr="00B87FDA">
        <w:rPr>
          <w:rFonts w:ascii="Times New Roman" w:eastAsia="Calibri" w:hAnsi="Times New Roman"/>
          <w:sz w:val="24"/>
          <w:szCs w:val="24"/>
        </w:rPr>
        <w:t xml:space="preserve"> - Дистанционное обучение по программе «Библиотечно-информационное обслуживание детей с ограниченными возможностями здоровья» </w:t>
      </w:r>
      <w:proofErr w:type="gramStart"/>
      <w:r w:rsidRPr="00B87FDA">
        <w:rPr>
          <w:rFonts w:ascii="Times New Roman" w:eastAsia="Calibri" w:hAnsi="Times New Roman"/>
          <w:sz w:val="24"/>
          <w:szCs w:val="24"/>
        </w:rPr>
        <w:t>объеме</w:t>
      </w:r>
      <w:proofErr w:type="gramEnd"/>
      <w:r w:rsidRPr="00B87FDA">
        <w:rPr>
          <w:rFonts w:ascii="Times New Roman" w:eastAsia="Calibri" w:hAnsi="Times New Roman"/>
          <w:sz w:val="24"/>
          <w:szCs w:val="24"/>
        </w:rPr>
        <w:t xml:space="preserve"> 72 часа. Организатор - ФГБУК «Российская государственная детская библиотека». 1 сотрудник</w:t>
      </w:r>
    </w:p>
    <w:p w:rsidR="00A061A2" w:rsidRPr="00B87FDA" w:rsidRDefault="00131B39" w:rsidP="00B87FD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061A2" w:rsidRPr="00B87FDA">
        <w:rPr>
          <w:rFonts w:ascii="Times New Roman" w:hAnsi="Times New Roman" w:cs="Times New Roman"/>
          <w:sz w:val="24"/>
          <w:szCs w:val="24"/>
        </w:rPr>
        <w:t xml:space="preserve">- </w:t>
      </w:r>
      <w:proofErr w:type="gramStart"/>
      <w:r w:rsidR="00A061A2" w:rsidRPr="00B87FDA">
        <w:rPr>
          <w:rFonts w:ascii="Times New Roman" w:hAnsi="Times New Roman" w:cs="Times New Roman"/>
          <w:sz w:val="24"/>
          <w:szCs w:val="24"/>
        </w:rPr>
        <w:t>Обучение по программе</w:t>
      </w:r>
      <w:proofErr w:type="gramEnd"/>
      <w:r w:rsidR="00A061A2" w:rsidRPr="00B87FDA">
        <w:rPr>
          <w:rFonts w:ascii="Times New Roman" w:hAnsi="Times New Roman" w:cs="Times New Roman"/>
          <w:sz w:val="24"/>
          <w:szCs w:val="24"/>
        </w:rPr>
        <w:t xml:space="preserve"> «Основы деятельности тьютора в работе с детьми с ограниченными возможностями здоровья». (Методический центр «Развитие и коррекция» </w:t>
      </w:r>
      <w:proofErr w:type="gramStart"/>
      <w:r w:rsidR="00A061A2" w:rsidRPr="00B87FDA">
        <w:rPr>
          <w:rFonts w:ascii="Times New Roman" w:hAnsi="Times New Roman" w:cs="Times New Roman"/>
          <w:sz w:val="24"/>
          <w:szCs w:val="24"/>
        </w:rPr>
        <w:t>г</w:t>
      </w:r>
      <w:proofErr w:type="gramEnd"/>
      <w:r w:rsidR="00A061A2" w:rsidRPr="00B87FDA">
        <w:rPr>
          <w:rFonts w:ascii="Times New Roman" w:hAnsi="Times New Roman" w:cs="Times New Roman"/>
          <w:sz w:val="24"/>
          <w:szCs w:val="24"/>
        </w:rPr>
        <w:t>. Москва). 7 сотрудников</w:t>
      </w:r>
    </w:p>
    <w:p w:rsidR="00A061A2" w:rsidRPr="00B87FDA" w:rsidRDefault="00A061A2" w:rsidP="00B87FDA">
      <w:pPr>
        <w:spacing w:after="0" w:line="240" w:lineRule="auto"/>
        <w:jc w:val="both"/>
        <w:rPr>
          <w:rFonts w:ascii="Times New Roman" w:hAnsi="Times New Roman" w:cs="Times New Roman"/>
          <w:sz w:val="24"/>
          <w:szCs w:val="24"/>
        </w:rPr>
      </w:pPr>
      <w:r w:rsidRPr="00B87FDA">
        <w:rPr>
          <w:rFonts w:ascii="Times New Roman" w:hAnsi="Times New Roman" w:cs="Times New Roman"/>
          <w:sz w:val="24"/>
          <w:szCs w:val="24"/>
        </w:rPr>
        <w:t xml:space="preserve">          Для информирования лиц с ограниченными возможностями з</w:t>
      </w:r>
      <w:r w:rsidR="00131B39">
        <w:rPr>
          <w:rFonts w:ascii="Times New Roman" w:hAnsi="Times New Roman" w:cs="Times New Roman"/>
          <w:sz w:val="24"/>
          <w:szCs w:val="24"/>
        </w:rPr>
        <w:t>доровья о предоставлении услуг Ц</w:t>
      </w:r>
      <w:r w:rsidRPr="00B87FDA">
        <w:rPr>
          <w:rFonts w:ascii="Times New Roman" w:hAnsi="Times New Roman" w:cs="Times New Roman"/>
          <w:sz w:val="24"/>
          <w:szCs w:val="24"/>
        </w:rPr>
        <w:t>ентров общественного доступа на базе библиотек Белоярского района систематически проводятся информационные компании о предоставлении услуг и ресурсов центров общественного доступа (далее ЦОД) посредством: сайта учреждения</w:t>
      </w:r>
      <w:r w:rsidR="00B87FDA" w:rsidRPr="00B87FDA">
        <w:rPr>
          <w:rFonts w:ascii="Times New Roman" w:hAnsi="Times New Roman" w:cs="Times New Roman"/>
          <w:sz w:val="24"/>
          <w:szCs w:val="24"/>
        </w:rPr>
        <w:t xml:space="preserve"> </w:t>
      </w:r>
      <w:hyperlink r:id="rId10" w:history="1">
        <w:r w:rsidRPr="00B87FDA">
          <w:rPr>
            <w:rStyle w:val="a6"/>
            <w:rFonts w:ascii="Times New Roman" w:hAnsi="Times New Roman" w:cs="Times New Roman"/>
            <w:color w:val="auto"/>
            <w:sz w:val="24"/>
            <w:szCs w:val="24"/>
            <w:lang w:val="en-US"/>
          </w:rPr>
          <w:t>http</w:t>
        </w:r>
        <w:r w:rsidRPr="00B87FDA">
          <w:rPr>
            <w:rStyle w:val="a6"/>
            <w:rFonts w:ascii="Times New Roman" w:hAnsi="Times New Roman" w:cs="Times New Roman"/>
            <w:color w:val="auto"/>
            <w:sz w:val="24"/>
            <w:szCs w:val="24"/>
          </w:rPr>
          <w:t>://</w:t>
        </w:r>
        <w:r w:rsidRPr="00B87FDA">
          <w:rPr>
            <w:rStyle w:val="a6"/>
            <w:rFonts w:ascii="Times New Roman" w:hAnsi="Times New Roman" w:cs="Times New Roman"/>
            <w:color w:val="auto"/>
            <w:sz w:val="24"/>
            <w:szCs w:val="24"/>
            <w:lang w:val="en-US"/>
          </w:rPr>
          <w:t>www</w:t>
        </w:r>
        <w:r w:rsidRPr="00B87FDA">
          <w:rPr>
            <w:rStyle w:val="a6"/>
            <w:rFonts w:ascii="Times New Roman" w:hAnsi="Times New Roman" w:cs="Times New Roman"/>
            <w:color w:val="auto"/>
            <w:sz w:val="24"/>
            <w:szCs w:val="24"/>
          </w:rPr>
          <w:t>.</w:t>
        </w:r>
        <w:r w:rsidRPr="00B87FDA">
          <w:rPr>
            <w:rStyle w:val="a6"/>
            <w:rFonts w:ascii="Times New Roman" w:hAnsi="Times New Roman" w:cs="Times New Roman"/>
            <w:color w:val="auto"/>
            <w:sz w:val="24"/>
            <w:szCs w:val="24"/>
            <w:lang w:val="en-US"/>
          </w:rPr>
          <w:t>bellib</w:t>
        </w:r>
        <w:r w:rsidRPr="00B87FDA">
          <w:rPr>
            <w:rStyle w:val="a6"/>
            <w:rFonts w:ascii="Times New Roman" w:hAnsi="Times New Roman" w:cs="Times New Roman"/>
            <w:color w:val="auto"/>
            <w:sz w:val="24"/>
            <w:szCs w:val="24"/>
          </w:rPr>
          <w:t>.</w:t>
        </w:r>
        <w:r w:rsidRPr="00B87FDA">
          <w:rPr>
            <w:rStyle w:val="a6"/>
            <w:rFonts w:ascii="Times New Roman" w:hAnsi="Times New Roman" w:cs="Times New Roman"/>
            <w:color w:val="auto"/>
            <w:sz w:val="24"/>
            <w:szCs w:val="24"/>
            <w:lang w:val="en-US"/>
          </w:rPr>
          <w:t>ru</w:t>
        </w:r>
      </w:hyperlink>
      <w:r w:rsidRPr="00B87FDA">
        <w:rPr>
          <w:rFonts w:ascii="Times New Roman" w:hAnsi="Times New Roman" w:cs="Times New Roman"/>
          <w:sz w:val="24"/>
          <w:szCs w:val="24"/>
        </w:rPr>
        <w:t>, информационных стендов в библиотеках города и района, газеты «Белоярские вести».</w:t>
      </w:r>
    </w:p>
    <w:p w:rsidR="00A061A2" w:rsidRPr="00B87FDA" w:rsidRDefault="00A061A2" w:rsidP="00B87FDA">
      <w:pPr>
        <w:spacing w:after="0" w:line="240" w:lineRule="auto"/>
        <w:jc w:val="both"/>
        <w:rPr>
          <w:rFonts w:ascii="Times New Roman" w:hAnsi="Times New Roman" w:cs="Times New Roman"/>
          <w:sz w:val="24"/>
          <w:szCs w:val="24"/>
        </w:rPr>
      </w:pPr>
      <w:r w:rsidRPr="00B87FDA">
        <w:rPr>
          <w:rFonts w:ascii="Times New Roman" w:hAnsi="Times New Roman" w:cs="Times New Roman"/>
          <w:sz w:val="24"/>
          <w:szCs w:val="24"/>
        </w:rPr>
        <w:tab/>
        <w:t>Для наибольшей информированности лиц с ограниченными возможностями здоровья о предоставлении услуг осуществляется систематическое распространение буклетов и листовок в учреждениях социальной сферы Белоярского района: «Управление социальной защиты населения по Белоярскому району ХМАО – Югры», Бюджетное учреждение ХМАО – Югры «Белоярская районная больница».</w:t>
      </w:r>
    </w:p>
    <w:p w:rsidR="00A061A2" w:rsidRPr="00B87FDA" w:rsidRDefault="00A061A2" w:rsidP="00B87FDA">
      <w:pPr>
        <w:spacing w:after="0" w:line="240" w:lineRule="auto"/>
        <w:jc w:val="both"/>
        <w:rPr>
          <w:rFonts w:ascii="Times New Roman" w:hAnsi="Times New Roman" w:cs="Times New Roman"/>
          <w:sz w:val="24"/>
          <w:szCs w:val="24"/>
        </w:rPr>
      </w:pPr>
      <w:r w:rsidRPr="00B87FDA">
        <w:rPr>
          <w:rFonts w:ascii="Times New Roman" w:hAnsi="Times New Roman" w:cs="Times New Roman"/>
          <w:sz w:val="24"/>
          <w:szCs w:val="24"/>
        </w:rPr>
        <w:tab/>
        <w:t xml:space="preserve">С целью повышения удовлетворенности граждан данной категории услугами библиотек и активизации библиотечного обслуживания на территории Белоярского района организован внутрисистемный книгообмен, активизирована работа по информированию граждан об имеющихся информационных ресурсах и новых поступлениях в фонды библиотечной системы. На сайте Учреждения обеспечена работа электронного </w:t>
      </w:r>
      <w:proofErr w:type="spellStart"/>
      <w:r w:rsidRPr="00B87FDA">
        <w:rPr>
          <w:rFonts w:ascii="Times New Roman" w:hAnsi="Times New Roman" w:cs="Times New Roman"/>
          <w:sz w:val="24"/>
          <w:szCs w:val="24"/>
        </w:rPr>
        <w:t>справочно</w:t>
      </w:r>
      <w:proofErr w:type="spellEnd"/>
      <w:r w:rsidRPr="00B87FDA">
        <w:rPr>
          <w:rFonts w:ascii="Times New Roman" w:hAnsi="Times New Roman" w:cs="Times New Roman"/>
          <w:sz w:val="24"/>
          <w:szCs w:val="24"/>
        </w:rPr>
        <w:t xml:space="preserve"> – поискового аппарата, размещены оцифрованные краеведческие документы. Ведется работа по пополнению специализированного фонда библиотек: выписываются периодические издания и книги на плоскопечатном крупном шрифте и шрифте Брайля, аудиокниги.</w:t>
      </w:r>
    </w:p>
    <w:p w:rsidR="00A061A2" w:rsidRPr="00B87FDA" w:rsidRDefault="00A061A2" w:rsidP="00B87FDA">
      <w:pPr>
        <w:spacing w:after="0" w:line="240" w:lineRule="auto"/>
        <w:jc w:val="both"/>
        <w:rPr>
          <w:rFonts w:ascii="Times New Roman" w:hAnsi="Times New Roman" w:cs="Times New Roman"/>
          <w:sz w:val="24"/>
          <w:szCs w:val="24"/>
        </w:rPr>
      </w:pPr>
    </w:p>
    <w:p w:rsidR="00A061A2" w:rsidRPr="00B87FDA" w:rsidRDefault="00A061A2" w:rsidP="00B87FDA">
      <w:pPr>
        <w:spacing w:after="0" w:line="240" w:lineRule="auto"/>
        <w:jc w:val="right"/>
        <w:rPr>
          <w:rFonts w:ascii="Times New Roman" w:hAnsi="Times New Roman" w:cs="Times New Roman"/>
          <w:sz w:val="24"/>
          <w:szCs w:val="24"/>
        </w:rPr>
      </w:pPr>
      <w:r w:rsidRPr="00B87FDA">
        <w:rPr>
          <w:rFonts w:ascii="Times New Roman" w:hAnsi="Times New Roman" w:cs="Times New Roman"/>
          <w:sz w:val="24"/>
          <w:szCs w:val="24"/>
        </w:rPr>
        <w:t xml:space="preserve">          Заведующий отделом обслуживания Центральной районной библиотеки Гурова О.И.</w:t>
      </w:r>
    </w:p>
    <w:p w:rsidR="00A061A2" w:rsidRDefault="00A061A2" w:rsidP="00B87FDA">
      <w:pPr>
        <w:spacing w:after="0" w:line="240" w:lineRule="auto"/>
        <w:jc w:val="both"/>
        <w:rPr>
          <w:rFonts w:ascii="Times New Roman" w:hAnsi="Times New Roman" w:cs="Times New Roman"/>
          <w:sz w:val="24"/>
          <w:szCs w:val="24"/>
        </w:rPr>
      </w:pPr>
    </w:p>
    <w:p w:rsidR="00C305B5" w:rsidRDefault="00C305B5" w:rsidP="00B87FDA">
      <w:pPr>
        <w:spacing w:after="0" w:line="240" w:lineRule="auto"/>
        <w:jc w:val="both"/>
        <w:rPr>
          <w:rFonts w:ascii="Times New Roman" w:hAnsi="Times New Roman" w:cs="Times New Roman"/>
          <w:sz w:val="24"/>
          <w:szCs w:val="24"/>
        </w:rPr>
      </w:pPr>
    </w:p>
    <w:p w:rsidR="00C305B5" w:rsidRDefault="00C305B5" w:rsidP="00B87FDA">
      <w:pPr>
        <w:spacing w:after="0" w:line="240" w:lineRule="auto"/>
        <w:jc w:val="both"/>
        <w:rPr>
          <w:rFonts w:ascii="Times New Roman" w:hAnsi="Times New Roman" w:cs="Times New Roman"/>
          <w:sz w:val="24"/>
          <w:szCs w:val="24"/>
        </w:rPr>
      </w:pPr>
    </w:p>
    <w:p w:rsidR="00C305B5" w:rsidRPr="00B87FDA" w:rsidRDefault="00C305B5" w:rsidP="00B87FDA">
      <w:pPr>
        <w:spacing w:after="0" w:line="240" w:lineRule="auto"/>
        <w:jc w:val="both"/>
        <w:rPr>
          <w:rFonts w:ascii="Times New Roman" w:hAnsi="Times New Roman" w:cs="Times New Roman"/>
          <w:sz w:val="24"/>
          <w:szCs w:val="24"/>
        </w:rPr>
      </w:pPr>
    </w:p>
    <w:p w:rsidR="00B87FDA" w:rsidRPr="00B87FDA" w:rsidRDefault="00B87FDA" w:rsidP="00B87FDA">
      <w:pPr>
        <w:spacing w:line="240" w:lineRule="auto"/>
        <w:rPr>
          <w:rFonts w:ascii="Times New Roman" w:hAnsi="Times New Roman" w:cs="Times New Roman"/>
          <w:b/>
          <w:sz w:val="24"/>
          <w:szCs w:val="24"/>
        </w:rPr>
      </w:pPr>
      <w:r w:rsidRPr="00B87FDA">
        <w:rPr>
          <w:rFonts w:ascii="Times New Roman" w:hAnsi="Times New Roman" w:cs="Times New Roman"/>
          <w:b/>
          <w:sz w:val="24"/>
          <w:szCs w:val="24"/>
        </w:rPr>
        <w:lastRenderedPageBreak/>
        <w:t>4.2.4. Библиотечно-библиографическое обслуживание пожилых граждан.</w:t>
      </w:r>
    </w:p>
    <w:p w:rsidR="00B87FDA" w:rsidRPr="00F46674" w:rsidRDefault="00B87FDA" w:rsidP="00B87FDA">
      <w:pPr>
        <w:pStyle w:val="a5"/>
        <w:spacing w:after="0" w:line="240" w:lineRule="auto"/>
        <w:ind w:left="0"/>
        <w:rPr>
          <w:rFonts w:ascii="Times New Roman" w:hAnsi="Times New Roman"/>
          <w:sz w:val="24"/>
          <w:szCs w:val="24"/>
        </w:rPr>
      </w:pPr>
      <w:r w:rsidRPr="00B87FDA">
        <w:rPr>
          <w:rFonts w:ascii="Times New Roman" w:hAnsi="Times New Roman"/>
          <w:sz w:val="24"/>
          <w:szCs w:val="24"/>
        </w:rPr>
        <w:t>Количество пользователей – </w:t>
      </w:r>
      <w:r w:rsidRPr="00F46674">
        <w:rPr>
          <w:rFonts w:ascii="Times New Roman" w:hAnsi="Times New Roman"/>
          <w:sz w:val="24"/>
          <w:szCs w:val="24"/>
        </w:rPr>
        <w:t>78</w:t>
      </w:r>
      <w:r w:rsidR="00F46674">
        <w:rPr>
          <w:rFonts w:ascii="Times New Roman" w:hAnsi="Times New Roman"/>
          <w:sz w:val="24"/>
          <w:szCs w:val="24"/>
        </w:rPr>
        <w:t>5</w:t>
      </w:r>
      <w:r w:rsidRPr="00F46674">
        <w:rPr>
          <w:rFonts w:ascii="Times New Roman" w:hAnsi="Times New Roman"/>
          <w:sz w:val="24"/>
          <w:szCs w:val="24"/>
        </w:rPr>
        <w:t xml:space="preserve"> </w:t>
      </w:r>
    </w:p>
    <w:p w:rsidR="00B87FDA" w:rsidRPr="00C73653" w:rsidRDefault="00B87FDA" w:rsidP="00B87FDA">
      <w:pPr>
        <w:spacing w:after="0" w:line="240" w:lineRule="auto"/>
        <w:jc w:val="both"/>
        <w:rPr>
          <w:rFonts w:ascii="Times New Roman" w:hAnsi="Times New Roman" w:cs="Times New Roman"/>
          <w:sz w:val="24"/>
          <w:szCs w:val="24"/>
        </w:rPr>
      </w:pPr>
      <w:r w:rsidRPr="00B87FDA">
        <w:rPr>
          <w:rFonts w:ascii="Times New Roman" w:hAnsi="Times New Roman" w:cs="Times New Roman"/>
          <w:sz w:val="24"/>
          <w:szCs w:val="24"/>
        </w:rPr>
        <w:t>Количество абонентов информирования</w:t>
      </w:r>
      <w:r w:rsidRPr="00C73653">
        <w:rPr>
          <w:rFonts w:ascii="Times New Roman" w:hAnsi="Times New Roman" w:cs="Times New Roman"/>
          <w:sz w:val="24"/>
          <w:szCs w:val="24"/>
        </w:rPr>
        <w:t>: 6</w:t>
      </w:r>
      <w:r w:rsidR="00F46674">
        <w:rPr>
          <w:rFonts w:ascii="Times New Roman" w:hAnsi="Times New Roman" w:cs="Times New Roman"/>
          <w:sz w:val="24"/>
          <w:szCs w:val="24"/>
        </w:rPr>
        <w:t>7</w:t>
      </w:r>
    </w:p>
    <w:p w:rsidR="00B87FDA" w:rsidRPr="00B87FDA" w:rsidRDefault="00B87FDA" w:rsidP="00B87FDA">
      <w:pPr>
        <w:pStyle w:val="a5"/>
        <w:spacing w:after="0" w:line="240" w:lineRule="auto"/>
        <w:ind w:left="0"/>
        <w:rPr>
          <w:rFonts w:ascii="Times New Roman" w:hAnsi="Times New Roman"/>
          <w:sz w:val="24"/>
          <w:szCs w:val="24"/>
        </w:rPr>
      </w:pPr>
      <w:r w:rsidRPr="00B87FDA">
        <w:rPr>
          <w:rFonts w:ascii="Times New Roman" w:hAnsi="Times New Roman"/>
          <w:sz w:val="24"/>
          <w:szCs w:val="24"/>
        </w:rPr>
        <w:t>Мероприятия – 46</w:t>
      </w:r>
    </w:p>
    <w:p w:rsidR="00B87FDA" w:rsidRPr="00B87FDA" w:rsidRDefault="00B87FDA" w:rsidP="00B87FDA">
      <w:pPr>
        <w:pStyle w:val="a5"/>
        <w:spacing w:after="0" w:line="240" w:lineRule="auto"/>
        <w:ind w:left="0"/>
        <w:rPr>
          <w:rFonts w:ascii="Times New Roman" w:hAnsi="Times New Roman"/>
          <w:sz w:val="24"/>
          <w:szCs w:val="24"/>
        </w:rPr>
      </w:pPr>
      <w:r w:rsidRPr="00B87FDA">
        <w:rPr>
          <w:rFonts w:ascii="Times New Roman" w:hAnsi="Times New Roman"/>
          <w:sz w:val="24"/>
          <w:szCs w:val="24"/>
        </w:rPr>
        <w:t xml:space="preserve">Посещения мероприятий – 583 </w:t>
      </w:r>
    </w:p>
    <w:p w:rsidR="00B87FDA" w:rsidRDefault="00B87FDA" w:rsidP="00B87FDA">
      <w:pPr>
        <w:pStyle w:val="a3"/>
        <w:spacing w:before="0" w:beforeAutospacing="0" w:after="0" w:afterAutospacing="0"/>
        <w:ind w:firstLine="708"/>
        <w:jc w:val="both"/>
        <w:rPr>
          <w:rFonts w:ascii="Times New Roman" w:hAnsi="Times New Roman" w:cs="Times New Roman"/>
          <w:sz w:val="24"/>
          <w:szCs w:val="24"/>
        </w:rPr>
      </w:pPr>
      <w:r w:rsidRPr="00B87FDA">
        <w:rPr>
          <w:rFonts w:ascii="Times New Roman" w:hAnsi="Times New Roman" w:cs="Times New Roman"/>
          <w:sz w:val="24"/>
          <w:szCs w:val="24"/>
        </w:rPr>
        <w:t>Муниципальные библиотеки  </w:t>
      </w:r>
      <w:r w:rsidRPr="00B87FDA">
        <w:rPr>
          <w:rStyle w:val="a4"/>
          <w:rFonts w:ascii="Times New Roman" w:hAnsi="Times New Roman" w:cs="Times New Roman"/>
          <w:b w:val="0"/>
          <w:sz w:val="24"/>
          <w:szCs w:val="24"/>
        </w:rPr>
        <w:t>Белоярского района</w:t>
      </w:r>
      <w:r w:rsidRPr="00B87FDA">
        <w:rPr>
          <w:rFonts w:ascii="Times New Roman" w:hAnsi="Times New Roman" w:cs="Times New Roman"/>
          <w:sz w:val="24"/>
          <w:szCs w:val="24"/>
        </w:rPr>
        <w:t xml:space="preserve"> занимаются вопросами вовлеченности пожилых людей  в жизнь общества, создают возможности для всесторонней реализации их потенциала, содействуют образованию, культурному развитию и организации интересного досуга. Пожилые граждане с удовольствием посещают массовые мероприятия, занятия клубов по интересам, обучаются компьютерной грамотности. </w:t>
      </w:r>
    </w:p>
    <w:p w:rsidR="009E2EBB" w:rsidRPr="009441A6" w:rsidRDefault="009E2EBB" w:rsidP="009E2EBB">
      <w:pPr>
        <w:spacing w:after="0" w:line="240" w:lineRule="auto"/>
        <w:ind w:firstLine="708"/>
        <w:jc w:val="both"/>
        <w:rPr>
          <w:rFonts w:ascii="Times New Roman" w:hAnsi="Times New Roman" w:cs="Times New Roman"/>
          <w:sz w:val="24"/>
          <w:szCs w:val="24"/>
        </w:rPr>
      </w:pPr>
      <w:r w:rsidRPr="00B87FDA">
        <w:rPr>
          <w:rFonts w:ascii="Times New Roman" w:hAnsi="Times New Roman" w:cs="Times New Roman"/>
          <w:sz w:val="24"/>
          <w:szCs w:val="24"/>
        </w:rPr>
        <w:t xml:space="preserve">Во всех библиотеках </w:t>
      </w:r>
      <w:proofErr w:type="gramStart"/>
      <w:r w:rsidRPr="00B87FDA">
        <w:rPr>
          <w:rFonts w:ascii="Times New Roman" w:hAnsi="Times New Roman" w:cs="Times New Roman"/>
          <w:sz w:val="24"/>
          <w:szCs w:val="24"/>
        </w:rPr>
        <w:t>Белоярской</w:t>
      </w:r>
      <w:proofErr w:type="gramEnd"/>
      <w:r w:rsidRPr="00B87FDA">
        <w:rPr>
          <w:rFonts w:ascii="Times New Roman" w:hAnsi="Times New Roman" w:cs="Times New Roman"/>
          <w:sz w:val="24"/>
          <w:szCs w:val="24"/>
        </w:rPr>
        <w:t xml:space="preserve"> ЦБС организованы Центры  общественного доступа. Здесь</w:t>
      </w:r>
      <w:r w:rsidRPr="00B87FDA">
        <w:rPr>
          <w:rFonts w:ascii="Times New Roman" w:hAnsi="Times New Roman" w:cs="Times New Roman"/>
          <w:b/>
          <w:sz w:val="24"/>
          <w:szCs w:val="24"/>
        </w:rPr>
        <w:t xml:space="preserve"> </w:t>
      </w:r>
      <w:r w:rsidRPr="00B87FDA">
        <w:rPr>
          <w:rFonts w:ascii="Times New Roman" w:hAnsi="Times New Roman" w:cs="Times New Roman"/>
          <w:sz w:val="24"/>
          <w:szCs w:val="24"/>
        </w:rPr>
        <w:t>люди пожилого возраста  всегда могут получить консультацию в области компьютерной грамотности, а также получить  достоверную информацию  с использованием   ресурсов Интернета и дисков с правовой информацией. </w:t>
      </w:r>
      <w:r w:rsidRPr="009441A6">
        <w:rPr>
          <w:rFonts w:ascii="Times New Roman" w:hAnsi="Times New Roman" w:cs="Times New Roman"/>
          <w:sz w:val="24"/>
          <w:szCs w:val="24"/>
        </w:rPr>
        <w:t>В 2017 году была размещена информация:</w:t>
      </w:r>
      <w:r>
        <w:rPr>
          <w:rFonts w:ascii="Times New Roman" w:hAnsi="Times New Roman" w:cs="Times New Roman"/>
          <w:sz w:val="24"/>
          <w:szCs w:val="24"/>
        </w:rPr>
        <w:t xml:space="preserve"> </w:t>
      </w:r>
      <w:r w:rsidRPr="009441A6">
        <w:rPr>
          <w:rFonts w:ascii="Times New Roman" w:hAnsi="Times New Roman" w:cs="Times New Roman"/>
          <w:sz w:val="24"/>
          <w:szCs w:val="24"/>
        </w:rPr>
        <w:t xml:space="preserve"> об увеличении  с </w:t>
      </w:r>
      <w:r w:rsidRPr="009441A6">
        <w:rPr>
          <w:rFonts w:ascii="Times New Roman" w:hAnsi="Times New Roman" w:cs="Times New Roman"/>
          <w:bCs/>
          <w:kern w:val="36"/>
          <w:sz w:val="24"/>
          <w:szCs w:val="24"/>
        </w:rPr>
        <w:t>1 февраля страховых пенсий</w:t>
      </w:r>
      <w:r>
        <w:rPr>
          <w:rFonts w:ascii="Times New Roman" w:hAnsi="Times New Roman" w:cs="Times New Roman"/>
          <w:sz w:val="24"/>
          <w:szCs w:val="24"/>
        </w:rPr>
        <w:t xml:space="preserve">, </w:t>
      </w:r>
      <w:r w:rsidRPr="009441A6">
        <w:rPr>
          <w:rFonts w:ascii="Times New Roman" w:hAnsi="Times New Roman" w:cs="Times New Roman"/>
          <w:sz w:val="24"/>
          <w:szCs w:val="24"/>
        </w:rPr>
        <w:t xml:space="preserve"> об оплате электронных билетов</w:t>
      </w:r>
      <w:r>
        <w:rPr>
          <w:rFonts w:ascii="Times New Roman" w:hAnsi="Times New Roman" w:cs="Times New Roman"/>
          <w:sz w:val="24"/>
          <w:szCs w:val="24"/>
        </w:rPr>
        <w:t xml:space="preserve">, </w:t>
      </w:r>
      <w:r w:rsidRPr="009441A6">
        <w:rPr>
          <w:rFonts w:ascii="Times New Roman" w:hAnsi="Times New Roman" w:cs="Times New Roman"/>
          <w:sz w:val="24"/>
          <w:szCs w:val="24"/>
        </w:rPr>
        <w:t>о перерасчете пенсий в 2017 году</w:t>
      </w:r>
      <w:r w:rsidR="00B57833">
        <w:rPr>
          <w:rFonts w:ascii="Times New Roman" w:hAnsi="Times New Roman" w:cs="Times New Roman"/>
          <w:sz w:val="24"/>
          <w:szCs w:val="24"/>
        </w:rPr>
        <w:t xml:space="preserve"> (при содействии  </w:t>
      </w:r>
      <w:r w:rsidR="00B57833" w:rsidRPr="009441A6">
        <w:rPr>
          <w:rFonts w:ascii="Times New Roman" w:hAnsi="Times New Roman" w:cs="Times New Roman"/>
          <w:sz w:val="24"/>
          <w:szCs w:val="24"/>
        </w:rPr>
        <w:t>Управлени</w:t>
      </w:r>
      <w:r w:rsidR="00B57833">
        <w:rPr>
          <w:rFonts w:ascii="Times New Roman" w:hAnsi="Times New Roman" w:cs="Times New Roman"/>
          <w:sz w:val="24"/>
          <w:szCs w:val="24"/>
        </w:rPr>
        <w:t>я</w:t>
      </w:r>
      <w:r w:rsidR="00B57833" w:rsidRPr="009441A6">
        <w:rPr>
          <w:rFonts w:ascii="Times New Roman" w:hAnsi="Times New Roman" w:cs="Times New Roman"/>
          <w:sz w:val="24"/>
          <w:szCs w:val="24"/>
        </w:rPr>
        <w:t xml:space="preserve"> пенсионного фонда Российской Федерации в г. </w:t>
      </w:r>
      <w:proofErr w:type="gramStart"/>
      <w:r w:rsidR="00B57833" w:rsidRPr="009441A6">
        <w:rPr>
          <w:rFonts w:ascii="Times New Roman" w:hAnsi="Times New Roman" w:cs="Times New Roman"/>
          <w:sz w:val="24"/>
          <w:szCs w:val="24"/>
        </w:rPr>
        <w:t>Белоярский</w:t>
      </w:r>
      <w:proofErr w:type="gramEnd"/>
      <w:r w:rsidR="00B57833">
        <w:rPr>
          <w:rFonts w:ascii="Times New Roman" w:hAnsi="Times New Roman" w:cs="Times New Roman"/>
          <w:sz w:val="24"/>
          <w:szCs w:val="24"/>
        </w:rPr>
        <w:t>).</w:t>
      </w:r>
    </w:p>
    <w:p w:rsidR="009441A6" w:rsidRDefault="00B87FDA" w:rsidP="009441A6">
      <w:pPr>
        <w:spacing w:after="0" w:line="240" w:lineRule="auto"/>
        <w:ind w:firstLine="708"/>
        <w:jc w:val="both"/>
        <w:rPr>
          <w:rFonts w:ascii="Times New Roman" w:hAnsi="Times New Roman" w:cs="Times New Roman"/>
          <w:sz w:val="24"/>
          <w:szCs w:val="24"/>
        </w:rPr>
      </w:pPr>
      <w:r w:rsidRPr="00B87FDA">
        <w:rPr>
          <w:rFonts w:ascii="Times New Roman" w:hAnsi="Times New Roman" w:cs="Times New Roman"/>
          <w:sz w:val="24"/>
          <w:szCs w:val="24"/>
        </w:rPr>
        <w:t>С января  2017 год</w:t>
      </w:r>
      <w:r w:rsidR="00131B39">
        <w:rPr>
          <w:rFonts w:ascii="Times New Roman" w:hAnsi="Times New Roman" w:cs="Times New Roman"/>
          <w:sz w:val="24"/>
          <w:szCs w:val="24"/>
        </w:rPr>
        <w:t>а</w:t>
      </w:r>
      <w:r w:rsidRPr="00B87FDA">
        <w:rPr>
          <w:rFonts w:ascii="Times New Roman" w:hAnsi="Times New Roman" w:cs="Times New Roman"/>
          <w:sz w:val="24"/>
          <w:szCs w:val="24"/>
        </w:rPr>
        <w:t xml:space="preserve"> в Центральной районной библиотеке реализуется про</w:t>
      </w:r>
      <w:r w:rsidR="009441A6">
        <w:rPr>
          <w:rFonts w:ascii="Times New Roman" w:hAnsi="Times New Roman" w:cs="Times New Roman"/>
          <w:sz w:val="24"/>
          <w:szCs w:val="24"/>
        </w:rPr>
        <w:t>ект</w:t>
      </w:r>
      <w:r w:rsidRPr="00B87FDA">
        <w:rPr>
          <w:rFonts w:ascii="Times New Roman" w:hAnsi="Times New Roman" w:cs="Times New Roman"/>
          <w:sz w:val="24"/>
          <w:szCs w:val="24"/>
        </w:rPr>
        <w:t xml:space="preserve"> «Центр общественного доступа</w:t>
      </w:r>
      <w:r>
        <w:rPr>
          <w:rFonts w:ascii="Times New Roman" w:hAnsi="Times New Roman" w:cs="Times New Roman"/>
          <w:sz w:val="24"/>
          <w:szCs w:val="24"/>
        </w:rPr>
        <w:t xml:space="preserve"> </w:t>
      </w:r>
      <w:r w:rsidR="00131B39">
        <w:rPr>
          <w:rFonts w:ascii="Times New Roman" w:hAnsi="Times New Roman" w:cs="Times New Roman"/>
          <w:sz w:val="24"/>
          <w:szCs w:val="24"/>
        </w:rPr>
        <w:t xml:space="preserve">как </w:t>
      </w:r>
      <w:r>
        <w:rPr>
          <w:rFonts w:ascii="Times New Roman" w:hAnsi="Times New Roman" w:cs="Times New Roman"/>
          <w:sz w:val="24"/>
          <w:szCs w:val="24"/>
        </w:rPr>
        <w:t>инструмент социальной адаптации представителей старшего поколения в современном информационном пространстве</w:t>
      </w:r>
      <w:r w:rsidRPr="009441A6">
        <w:rPr>
          <w:rFonts w:ascii="Times New Roman" w:hAnsi="Times New Roman" w:cs="Times New Roman"/>
          <w:sz w:val="24"/>
          <w:szCs w:val="24"/>
        </w:rPr>
        <w:t xml:space="preserve">». </w:t>
      </w:r>
      <w:r w:rsidR="009441A6" w:rsidRPr="009441A6">
        <w:rPr>
          <w:rFonts w:ascii="Times New Roman" w:hAnsi="Times New Roman" w:cs="Times New Roman"/>
          <w:sz w:val="24"/>
          <w:szCs w:val="24"/>
        </w:rPr>
        <w:t xml:space="preserve">С целью популяризации государственных и муниципальных услуг в электронной форме в Центральной районной библиотеке </w:t>
      </w:r>
      <w:r w:rsidR="009441A6">
        <w:rPr>
          <w:rFonts w:ascii="Times New Roman" w:hAnsi="Times New Roman" w:cs="Times New Roman"/>
          <w:sz w:val="24"/>
          <w:szCs w:val="24"/>
        </w:rPr>
        <w:t>проведены часы и дни  информации:</w:t>
      </w:r>
    </w:p>
    <w:p w:rsidR="009441A6" w:rsidRDefault="009441A6" w:rsidP="009441A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«Госуслуги – это просто»: день открытых дверей по вопро</w:t>
      </w:r>
      <w:r w:rsidR="00F46674">
        <w:rPr>
          <w:rFonts w:ascii="Times New Roman" w:hAnsi="Times New Roman" w:cs="Times New Roman"/>
          <w:sz w:val="24"/>
          <w:szCs w:val="24"/>
        </w:rPr>
        <w:t>с</w:t>
      </w:r>
      <w:r>
        <w:rPr>
          <w:rFonts w:ascii="Times New Roman" w:hAnsi="Times New Roman" w:cs="Times New Roman"/>
          <w:sz w:val="24"/>
          <w:szCs w:val="24"/>
        </w:rPr>
        <w:t>а</w:t>
      </w:r>
      <w:r w:rsidR="00F46674">
        <w:rPr>
          <w:rFonts w:ascii="Times New Roman" w:hAnsi="Times New Roman" w:cs="Times New Roman"/>
          <w:sz w:val="24"/>
          <w:szCs w:val="24"/>
        </w:rPr>
        <w:t>м</w:t>
      </w:r>
      <w:r>
        <w:rPr>
          <w:rFonts w:ascii="Times New Roman" w:hAnsi="Times New Roman" w:cs="Times New Roman"/>
          <w:sz w:val="24"/>
          <w:szCs w:val="24"/>
        </w:rPr>
        <w:t xml:space="preserve"> получения муниципальных и государственных услуг</w:t>
      </w:r>
      <w:r w:rsidR="00131B39">
        <w:rPr>
          <w:rFonts w:ascii="Times New Roman" w:hAnsi="Times New Roman" w:cs="Times New Roman"/>
          <w:sz w:val="24"/>
          <w:szCs w:val="24"/>
        </w:rPr>
        <w:t>.</w:t>
      </w:r>
    </w:p>
    <w:p w:rsidR="00F46674" w:rsidRDefault="00131B39" w:rsidP="009441A6">
      <w:pPr>
        <w:spacing w:after="0" w:line="240" w:lineRule="auto"/>
        <w:ind w:firstLine="708"/>
        <w:jc w:val="both"/>
        <w:rPr>
          <w:rFonts w:ascii="Times New Roman" w:hAnsi="Times New Roman" w:cs="Times New Roman"/>
          <w:sz w:val="24"/>
          <w:szCs w:val="24"/>
        </w:rPr>
      </w:pPr>
      <w:r>
        <w:rPr>
          <w:rFonts w:ascii="Times New Roman" w:hAnsi="Times New Roman"/>
          <w:sz w:val="24"/>
          <w:szCs w:val="24"/>
        </w:rPr>
        <w:t xml:space="preserve">- </w:t>
      </w:r>
      <w:r w:rsidR="00F46674">
        <w:rPr>
          <w:rFonts w:ascii="Times New Roman" w:hAnsi="Times New Roman"/>
          <w:sz w:val="24"/>
          <w:szCs w:val="24"/>
        </w:rPr>
        <w:t xml:space="preserve"> «Населению о местном самоуправлении»:</w:t>
      </w:r>
      <w:r w:rsidR="00F46674" w:rsidRPr="00F46674">
        <w:rPr>
          <w:rFonts w:ascii="Times New Roman" w:hAnsi="Times New Roman"/>
          <w:sz w:val="24"/>
          <w:szCs w:val="24"/>
        </w:rPr>
        <w:t xml:space="preserve"> </w:t>
      </w:r>
      <w:r w:rsidR="00F46674">
        <w:rPr>
          <w:rFonts w:ascii="Times New Roman" w:hAnsi="Times New Roman"/>
          <w:sz w:val="24"/>
          <w:szCs w:val="24"/>
        </w:rPr>
        <w:t>час информации (совместно с комитетом по социальной политике администрации Белоярского района).</w:t>
      </w:r>
    </w:p>
    <w:p w:rsidR="009441A6" w:rsidRDefault="009441A6" w:rsidP="009441A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441A6">
        <w:rPr>
          <w:rFonts w:ascii="Times New Roman" w:hAnsi="Times New Roman" w:cs="Times New Roman"/>
          <w:sz w:val="24"/>
          <w:szCs w:val="24"/>
        </w:rPr>
        <w:t>«Электронные услуги и сервисы пенсионного фонда Российской Федерации. Уникальные возможности «Личного кабинета гражданина»</w:t>
      </w:r>
      <w:r w:rsidR="00F46674">
        <w:rPr>
          <w:rFonts w:ascii="Times New Roman" w:hAnsi="Times New Roman" w:cs="Times New Roman"/>
          <w:sz w:val="24"/>
          <w:szCs w:val="24"/>
        </w:rPr>
        <w:t xml:space="preserve">: </w:t>
      </w:r>
      <w:r w:rsidR="00F46674">
        <w:rPr>
          <w:rFonts w:ascii="Times New Roman" w:hAnsi="Times New Roman"/>
          <w:sz w:val="24"/>
          <w:szCs w:val="24"/>
        </w:rPr>
        <w:t>час информации</w:t>
      </w:r>
      <w:r w:rsidR="00F4667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441A6">
        <w:rPr>
          <w:rFonts w:ascii="Times New Roman" w:hAnsi="Times New Roman" w:cs="Times New Roman"/>
          <w:sz w:val="24"/>
          <w:szCs w:val="24"/>
        </w:rPr>
        <w:t>совместно с Управление</w:t>
      </w:r>
      <w:r w:rsidR="00F46674">
        <w:rPr>
          <w:rFonts w:ascii="Times New Roman" w:hAnsi="Times New Roman" w:cs="Times New Roman"/>
          <w:sz w:val="24"/>
          <w:szCs w:val="24"/>
        </w:rPr>
        <w:t>м</w:t>
      </w:r>
      <w:r w:rsidRPr="009441A6">
        <w:rPr>
          <w:rFonts w:ascii="Times New Roman" w:hAnsi="Times New Roman" w:cs="Times New Roman"/>
          <w:sz w:val="24"/>
          <w:szCs w:val="24"/>
        </w:rPr>
        <w:t xml:space="preserve"> пенсионного фонда Российской Федерации в </w:t>
      </w:r>
      <w:proofErr w:type="gramStart"/>
      <w:r w:rsidRPr="009441A6">
        <w:rPr>
          <w:rFonts w:ascii="Times New Roman" w:hAnsi="Times New Roman" w:cs="Times New Roman"/>
          <w:sz w:val="24"/>
          <w:szCs w:val="24"/>
        </w:rPr>
        <w:t>г</w:t>
      </w:r>
      <w:proofErr w:type="gramEnd"/>
      <w:r w:rsidRPr="009441A6">
        <w:rPr>
          <w:rFonts w:ascii="Times New Roman" w:hAnsi="Times New Roman" w:cs="Times New Roman"/>
          <w:sz w:val="24"/>
          <w:szCs w:val="24"/>
        </w:rPr>
        <w:t>. Белоярский</w:t>
      </w:r>
      <w:r>
        <w:rPr>
          <w:rFonts w:ascii="Times New Roman" w:hAnsi="Times New Roman" w:cs="Times New Roman"/>
          <w:sz w:val="24"/>
          <w:szCs w:val="24"/>
        </w:rPr>
        <w:t>)</w:t>
      </w:r>
      <w:r w:rsidRPr="009441A6">
        <w:rPr>
          <w:rFonts w:ascii="Times New Roman" w:hAnsi="Times New Roman" w:cs="Times New Roman"/>
          <w:sz w:val="24"/>
          <w:szCs w:val="24"/>
        </w:rPr>
        <w:t xml:space="preserve">. </w:t>
      </w:r>
    </w:p>
    <w:p w:rsidR="009441A6" w:rsidRPr="009441A6" w:rsidRDefault="009441A6" w:rsidP="009441A6">
      <w:pPr>
        <w:spacing w:after="0" w:line="240" w:lineRule="auto"/>
        <w:ind w:firstLine="708"/>
        <w:jc w:val="both"/>
        <w:rPr>
          <w:rFonts w:ascii="Times New Roman" w:hAnsi="Times New Roman" w:cs="Times New Roman"/>
          <w:sz w:val="24"/>
          <w:szCs w:val="24"/>
        </w:rPr>
      </w:pPr>
      <w:r w:rsidRPr="009441A6">
        <w:rPr>
          <w:rFonts w:ascii="Times New Roman" w:hAnsi="Times New Roman" w:cs="Times New Roman"/>
          <w:sz w:val="24"/>
          <w:szCs w:val="24"/>
        </w:rPr>
        <w:t xml:space="preserve"> </w:t>
      </w:r>
      <w:r w:rsidRPr="00B87FDA">
        <w:rPr>
          <w:rFonts w:ascii="Times New Roman" w:hAnsi="Times New Roman" w:cs="Times New Roman"/>
          <w:sz w:val="24"/>
          <w:szCs w:val="24"/>
        </w:rPr>
        <w:t xml:space="preserve">В рамках </w:t>
      </w:r>
      <w:r>
        <w:rPr>
          <w:rFonts w:ascii="Times New Roman" w:hAnsi="Times New Roman" w:cs="Times New Roman"/>
          <w:sz w:val="24"/>
          <w:szCs w:val="24"/>
        </w:rPr>
        <w:t>реализации проекта</w:t>
      </w:r>
      <w:r w:rsidRPr="00B87FDA">
        <w:rPr>
          <w:rFonts w:ascii="Times New Roman" w:hAnsi="Times New Roman" w:cs="Times New Roman"/>
          <w:sz w:val="24"/>
          <w:szCs w:val="24"/>
        </w:rPr>
        <w:t xml:space="preserve"> проводятся </w:t>
      </w:r>
      <w:r w:rsidRPr="00B87FDA">
        <w:rPr>
          <w:rFonts w:ascii="Times New Roman" w:hAnsi="Times New Roman" w:cs="Times New Roman"/>
          <w:bCs/>
          <w:sz w:val="24"/>
          <w:szCs w:val="24"/>
        </w:rPr>
        <w:t>бесплатные занятия в</w:t>
      </w:r>
      <w:r w:rsidRPr="00B87FDA">
        <w:rPr>
          <w:rFonts w:ascii="Times New Roman" w:hAnsi="Times New Roman" w:cs="Times New Roman"/>
          <w:b/>
          <w:bCs/>
          <w:sz w:val="24"/>
          <w:szCs w:val="24"/>
        </w:rPr>
        <w:t xml:space="preserve"> </w:t>
      </w:r>
      <w:r w:rsidRPr="00B87FDA">
        <w:rPr>
          <w:rFonts w:ascii="Times New Roman" w:hAnsi="Times New Roman" w:cs="Times New Roman"/>
          <w:bCs/>
          <w:sz w:val="24"/>
          <w:szCs w:val="24"/>
        </w:rPr>
        <w:t>«Школе компьютерной грамотности»</w:t>
      </w:r>
      <w:r w:rsidRPr="00B87FDA">
        <w:rPr>
          <w:rFonts w:ascii="Times New Roman" w:hAnsi="Times New Roman" w:cs="Times New Roman"/>
          <w:sz w:val="24"/>
          <w:szCs w:val="24"/>
        </w:rPr>
        <w:t xml:space="preserve"> для пенсионеров. В течение месяца пенсионеры осваивают азы работы на компьютере и принципы поиска информации в </w:t>
      </w:r>
      <w:r w:rsidRPr="00B87FDA">
        <w:rPr>
          <w:rFonts w:ascii="Times New Roman" w:hAnsi="Times New Roman" w:cs="Times New Roman"/>
          <w:bCs/>
          <w:sz w:val="24"/>
          <w:szCs w:val="24"/>
        </w:rPr>
        <w:t>Интернете.</w:t>
      </w:r>
      <w:r w:rsidRPr="00B87FDA">
        <w:rPr>
          <w:rFonts w:ascii="Times New Roman" w:hAnsi="Times New Roman" w:cs="Times New Roman"/>
          <w:sz w:val="24"/>
          <w:szCs w:val="24"/>
        </w:rPr>
        <w:t xml:space="preserve"> При этом особое внимание уделяется таким социально значимым ресурсам, как сайт Федеральной </w:t>
      </w:r>
      <w:r w:rsidRPr="00B87FDA">
        <w:rPr>
          <w:rFonts w:ascii="Times New Roman" w:hAnsi="Times New Roman" w:cs="Times New Roman"/>
          <w:bCs/>
          <w:sz w:val="24"/>
          <w:szCs w:val="24"/>
        </w:rPr>
        <w:t xml:space="preserve">налоговой </w:t>
      </w:r>
      <w:r w:rsidRPr="00B87FDA">
        <w:rPr>
          <w:rFonts w:ascii="Times New Roman" w:hAnsi="Times New Roman" w:cs="Times New Roman"/>
          <w:sz w:val="24"/>
          <w:szCs w:val="24"/>
        </w:rPr>
        <w:t xml:space="preserve">службы и портал государственных и муниципальных услуг, а также сайты администрации Ханты-Мансийского автономного округа – Югры и администрации города Белоярский. В целях получения бесплатной </w:t>
      </w:r>
      <w:r w:rsidRPr="009441A6">
        <w:rPr>
          <w:rFonts w:ascii="Times New Roman" w:hAnsi="Times New Roman" w:cs="Times New Roman"/>
          <w:sz w:val="24"/>
          <w:szCs w:val="24"/>
        </w:rPr>
        <w:t xml:space="preserve">юридической помощи на сайте </w:t>
      </w:r>
      <w:proofErr w:type="spellStart"/>
      <w:r w:rsidRPr="009441A6">
        <w:rPr>
          <w:rFonts w:ascii="Times New Roman" w:hAnsi="Times New Roman" w:cs="Times New Roman"/>
          <w:sz w:val="24"/>
          <w:szCs w:val="24"/>
          <w:lang w:val="en-US"/>
        </w:rPr>
        <w:t>admhmao</w:t>
      </w:r>
      <w:proofErr w:type="spellEnd"/>
      <w:r w:rsidRPr="009441A6">
        <w:rPr>
          <w:rFonts w:ascii="Times New Roman" w:hAnsi="Times New Roman" w:cs="Times New Roman"/>
          <w:sz w:val="24"/>
          <w:szCs w:val="24"/>
        </w:rPr>
        <w:t>.</w:t>
      </w:r>
      <w:r w:rsidRPr="009441A6">
        <w:rPr>
          <w:rFonts w:ascii="Times New Roman" w:hAnsi="Times New Roman" w:cs="Times New Roman"/>
          <w:sz w:val="24"/>
          <w:szCs w:val="24"/>
          <w:lang w:val="en-US"/>
        </w:rPr>
        <w:t>ru</w:t>
      </w:r>
      <w:r w:rsidRPr="009441A6">
        <w:rPr>
          <w:rFonts w:ascii="Times New Roman" w:hAnsi="Times New Roman" w:cs="Times New Roman"/>
          <w:sz w:val="24"/>
          <w:szCs w:val="24"/>
        </w:rPr>
        <w:t xml:space="preserve"> установлена программа </w:t>
      </w:r>
      <w:proofErr w:type="spellStart"/>
      <w:r w:rsidRPr="009441A6">
        <w:rPr>
          <w:rFonts w:ascii="Times New Roman" w:hAnsi="Times New Roman" w:cs="Times New Roman"/>
          <w:sz w:val="24"/>
          <w:szCs w:val="24"/>
          <w:lang w:val="en-US"/>
        </w:rPr>
        <w:t>Skipe</w:t>
      </w:r>
      <w:proofErr w:type="spellEnd"/>
      <w:r w:rsidRPr="009441A6">
        <w:rPr>
          <w:rFonts w:ascii="Times New Roman" w:hAnsi="Times New Roman" w:cs="Times New Roman"/>
          <w:sz w:val="24"/>
          <w:szCs w:val="24"/>
        </w:rPr>
        <w:t xml:space="preserve"> в Центрах общественного доступа. За 2017 год обучены 23 пенсионера, которые получили сертификаты «Электронный гражданин». </w:t>
      </w:r>
    </w:p>
    <w:p w:rsidR="00B87FDA" w:rsidRPr="00B87FDA" w:rsidRDefault="009441A6" w:rsidP="00C305B5">
      <w:pPr>
        <w:spacing w:after="0" w:line="240" w:lineRule="auto"/>
        <w:ind w:firstLine="708"/>
        <w:jc w:val="both"/>
        <w:rPr>
          <w:rFonts w:ascii="Times New Roman" w:hAnsi="Times New Roman" w:cs="Times New Roman"/>
          <w:sz w:val="24"/>
          <w:szCs w:val="24"/>
        </w:rPr>
      </w:pPr>
      <w:r w:rsidRPr="009441A6">
        <w:rPr>
          <w:rFonts w:ascii="Times New Roman" w:hAnsi="Times New Roman" w:cs="Times New Roman"/>
          <w:sz w:val="24"/>
          <w:szCs w:val="24"/>
        </w:rPr>
        <w:t xml:space="preserve">  </w:t>
      </w:r>
      <w:r w:rsidR="00B87FDA" w:rsidRPr="00B87FDA">
        <w:rPr>
          <w:rFonts w:ascii="Times New Roman" w:hAnsi="Times New Roman" w:cs="Times New Roman"/>
          <w:sz w:val="24"/>
          <w:szCs w:val="24"/>
        </w:rPr>
        <w:t xml:space="preserve">С учетом мнения пожилых людей библиотеки формируют подписку на периодические издания. Справочно-информационное обслуживание ведется на основе традиционных каталогов и картотек. В дополнение к организованным выставкам оформляются рекомендательные списки и буклеты, тематические папки-досье: «Льготы пенсионерам», «Новые законы о пенсии», «Сад и огород без особых хлопот», «Рукоделие». </w:t>
      </w:r>
    </w:p>
    <w:p w:rsidR="00B87FDA" w:rsidRPr="00B87FDA" w:rsidRDefault="00B87FDA" w:rsidP="00B87FDA">
      <w:pPr>
        <w:pStyle w:val="a3"/>
        <w:spacing w:before="0" w:beforeAutospacing="0" w:after="0" w:afterAutospacing="0"/>
        <w:ind w:firstLine="709"/>
        <w:jc w:val="both"/>
        <w:rPr>
          <w:rFonts w:ascii="Times New Roman" w:hAnsi="Times New Roman" w:cs="Times New Roman"/>
          <w:color w:val="0070C0"/>
          <w:sz w:val="24"/>
          <w:szCs w:val="24"/>
        </w:rPr>
      </w:pPr>
      <w:r w:rsidRPr="00B87FDA">
        <w:rPr>
          <w:rFonts w:ascii="Times New Roman" w:hAnsi="Times New Roman" w:cs="Times New Roman"/>
          <w:sz w:val="24"/>
          <w:szCs w:val="24"/>
        </w:rPr>
        <w:t xml:space="preserve">Одним из направлений работы </w:t>
      </w:r>
      <w:r w:rsidRPr="00B87FDA">
        <w:rPr>
          <w:rFonts w:ascii="Times New Roman" w:hAnsi="Times New Roman" w:cs="Times New Roman"/>
          <w:sz w:val="24"/>
          <w:szCs w:val="24"/>
          <w:lang w:val="en-US"/>
        </w:rPr>
        <w:t>c</w:t>
      </w:r>
      <w:r w:rsidRPr="00B87FDA">
        <w:rPr>
          <w:rFonts w:ascii="Times New Roman" w:hAnsi="Times New Roman" w:cs="Times New Roman"/>
          <w:sz w:val="24"/>
          <w:szCs w:val="24"/>
        </w:rPr>
        <w:t xml:space="preserve"> читателями  пожилого возраста стала организация досуга и межличностного общения. На мероприятиях  проводятся часы полезного совета, странички здоровья, литературно-музыкальные гостиные, вечера-встречи</w:t>
      </w:r>
      <w:r w:rsidR="00B57833">
        <w:rPr>
          <w:rFonts w:ascii="Times New Roman" w:hAnsi="Times New Roman" w:cs="Times New Roman"/>
          <w:sz w:val="24"/>
          <w:szCs w:val="24"/>
        </w:rPr>
        <w:t>.</w:t>
      </w:r>
      <w:r w:rsidRPr="00B87FDA">
        <w:rPr>
          <w:rFonts w:ascii="Times New Roman" w:hAnsi="Times New Roman" w:cs="Times New Roman"/>
          <w:color w:val="0070C0"/>
          <w:sz w:val="24"/>
          <w:szCs w:val="24"/>
        </w:rPr>
        <w:t xml:space="preserve"> </w:t>
      </w:r>
    </w:p>
    <w:p w:rsidR="00B87FDA" w:rsidRPr="00B87FDA" w:rsidRDefault="00B87FDA" w:rsidP="00C73653">
      <w:pPr>
        <w:spacing w:after="0" w:line="240" w:lineRule="auto"/>
        <w:ind w:firstLine="708"/>
        <w:jc w:val="both"/>
        <w:rPr>
          <w:rFonts w:ascii="Times New Roman" w:hAnsi="Times New Roman" w:cs="Times New Roman"/>
          <w:sz w:val="24"/>
          <w:szCs w:val="24"/>
        </w:rPr>
      </w:pPr>
      <w:r w:rsidRPr="00B87FDA">
        <w:rPr>
          <w:rFonts w:ascii="Times New Roman" w:hAnsi="Times New Roman" w:cs="Times New Roman"/>
          <w:sz w:val="24"/>
          <w:szCs w:val="24"/>
        </w:rPr>
        <w:t xml:space="preserve">Более двадцати лет городские библиотеки  работают в сотрудничестве с Комплексным центром социального обслуживания населения «Милосердие», на базе которого работает досуговый клуб «Огонек». Разнообразные формы массовой работы способствуют активному включению в жизнь общества и культурному   развитию   граждан   пожилого   возраста. </w:t>
      </w:r>
      <w:r w:rsidRPr="00B87FDA">
        <w:rPr>
          <w:rFonts w:ascii="Times New Roman" w:hAnsi="Times New Roman" w:cs="Times New Roman"/>
          <w:color w:val="548DD4" w:themeColor="text2" w:themeTint="99"/>
          <w:sz w:val="24"/>
          <w:szCs w:val="24"/>
        </w:rPr>
        <w:tab/>
      </w:r>
      <w:r w:rsidR="00C73653">
        <w:rPr>
          <w:rFonts w:ascii="Times New Roman" w:hAnsi="Times New Roman" w:cs="Times New Roman"/>
          <w:sz w:val="24"/>
          <w:szCs w:val="24"/>
        </w:rPr>
        <w:t>Для п</w:t>
      </w:r>
      <w:r w:rsidRPr="00B87FDA">
        <w:rPr>
          <w:rFonts w:ascii="Times New Roman" w:hAnsi="Times New Roman" w:cs="Times New Roman"/>
          <w:sz w:val="24"/>
          <w:szCs w:val="24"/>
        </w:rPr>
        <w:t xml:space="preserve">ожилых граждан организуются  вечера-встречи, фольклорные праздники (Рождество, </w:t>
      </w:r>
      <w:r w:rsidRPr="00B87FDA">
        <w:rPr>
          <w:rFonts w:ascii="Times New Roman" w:hAnsi="Times New Roman" w:cs="Times New Roman"/>
          <w:sz w:val="24"/>
          <w:szCs w:val="24"/>
        </w:rPr>
        <w:lastRenderedPageBreak/>
        <w:t xml:space="preserve">Масленица, </w:t>
      </w:r>
      <w:proofErr w:type="spellStart"/>
      <w:r w:rsidRPr="00B87FDA">
        <w:rPr>
          <w:rFonts w:ascii="Times New Roman" w:hAnsi="Times New Roman" w:cs="Times New Roman"/>
          <w:sz w:val="24"/>
          <w:szCs w:val="24"/>
        </w:rPr>
        <w:t>Осенины</w:t>
      </w:r>
      <w:proofErr w:type="spellEnd"/>
      <w:r w:rsidRPr="00B87FDA">
        <w:rPr>
          <w:rFonts w:ascii="Times New Roman" w:hAnsi="Times New Roman" w:cs="Times New Roman"/>
          <w:sz w:val="24"/>
          <w:szCs w:val="24"/>
        </w:rPr>
        <w:t>), познавательные часы, книжные выставки, литературно-поэтические вечера. Всего проведено 7 мероприятий, посетили 185 человек.</w:t>
      </w:r>
    </w:p>
    <w:p w:rsidR="00B87FDA" w:rsidRPr="00B87FDA" w:rsidRDefault="00B87FDA" w:rsidP="00B87FDA">
      <w:pPr>
        <w:pStyle w:val="a7"/>
        <w:ind w:left="-57" w:firstLine="765"/>
        <w:jc w:val="both"/>
        <w:rPr>
          <w:rFonts w:ascii="Times New Roman" w:hAnsi="Times New Roman" w:cs="Times New Roman"/>
          <w:sz w:val="24"/>
          <w:szCs w:val="24"/>
        </w:rPr>
      </w:pPr>
      <w:r w:rsidRPr="00B87FDA">
        <w:rPr>
          <w:rFonts w:ascii="Times New Roman" w:hAnsi="Times New Roman" w:cs="Times New Roman"/>
          <w:sz w:val="24"/>
          <w:szCs w:val="24"/>
        </w:rPr>
        <w:t xml:space="preserve">В сельских библиотеках организуются тематические вечера и праздники. Библиотекарь  библиотеки в селе Ванзеват совместно с сотрудниками дома культуры для пожилых сельчан проводит  вечера – встречи, организует громкие чтения статей из газет и журналов на русском и хантыйском языке, прослушивание </w:t>
      </w:r>
      <w:proofErr w:type="spellStart"/>
      <w:proofErr w:type="gramStart"/>
      <w:r w:rsidRPr="00B87FDA">
        <w:rPr>
          <w:rFonts w:ascii="Times New Roman" w:hAnsi="Times New Roman" w:cs="Times New Roman"/>
          <w:sz w:val="24"/>
          <w:szCs w:val="24"/>
        </w:rPr>
        <w:t>аудио-материалов</w:t>
      </w:r>
      <w:proofErr w:type="spellEnd"/>
      <w:proofErr w:type="gramEnd"/>
      <w:r w:rsidRPr="00B87FDA">
        <w:rPr>
          <w:rFonts w:ascii="Times New Roman" w:hAnsi="Times New Roman" w:cs="Times New Roman"/>
          <w:sz w:val="24"/>
          <w:szCs w:val="24"/>
        </w:rPr>
        <w:t xml:space="preserve">   хантыйских песен. </w:t>
      </w:r>
    </w:p>
    <w:p w:rsidR="00B87FDA" w:rsidRPr="00B87FDA" w:rsidRDefault="00B87FDA" w:rsidP="009441A6">
      <w:pPr>
        <w:spacing w:after="0" w:line="240" w:lineRule="auto"/>
        <w:ind w:firstLine="708"/>
        <w:jc w:val="both"/>
        <w:rPr>
          <w:rFonts w:ascii="Times New Roman" w:hAnsi="Times New Roman" w:cs="Times New Roman"/>
          <w:sz w:val="24"/>
          <w:szCs w:val="24"/>
        </w:rPr>
      </w:pPr>
      <w:r w:rsidRPr="00B87FDA">
        <w:rPr>
          <w:rFonts w:ascii="Times New Roman" w:hAnsi="Times New Roman" w:cs="Times New Roman"/>
          <w:sz w:val="24"/>
          <w:szCs w:val="24"/>
        </w:rPr>
        <w:t>Кроме того, пожилые люди принимают активное участие  в работе  кружков и клубов, что позволяет им раскрыть свой творческий потенциал. В библиотеке в селе Казым им. М. К. Волдиной с целью возрождения  и сохранения национальных ремесел обско-угорских народов работает  клуб по декоративно-прикладному искусству «Веранг нэ»/«Мастерица».  Всего проведено 13 занятий, посетили 76 человек.</w:t>
      </w:r>
    </w:p>
    <w:p w:rsidR="00C73653" w:rsidRPr="00C73653" w:rsidRDefault="00B87FDA" w:rsidP="009441A6">
      <w:pPr>
        <w:spacing w:after="0" w:line="240" w:lineRule="auto"/>
        <w:ind w:firstLine="709"/>
        <w:jc w:val="both"/>
        <w:rPr>
          <w:rFonts w:ascii="Times New Roman" w:hAnsi="Times New Roman" w:cs="Times New Roman"/>
          <w:sz w:val="24"/>
          <w:szCs w:val="24"/>
        </w:rPr>
      </w:pPr>
      <w:r w:rsidRPr="00B87FDA">
        <w:rPr>
          <w:rFonts w:ascii="Times New Roman" w:hAnsi="Times New Roman" w:cs="Times New Roman"/>
          <w:sz w:val="24"/>
          <w:szCs w:val="24"/>
        </w:rPr>
        <w:t>Пожилые граждане являются активными членами клуба «Литературное кружево Белоярского».  Цель клуба  –  создание условий для успешного развития творческого потенциала поэтов Белоярского и приобщение к искусству слова начинающих поэтов.  Участники  клуба принимают участие в различных литературных и творческих конкурсах различных уровней</w:t>
      </w:r>
      <w:r w:rsidR="00C73653" w:rsidRPr="00C73653">
        <w:rPr>
          <w:rFonts w:ascii="Times New Roman" w:hAnsi="Times New Roman" w:cs="Times New Roman"/>
          <w:sz w:val="24"/>
          <w:szCs w:val="24"/>
        </w:rPr>
        <w:t>. В 2017 году всего прошло 5 заседаний, присутствовало  80 человек. Это  литературно-музыкальные вечера,  тематические вечера, посвященные календарным праздникам,  актуальным событиям в районе и в стране, а также презентации новых книг.</w:t>
      </w:r>
    </w:p>
    <w:p w:rsidR="00B87FDA" w:rsidRPr="00B87FDA" w:rsidRDefault="00B87FDA" w:rsidP="009441A6">
      <w:pPr>
        <w:spacing w:after="0" w:line="240" w:lineRule="auto"/>
        <w:ind w:firstLine="708"/>
        <w:jc w:val="both"/>
        <w:rPr>
          <w:rFonts w:ascii="Times New Roman" w:hAnsi="Times New Roman" w:cs="Times New Roman"/>
          <w:sz w:val="24"/>
          <w:szCs w:val="24"/>
        </w:rPr>
      </w:pPr>
      <w:r w:rsidRPr="00B87FDA">
        <w:rPr>
          <w:rFonts w:ascii="Times New Roman" w:hAnsi="Times New Roman" w:cs="Times New Roman"/>
          <w:sz w:val="24"/>
          <w:szCs w:val="24"/>
        </w:rPr>
        <w:t>Каждодневное обслуживание людей пожилого возраста включает в себя не только выдачу книг, журналов и газет, но и индивидуальные беседы,  и помощь в заполнении документов (заявлений и др.)  и психологическая поддержка.</w:t>
      </w:r>
    </w:p>
    <w:p w:rsidR="00B87FDA" w:rsidRDefault="00B87FDA" w:rsidP="00B87FDA">
      <w:pPr>
        <w:spacing w:line="240" w:lineRule="auto"/>
        <w:ind w:firstLine="708"/>
        <w:jc w:val="both"/>
        <w:rPr>
          <w:rFonts w:ascii="Times New Roman" w:hAnsi="Times New Roman" w:cs="Times New Roman"/>
          <w:sz w:val="24"/>
          <w:szCs w:val="24"/>
        </w:rPr>
      </w:pPr>
      <w:proofErr w:type="gramStart"/>
      <w:r w:rsidRPr="00B87FDA">
        <w:rPr>
          <w:rFonts w:ascii="Times New Roman" w:hAnsi="Times New Roman" w:cs="Times New Roman"/>
          <w:sz w:val="24"/>
          <w:szCs w:val="24"/>
        </w:rPr>
        <w:t>Библиотеки Белоярской ЦБС в своей работе по обслуживанию людей пожилого возраста тесно сотрудничают с администрацией  Белоярского района, Управление</w:t>
      </w:r>
      <w:r w:rsidR="00B57833">
        <w:rPr>
          <w:rFonts w:ascii="Times New Roman" w:hAnsi="Times New Roman" w:cs="Times New Roman"/>
          <w:sz w:val="24"/>
          <w:szCs w:val="24"/>
        </w:rPr>
        <w:t>м</w:t>
      </w:r>
      <w:r w:rsidRPr="00B87FDA">
        <w:rPr>
          <w:rFonts w:ascii="Times New Roman" w:hAnsi="Times New Roman" w:cs="Times New Roman"/>
          <w:sz w:val="24"/>
          <w:szCs w:val="24"/>
        </w:rPr>
        <w:t xml:space="preserve"> социальной защиты населения, </w:t>
      </w:r>
      <w:r w:rsidR="00B57833" w:rsidRPr="009441A6">
        <w:rPr>
          <w:rFonts w:ascii="Times New Roman" w:hAnsi="Times New Roman" w:cs="Times New Roman"/>
          <w:sz w:val="24"/>
          <w:szCs w:val="24"/>
        </w:rPr>
        <w:t>Управление</w:t>
      </w:r>
      <w:r w:rsidR="00B57833">
        <w:rPr>
          <w:rFonts w:ascii="Times New Roman" w:hAnsi="Times New Roman" w:cs="Times New Roman"/>
          <w:sz w:val="24"/>
          <w:szCs w:val="24"/>
        </w:rPr>
        <w:t>м</w:t>
      </w:r>
      <w:r w:rsidR="00B57833" w:rsidRPr="009441A6">
        <w:rPr>
          <w:rFonts w:ascii="Times New Roman" w:hAnsi="Times New Roman" w:cs="Times New Roman"/>
          <w:sz w:val="24"/>
          <w:szCs w:val="24"/>
        </w:rPr>
        <w:t xml:space="preserve"> пенсионного фонда Российской Федерации в г. Белоярский</w:t>
      </w:r>
      <w:r w:rsidR="00B57833">
        <w:rPr>
          <w:rFonts w:ascii="Times New Roman" w:hAnsi="Times New Roman" w:cs="Times New Roman"/>
          <w:sz w:val="24"/>
          <w:szCs w:val="24"/>
        </w:rPr>
        <w:t xml:space="preserve">, </w:t>
      </w:r>
      <w:r w:rsidR="00B57833" w:rsidRPr="00B87FDA">
        <w:rPr>
          <w:rFonts w:ascii="Times New Roman" w:hAnsi="Times New Roman" w:cs="Times New Roman"/>
          <w:sz w:val="24"/>
          <w:szCs w:val="24"/>
        </w:rPr>
        <w:t xml:space="preserve"> </w:t>
      </w:r>
      <w:r w:rsidRPr="00B87FDA">
        <w:rPr>
          <w:rFonts w:ascii="Times New Roman" w:hAnsi="Times New Roman" w:cs="Times New Roman"/>
          <w:sz w:val="24"/>
          <w:szCs w:val="24"/>
        </w:rPr>
        <w:t>бюджетн</w:t>
      </w:r>
      <w:r w:rsidR="00B57833">
        <w:rPr>
          <w:rFonts w:ascii="Times New Roman" w:hAnsi="Times New Roman" w:cs="Times New Roman"/>
          <w:sz w:val="24"/>
          <w:szCs w:val="24"/>
        </w:rPr>
        <w:t>ым</w:t>
      </w:r>
      <w:r w:rsidRPr="00B87FDA">
        <w:rPr>
          <w:rFonts w:ascii="Times New Roman" w:hAnsi="Times New Roman" w:cs="Times New Roman"/>
          <w:sz w:val="24"/>
          <w:szCs w:val="24"/>
        </w:rPr>
        <w:t xml:space="preserve"> учреждение</w:t>
      </w:r>
      <w:r w:rsidR="00B57833">
        <w:rPr>
          <w:rFonts w:ascii="Times New Roman" w:hAnsi="Times New Roman" w:cs="Times New Roman"/>
          <w:sz w:val="24"/>
          <w:szCs w:val="24"/>
        </w:rPr>
        <w:t>м</w:t>
      </w:r>
      <w:r w:rsidRPr="00B87FDA">
        <w:rPr>
          <w:rFonts w:ascii="Times New Roman" w:hAnsi="Times New Roman" w:cs="Times New Roman"/>
          <w:sz w:val="24"/>
          <w:szCs w:val="24"/>
        </w:rPr>
        <w:t xml:space="preserve"> ХМАО – Югры «Комплексный центр социального обслуживания населения «Милосердие», общественн</w:t>
      </w:r>
      <w:r w:rsidR="00B57833">
        <w:rPr>
          <w:rFonts w:ascii="Times New Roman" w:hAnsi="Times New Roman" w:cs="Times New Roman"/>
          <w:sz w:val="24"/>
          <w:szCs w:val="24"/>
        </w:rPr>
        <w:t>ой</w:t>
      </w:r>
      <w:r w:rsidRPr="00B87FDA">
        <w:rPr>
          <w:rFonts w:ascii="Times New Roman" w:hAnsi="Times New Roman" w:cs="Times New Roman"/>
          <w:sz w:val="24"/>
          <w:szCs w:val="24"/>
        </w:rPr>
        <w:t xml:space="preserve"> организаци</w:t>
      </w:r>
      <w:r w:rsidR="00B57833">
        <w:rPr>
          <w:rFonts w:ascii="Times New Roman" w:hAnsi="Times New Roman" w:cs="Times New Roman"/>
          <w:sz w:val="24"/>
          <w:szCs w:val="24"/>
        </w:rPr>
        <w:t>ей</w:t>
      </w:r>
      <w:r w:rsidRPr="00B87FDA">
        <w:rPr>
          <w:rFonts w:ascii="Times New Roman" w:hAnsi="Times New Roman" w:cs="Times New Roman"/>
          <w:sz w:val="24"/>
          <w:szCs w:val="24"/>
        </w:rPr>
        <w:t xml:space="preserve"> Городской совет ветеранов войны, труда и вооруженных сил</w:t>
      </w:r>
      <w:r w:rsidR="00B57833">
        <w:rPr>
          <w:rFonts w:ascii="Times New Roman" w:hAnsi="Times New Roman" w:cs="Times New Roman"/>
          <w:sz w:val="24"/>
          <w:szCs w:val="24"/>
        </w:rPr>
        <w:t>, сельскими</w:t>
      </w:r>
      <w:r w:rsidRPr="00B87FDA">
        <w:rPr>
          <w:rFonts w:ascii="Times New Roman" w:hAnsi="Times New Roman" w:cs="Times New Roman"/>
          <w:sz w:val="24"/>
          <w:szCs w:val="24"/>
        </w:rPr>
        <w:t xml:space="preserve"> дома</w:t>
      </w:r>
      <w:r w:rsidR="00B57833">
        <w:rPr>
          <w:rFonts w:ascii="Times New Roman" w:hAnsi="Times New Roman" w:cs="Times New Roman"/>
          <w:sz w:val="24"/>
          <w:szCs w:val="24"/>
        </w:rPr>
        <w:t>ми</w:t>
      </w:r>
      <w:r w:rsidRPr="00B87FDA">
        <w:rPr>
          <w:rFonts w:ascii="Times New Roman" w:hAnsi="Times New Roman" w:cs="Times New Roman"/>
          <w:sz w:val="24"/>
          <w:szCs w:val="24"/>
        </w:rPr>
        <w:t xml:space="preserve"> культуры и др.</w:t>
      </w:r>
      <w:proofErr w:type="gramEnd"/>
    </w:p>
    <w:p w:rsidR="00C305B5" w:rsidRPr="00B87FDA" w:rsidRDefault="00C305B5" w:rsidP="00B87FDA">
      <w:pPr>
        <w:spacing w:line="240" w:lineRule="auto"/>
        <w:ind w:firstLine="708"/>
        <w:jc w:val="both"/>
        <w:rPr>
          <w:rFonts w:ascii="Times New Roman" w:hAnsi="Times New Roman" w:cs="Times New Roman"/>
          <w:sz w:val="24"/>
          <w:szCs w:val="24"/>
        </w:rPr>
      </w:pPr>
    </w:p>
    <w:p w:rsidR="00F46674" w:rsidRPr="00F46674" w:rsidRDefault="00F46674" w:rsidP="00C305B5">
      <w:pPr>
        <w:spacing w:after="0" w:line="240" w:lineRule="auto"/>
        <w:jc w:val="both"/>
        <w:rPr>
          <w:rFonts w:ascii="Times New Roman" w:hAnsi="Times New Roman" w:cs="Times New Roman"/>
          <w:b/>
          <w:sz w:val="24"/>
          <w:szCs w:val="24"/>
        </w:rPr>
      </w:pPr>
      <w:r w:rsidRPr="00F46674">
        <w:rPr>
          <w:rFonts w:ascii="Times New Roman" w:hAnsi="Times New Roman" w:cs="Times New Roman"/>
          <w:b/>
          <w:sz w:val="24"/>
          <w:szCs w:val="24"/>
        </w:rPr>
        <w:t xml:space="preserve">4.2.5. Библиотечно-библиографическое обслуживание </w:t>
      </w:r>
      <w:proofErr w:type="spellStart"/>
      <w:r w:rsidRPr="00F46674">
        <w:rPr>
          <w:rFonts w:ascii="Times New Roman" w:hAnsi="Times New Roman" w:cs="Times New Roman"/>
          <w:b/>
          <w:sz w:val="24"/>
          <w:szCs w:val="24"/>
        </w:rPr>
        <w:t>полиэтнического</w:t>
      </w:r>
      <w:proofErr w:type="spellEnd"/>
      <w:r w:rsidRPr="00F46674">
        <w:rPr>
          <w:rFonts w:ascii="Times New Roman" w:hAnsi="Times New Roman" w:cs="Times New Roman"/>
          <w:b/>
          <w:sz w:val="24"/>
          <w:szCs w:val="24"/>
        </w:rPr>
        <w:t xml:space="preserve"> населения, в том числе коренных малочисленных народов Севера</w:t>
      </w:r>
    </w:p>
    <w:p w:rsidR="00F46674" w:rsidRPr="00F46674" w:rsidRDefault="00F46674" w:rsidP="00C305B5">
      <w:pPr>
        <w:spacing w:after="0" w:line="240" w:lineRule="auto"/>
        <w:jc w:val="both"/>
        <w:rPr>
          <w:rFonts w:ascii="Times New Roman" w:hAnsi="Times New Roman" w:cs="Times New Roman"/>
          <w:sz w:val="24"/>
          <w:szCs w:val="24"/>
        </w:rPr>
      </w:pPr>
      <w:r w:rsidRPr="00F46674">
        <w:rPr>
          <w:rFonts w:ascii="Times New Roman" w:hAnsi="Times New Roman" w:cs="Times New Roman"/>
          <w:sz w:val="24"/>
          <w:szCs w:val="24"/>
        </w:rPr>
        <w:t xml:space="preserve">Число пользователей коренных национальностей– 748 </w:t>
      </w:r>
    </w:p>
    <w:p w:rsidR="00F46674" w:rsidRPr="00936366" w:rsidRDefault="00F46674" w:rsidP="00C305B5">
      <w:pPr>
        <w:spacing w:after="0" w:line="240" w:lineRule="auto"/>
        <w:rPr>
          <w:rFonts w:ascii="Times New Roman" w:hAnsi="Times New Roman" w:cs="Times New Roman"/>
          <w:sz w:val="24"/>
          <w:szCs w:val="24"/>
        </w:rPr>
      </w:pPr>
      <w:r w:rsidRPr="00936366">
        <w:rPr>
          <w:rFonts w:ascii="Times New Roman" w:hAnsi="Times New Roman" w:cs="Times New Roman"/>
          <w:sz w:val="24"/>
          <w:szCs w:val="24"/>
        </w:rPr>
        <w:t>Объем фонда на национальных языках – 0;</w:t>
      </w:r>
    </w:p>
    <w:p w:rsidR="00F46674" w:rsidRPr="00936366" w:rsidRDefault="00F46674" w:rsidP="00C305B5">
      <w:pPr>
        <w:spacing w:after="0" w:line="240" w:lineRule="auto"/>
        <w:rPr>
          <w:rFonts w:ascii="Times New Roman" w:hAnsi="Times New Roman" w:cs="Times New Roman"/>
          <w:sz w:val="24"/>
          <w:szCs w:val="24"/>
        </w:rPr>
      </w:pPr>
      <w:r w:rsidRPr="00936366">
        <w:rPr>
          <w:rFonts w:ascii="Times New Roman" w:hAnsi="Times New Roman" w:cs="Times New Roman"/>
          <w:sz w:val="24"/>
          <w:szCs w:val="24"/>
        </w:rPr>
        <w:t xml:space="preserve">Объем фонда на языках коренных народов, проживающих в округе – </w:t>
      </w:r>
      <w:r w:rsidR="00936366" w:rsidRPr="00936366">
        <w:rPr>
          <w:rFonts w:ascii="Times New Roman" w:hAnsi="Times New Roman" w:cs="Times New Roman"/>
          <w:sz w:val="24"/>
          <w:szCs w:val="24"/>
        </w:rPr>
        <w:t>777</w:t>
      </w:r>
      <w:r w:rsidRPr="00936366">
        <w:rPr>
          <w:rFonts w:ascii="Times New Roman" w:hAnsi="Times New Roman" w:cs="Times New Roman"/>
          <w:sz w:val="24"/>
          <w:szCs w:val="24"/>
        </w:rPr>
        <w:t xml:space="preserve"> экземпляров, в том числе:</w:t>
      </w:r>
    </w:p>
    <w:p w:rsidR="00F46674" w:rsidRPr="00936366" w:rsidRDefault="00F46674" w:rsidP="00C305B5">
      <w:pPr>
        <w:spacing w:after="0" w:line="240" w:lineRule="auto"/>
        <w:rPr>
          <w:rFonts w:ascii="Times New Roman" w:hAnsi="Times New Roman" w:cs="Times New Roman"/>
          <w:b/>
          <w:sz w:val="24"/>
          <w:szCs w:val="24"/>
        </w:rPr>
      </w:pPr>
      <w:r w:rsidRPr="00936366">
        <w:rPr>
          <w:rFonts w:ascii="Times New Roman" w:hAnsi="Times New Roman" w:cs="Times New Roman"/>
          <w:sz w:val="24"/>
          <w:szCs w:val="24"/>
        </w:rPr>
        <w:t xml:space="preserve">- на языке ханты – </w:t>
      </w:r>
      <w:r w:rsidR="00936366" w:rsidRPr="00936366">
        <w:rPr>
          <w:rFonts w:ascii="Times New Roman" w:hAnsi="Times New Roman" w:cs="Times New Roman"/>
          <w:sz w:val="24"/>
          <w:szCs w:val="24"/>
        </w:rPr>
        <w:t>722</w:t>
      </w:r>
      <w:r w:rsidRPr="00936366">
        <w:rPr>
          <w:rFonts w:ascii="Times New Roman" w:hAnsi="Times New Roman" w:cs="Times New Roman"/>
          <w:sz w:val="24"/>
          <w:szCs w:val="24"/>
        </w:rPr>
        <w:t>;</w:t>
      </w:r>
    </w:p>
    <w:p w:rsidR="00F46674" w:rsidRPr="00936366" w:rsidRDefault="00F46674" w:rsidP="00C305B5">
      <w:pPr>
        <w:pStyle w:val="ab"/>
        <w:spacing w:after="0" w:line="240" w:lineRule="auto"/>
        <w:rPr>
          <w:rFonts w:ascii="Times New Roman" w:hAnsi="Times New Roman" w:cs="Times New Roman"/>
          <w:b/>
          <w:sz w:val="24"/>
          <w:szCs w:val="24"/>
        </w:rPr>
      </w:pPr>
      <w:r w:rsidRPr="00936366">
        <w:rPr>
          <w:rFonts w:ascii="Times New Roman" w:hAnsi="Times New Roman" w:cs="Times New Roman"/>
          <w:sz w:val="24"/>
          <w:szCs w:val="24"/>
        </w:rPr>
        <w:t xml:space="preserve">- на языке манси – </w:t>
      </w:r>
      <w:r w:rsidR="00936366" w:rsidRPr="00936366">
        <w:rPr>
          <w:rFonts w:ascii="Times New Roman" w:hAnsi="Times New Roman" w:cs="Times New Roman"/>
          <w:sz w:val="24"/>
          <w:szCs w:val="24"/>
        </w:rPr>
        <w:t>52</w:t>
      </w:r>
      <w:r w:rsidRPr="00936366">
        <w:rPr>
          <w:rFonts w:ascii="Times New Roman" w:hAnsi="Times New Roman" w:cs="Times New Roman"/>
          <w:sz w:val="24"/>
          <w:szCs w:val="24"/>
        </w:rPr>
        <w:t>;</w:t>
      </w:r>
    </w:p>
    <w:p w:rsidR="00F46674" w:rsidRPr="00936366" w:rsidRDefault="00F46674" w:rsidP="004E72A5">
      <w:pPr>
        <w:spacing w:after="0" w:line="240" w:lineRule="auto"/>
        <w:rPr>
          <w:rFonts w:ascii="Times New Roman" w:hAnsi="Times New Roman" w:cs="Times New Roman"/>
          <w:sz w:val="24"/>
          <w:szCs w:val="24"/>
        </w:rPr>
      </w:pPr>
      <w:r w:rsidRPr="00936366">
        <w:rPr>
          <w:rFonts w:ascii="Times New Roman" w:hAnsi="Times New Roman" w:cs="Times New Roman"/>
          <w:sz w:val="24"/>
          <w:szCs w:val="24"/>
        </w:rPr>
        <w:t xml:space="preserve">- на языке лесных ненцев </w:t>
      </w:r>
      <w:r w:rsidRPr="00936366">
        <w:rPr>
          <w:rFonts w:ascii="Times New Roman" w:hAnsi="Times New Roman" w:cs="Times New Roman"/>
          <w:b/>
          <w:sz w:val="24"/>
          <w:szCs w:val="24"/>
        </w:rPr>
        <w:t>–</w:t>
      </w:r>
      <w:r w:rsidRPr="00936366">
        <w:rPr>
          <w:rFonts w:ascii="Times New Roman" w:hAnsi="Times New Roman" w:cs="Times New Roman"/>
          <w:sz w:val="24"/>
          <w:szCs w:val="24"/>
        </w:rPr>
        <w:t xml:space="preserve"> </w:t>
      </w:r>
      <w:r w:rsidR="00936366" w:rsidRPr="00936366">
        <w:rPr>
          <w:rFonts w:ascii="Times New Roman" w:hAnsi="Times New Roman" w:cs="Times New Roman"/>
          <w:sz w:val="24"/>
          <w:szCs w:val="24"/>
        </w:rPr>
        <w:t>3</w:t>
      </w:r>
      <w:r w:rsidRPr="00936366">
        <w:rPr>
          <w:rFonts w:ascii="Times New Roman" w:hAnsi="Times New Roman" w:cs="Times New Roman"/>
          <w:sz w:val="24"/>
          <w:szCs w:val="24"/>
        </w:rPr>
        <w:t>.</w:t>
      </w:r>
    </w:p>
    <w:p w:rsidR="00F46674" w:rsidRPr="00F46674" w:rsidRDefault="00F46674" w:rsidP="004E72A5">
      <w:pPr>
        <w:pStyle w:val="a7"/>
        <w:jc w:val="both"/>
        <w:rPr>
          <w:rFonts w:ascii="Times New Roman" w:hAnsi="Times New Roman" w:cs="Times New Roman"/>
          <w:sz w:val="24"/>
          <w:szCs w:val="24"/>
        </w:rPr>
      </w:pPr>
      <w:r w:rsidRPr="00936366">
        <w:rPr>
          <w:rFonts w:ascii="Times New Roman" w:hAnsi="Times New Roman" w:cs="Times New Roman"/>
          <w:sz w:val="24"/>
          <w:szCs w:val="24"/>
        </w:rPr>
        <w:t xml:space="preserve">       </w:t>
      </w:r>
      <w:r w:rsidRPr="00936366">
        <w:rPr>
          <w:rFonts w:ascii="Times New Roman" w:hAnsi="Times New Roman" w:cs="Times New Roman"/>
          <w:sz w:val="24"/>
          <w:szCs w:val="24"/>
        </w:rPr>
        <w:tab/>
        <w:t>Работа библиотек направлена на сохранение самобытности каждого народа, взаимообогащение культур, дружбу и добрососедские</w:t>
      </w:r>
      <w:r w:rsidRPr="00F46674">
        <w:rPr>
          <w:rFonts w:ascii="Times New Roman" w:hAnsi="Times New Roman" w:cs="Times New Roman"/>
          <w:sz w:val="24"/>
          <w:szCs w:val="24"/>
        </w:rPr>
        <w:t xml:space="preserve"> отношения.   </w:t>
      </w:r>
      <w:r w:rsidRPr="00F46674">
        <w:rPr>
          <w:rFonts w:ascii="Times New Roman" w:hAnsi="Times New Roman" w:cs="Times New Roman"/>
          <w:sz w:val="24"/>
          <w:szCs w:val="24"/>
        </w:rPr>
        <w:tab/>
        <w:t xml:space="preserve">Национальный состав пользователей в библиотеках района разнообразен: русские, татары, украинцы, марийцы, манси, ханты. В сельских поселениях  Ванзеват, Казым, Полноват,  80% населения  являются  представителями коренной национальности разных возрастных категорий, поэтому библиотеки строят свою работу с учетом этих факторов. </w:t>
      </w:r>
    </w:p>
    <w:p w:rsidR="00F46674" w:rsidRPr="00F46674" w:rsidRDefault="00F46674" w:rsidP="004E72A5">
      <w:pPr>
        <w:tabs>
          <w:tab w:val="left" w:pos="709"/>
        </w:tabs>
        <w:spacing w:after="0" w:line="240" w:lineRule="auto"/>
        <w:jc w:val="both"/>
        <w:rPr>
          <w:rFonts w:ascii="Times New Roman" w:hAnsi="Times New Roman" w:cs="Times New Roman"/>
          <w:b/>
          <w:color w:val="548DD4" w:themeColor="text2" w:themeTint="99"/>
          <w:sz w:val="24"/>
          <w:szCs w:val="24"/>
        </w:rPr>
      </w:pPr>
      <w:r w:rsidRPr="00F46674">
        <w:rPr>
          <w:rFonts w:ascii="Times New Roman" w:hAnsi="Times New Roman" w:cs="Times New Roman"/>
          <w:sz w:val="24"/>
          <w:szCs w:val="24"/>
        </w:rPr>
        <w:tab/>
        <w:t xml:space="preserve">В библиотеках Белоярского района представители коренной национальности являются постоянными читателями и участниками мероприятий наравне с другими категориями пользователей. Библиотекари стремятся превратить мероприятия в увлекательный процесс познания себя, семьи, своих традиций, истории родного края. </w:t>
      </w:r>
    </w:p>
    <w:p w:rsidR="00F46674" w:rsidRPr="00F46674" w:rsidRDefault="00F46674" w:rsidP="0076376C">
      <w:pPr>
        <w:pStyle w:val="a7"/>
        <w:tabs>
          <w:tab w:val="left" w:pos="709"/>
        </w:tabs>
        <w:ind w:left="-57"/>
        <w:jc w:val="both"/>
        <w:rPr>
          <w:rFonts w:ascii="Times New Roman" w:hAnsi="Times New Roman" w:cs="Times New Roman"/>
          <w:sz w:val="24"/>
          <w:szCs w:val="24"/>
        </w:rPr>
      </w:pPr>
      <w:r w:rsidRPr="00F46674">
        <w:rPr>
          <w:rFonts w:ascii="Times New Roman" w:hAnsi="Times New Roman" w:cs="Times New Roman"/>
          <w:sz w:val="24"/>
          <w:szCs w:val="24"/>
        </w:rPr>
        <w:t xml:space="preserve">       </w:t>
      </w:r>
      <w:r w:rsidRPr="00F46674">
        <w:rPr>
          <w:rFonts w:ascii="Times New Roman" w:hAnsi="Times New Roman" w:cs="Times New Roman"/>
          <w:sz w:val="24"/>
          <w:szCs w:val="24"/>
        </w:rPr>
        <w:tab/>
        <w:t xml:space="preserve">В библиотеках района в рамках празднования Дня коренных народов Севера проведен цикл мероприятий, посвященных культуре и традициям народов ханты и манси.  </w:t>
      </w:r>
    </w:p>
    <w:p w:rsidR="0076376C" w:rsidRPr="0076376C" w:rsidRDefault="0076376C" w:rsidP="0076376C">
      <w:pPr>
        <w:tabs>
          <w:tab w:val="left" w:pos="0"/>
        </w:tabs>
        <w:spacing w:after="0" w:line="240" w:lineRule="auto"/>
        <w:ind w:right="-108"/>
        <w:jc w:val="both"/>
        <w:rPr>
          <w:rFonts w:ascii="Times New Roman" w:hAnsi="Times New Roman" w:cs="Times New Roman"/>
          <w:sz w:val="24"/>
        </w:rPr>
      </w:pPr>
      <w:r w:rsidRPr="0076376C">
        <w:rPr>
          <w:rFonts w:ascii="Times New Roman" w:hAnsi="Times New Roman" w:cs="Times New Roman"/>
          <w:sz w:val="24"/>
        </w:rPr>
        <w:lastRenderedPageBreak/>
        <w:t xml:space="preserve">        Одним из значимых мероприятий 2017 года стал 85-летний юбилей библиотеки </w:t>
      </w:r>
      <w:proofErr w:type="gramStart"/>
      <w:r w:rsidRPr="0076376C">
        <w:rPr>
          <w:rFonts w:ascii="Times New Roman" w:hAnsi="Times New Roman" w:cs="Times New Roman"/>
          <w:sz w:val="24"/>
        </w:rPr>
        <w:t>в</w:t>
      </w:r>
      <w:proofErr w:type="gramEnd"/>
      <w:r w:rsidRPr="0076376C">
        <w:rPr>
          <w:rFonts w:ascii="Times New Roman" w:hAnsi="Times New Roman" w:cs="Times New Roman"/>
          <w:sz w:val="24"/>
        </w:rPr>
        <w:t xml:space="preserve"> с. Казым  им. М. К. Волдиной. В рамках юбилейных мероприятий  прошла творческая встреча жителей села Казым  с  писателем, журналистом, общественным деятелем   М. К. Волдиной.</w:t>
      </w:r>
    </w:p>
    <w:p w:rsidR="00F46674" w:rsidRDefault="00F46674" w:rsidP="0076376C">
      <w:pPr>
        <w:pStyle w:val="a3"/>
        <w:tabs>
          <w:tab w:val="left" w:pos="709"/>
        </w:tabs>
        <w:spacing w:before="0" w:beforeAutospacing="0" w:after="0" w:afterAutospacing="0"/>
        <w:ind w:firstLine="709"/>
        <w:jc w:val="both"/>
        <w:rPr>
          <w:rFonts w:ascii="Times New Roman" w:hAnsi="Times New Roman" w:cs="Times New Roman"/>
          <w:sz w:val="24"/>
          <w:szCs w:val="24"/>
        </w:rPr>
      </w:pPr>
      <w:r w:rsidRPr="00F46674">
        <w:rPr>
          <w:rFonts w:ascii="Times New Roman" w:hAnsi="Times New Roman" w:cs="Times New Roman"/>
          <w:sz w:val="24"/>
          <w:szCs w:val="24"/>
        </w:rPr>
        <w:t xml:space="preserve">С целью сохранения национальных традиций организована работа клубов и кружков:                                                                                                                                             </w:t>
      </w:r>
      <w:r w:rsidRPr="00F46674">
        <w:rPr>
          <w:rFonts w:ascii="Times New Roman" w:hAnsi="Times New Roman" w:cs="Times New Roman"/>
          <w:sz w:val="24"/>
          <w:szCs w:val="24"/>
        </w:rPr>
        <w:tab/>
        <w:t>-</w:t>
      </w:r>
      <w:r w:rsidR="00B57833">
        <w:rPr>
          <w:rFonts w:ascii="Times New Roman" w:hAnsi="Times New Roman" w:cs="Times New Roman"/>
          <w:sz w:val="24"/>
          <w:szCs w:val="24"/>
        </w:rPr>
        <w:t xml:space="preserve"> </w:t>
      </w:r>
      <w:r w:rsidRPr="00F46674">
        <w:rPr>
          <w:rFonts w:ascii="Times New Roman" w:hAnsi="Times New Roman" w:cs="Times New Roman"/>
          <w:sz w:val="24"/>
          <w:szCs w:val="24"/>
        </w:rPr>
        <w:t>Клуб  «Веранг нэ» (Мастерица)  и клуб «Северные узоры», где взрослые и дети занимаются различными видами национального рукоделия.</w:t>
      </w:r>
    </w:p>
    <w:p w:rsidR="001E343A" w:rsidRPr="004657C3" w:rsidRDefault="001E343A" w:rsidP="001E343A">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46674">
        <w:rPr>
          <w:rFonts w:ascii="Times New Roman" w:hAnsi="Times New Roman" w:cs="Times New Roman"/>
          <w:sz w:val="24"/>
          <w:szCs w:val="24"/>
        </w:rPr>
        <w:t>Клуб «Юные краевед»</w:t>
      </w:r>
      <w:r>
        <w:rPr>
          <w:rFonts w:ascii="Times New Roman" w:hAnsi="Times New Roman" w:cs="Times New Roman"/>
          <w:sz w:val="24"/>
          <w:szCs w:val="24"/>
        </w:rPr>
        <w:t xml:space="preserve"> </w:t>
      </w:r>
      <w:r w:rsidRPr="004657C3">
        <w:rPr>
          <w:rFonts w:ascii="Times New Roman" w:eastAsia="Times New Roman" w:hAnsi="Times New Roman" w:cs="Times New Roman"/>
          <w:sz w:val="24"/>
          <w:szCs w:val="24"/>
          <w:lang w:eastAsia="ru-RU"/>
        </w:rPr>
        <w:t xml:space="preserve">в библиотеке </w:t>
      </w:r>
      <w:r>
        <w:rPr>
          <w:rFonts w:ascii="Times New Roman" w:eastAsia="Times New Roman" w:hAnsi="Times New Roman" w:cs="Times New Roman"/>
          <w:sz w:val="24"/>
          <w:szCs w:val="24"/>
          <w:lang w:eastAsia="ru-RU"/>
        </w:rPr>
        <w:t>с. Ванзеват работает больше двадцати лет, Участники клуба з</w:t>
      </w:r>
      <w:r w:rsidRPr="004657C3">
        <w:rPr>
          <w:rFonts w:ascii="Times New Roman" w:eastAsia="Times New Roman" w:hAnsi="Times New Roman" w:cs="Times New Roman"/>
          <w:sz w:val="24"/>
          <w:szCs w:val="24"/>
          <w:lang w:eastAsia="ru-RU"/>
        </w:rPr>
        <w:t>анимаются поисково-исследовательской работой по темам: исто</w:t>
      </w:r>
      <w:r>
        <w:rPr>
          <w:rFonts w:ascii="Times New Roman" w:eastAsia="Times New Roman" w:hAnsi="Times New Roman" w:cs="Times New Roman"/>
          <w:sz w:val="24"/>
          <w:szCs w:val="24"/>
          <w:lang w:eastAsia="ru-RU"/>
        </w:rPr>
        <w:t xml:space="preserve">рия края, национальные обряды, </w:t>
      </w:r>
      <w:r w:rsidRPr="004657C3">
        <w:rPr>
          <w:rFonts w:ascii="Times New Roman" w:eastAsia="Times New Roman" w:hAnsi="Times New Roman" w:cs="Times New Roman"/>
          <w:sz w:val="24"/>
          <w:szCs w:val="24"/>
          <w:lang w:eastAsia="ru-RU"/>
        </w:rPr>
        <w:t>быт и фольклор народов ханты и манс</w:t>
      </w:r>
      <w:r>
        <w:rPr>
          <w:rFonts w:ascii="Times New Roman" w:eastAsia="Times New Roman" w:hAnsi="Times New Roman" w:cs="Times New Roman"/>
          <w:sz w:val="24"/>
          <w:szCs w:val="24"/>
          <w:lang w:eastAsia="ru-RU"/>
        </w:rPr>
        <w:t>и. В 2017 году активисты клуба стали призёрами</w:t>
      </w:r>
      <w:r w:rsidRPr="004657C3">
        <w:rPr>
          <w:rFonts w:ascii="Times New Roman" w:eastAsia="Times New Roman" w:hAnsi="Times New Roman" w:cs="Times New Roman"/>
          <w:sz w:val="24"/>
          <w:szCs w:val="24"/>
          <w:lang w:eastAsia="ru-RU"/>
        </w:rPr>
        <w:t xml:space="preserve"> межрегионального конкурса творческих проектов учащихся, студентов и молодежи «Моя семейная реликвия». За участие в иллюстрировании книги С.П.Кононовой «На родной земле…» пять участников получили Благодарственные письма и подарки от редакции объединенных газет «Ханты </w:t>
      </w:r>
      <w:proofErr w:type="spellStart"/>
      <w:r w:rsidRPr="004657C3">
        <w:rPr>
          <w:rFonts w:ascii="Times New Roman" w:eastAsia="Times New Roman" w:hAnsi="Times New Roman" w:cs="Times New Roman"/>
          <w:sz w:val="24"/>
          <w:szCs w:val="24"/>
          <w:lang w:eastAsia="ru-RU"/>
        </w:rPr>
        <w:t>ясанг</w:t>
      </w:r>
      <w:proofErr w:type="spellEnd"/>
      <w:r w:rsidRPr="004657C3">
        <w:rPr>
          <w:rFonts w:ascii="Times New Roman" w:eastAsia="Times New Roman" w:hAnsi="Times New Roman" w:cs="Times New Roman"/>
          <w:sz w:val="24"/>
          <w:szCs w:val="24"/>
          <w:lang w:eastAsia="ru-RU"/>
        </w:rPr>
        <w:t>» и «Луима сэрипос».</w:t>
      </w:r>
    </w:p>
    <w:p w:rsidR="0004207E" w:rsidRPr="001E343A" w:rsidRDefault="00F46674" w:rsidP="004E72A5">
      <w:pPr>
        <w:pStyle w:val="a3"/>
        <w:tabs>
          <w:tab w:val="left" w:pos="709"/>
        </w:tabs>
        <w:spacing w:before="0" w:beforeAutospacing="0" w:after="0" w:afterAutospacing="0"/>
        <w:jc w:val="both"/>
        <w:rPr>
          <w:rFonts w:ascii="Times New Roman" w:hAnsi="Times New Roman" w:cs="Times New Roman"/>
          <w:sz w:val="24"/>
          <w:szCs w:val="24"/>
        </w:rPr>
      </w:pPr>
      <w:r w:rsidRPr="00F46674">
        <w:rPr>
          <w:rFonts w:ascii="Times New Roman" w:hAnsi="Times New Roman" w:cs="Times New Roman"/>
          <w:sz w:val="24"/>
          <w:szCs w:val="24"/>
        </w:rPr>
        <w:tab/>
        <w:t>-</w:t>
      </w:r>
      <w:r w:rsidR="00B57833">
        <w:rPr>
          <w:rFonts w:ascii="Times New Roman" w:hAnsi="Times New Roman" w:cs="Times New Roman"/>
          <w:sz w:val="24"/>
          <w:szCs w:val="24"/>
        </w:rPr>
        <w:t xml:space="preserve"> </w:t>
      </w:r>
      <w:r w:rsidRPr="00F46674">
        <w:rPr>
          <w:rFonts w:ascii="Times New Roman" w:hAnsi="Times New Roman" w:cs="Times New Roman"/>
          <w:sz w:val="24"/>
          <w:szCs w:val="24"/>
        </w:rPr>
        <w:t>Кружок «</w:t>
      </w:r>
      <w:proofErr w:type="spellStart"/>
      <w:r w:rsidRPr="00F46674">
        <w:rPr>
          <w:rFonts w:ascii="Times New Roman" w:hAnsi="Times New Roman" w:cs="Times New Roman"/>
          <w:sz w:val="24"/>
          <w:szCs w:val="24"/>
        </w:rPr>
        <w:t>Рэт</w:t>
      </w:r>
      <w:proofErr w:type="spellEnd"/>
      <w:r w:rsidRPr="00F46674">
        <w:rPr>
          <w:rFonts w:ascii="Times New Roman" w:hAnsi="Times New Roman" w:cs="Times New Roman"/>
          <w:sz w:val="24"/>
          <w:szCs w:val="24"/>
        </w:rPr>
        <w:t xml:space="preserve"> </w:t>
      </w:r>
      <w:proofErr w:type="spellStart"/>
      <w:r w:rsidRPr="00F46674">
        <w:rPr>
          <w:rFonts w:ascii="Times New Roman" w:hAnsi="Times New Roman" w:cs="Times New Roman"/>
          <w:sz w:val="24"/>
          <w:szCs w:val="24"/>
        </w:rPr>
        <w:t>ясанг</w:t>
      </w:r>
      <w:proofErr w:type="spellEnd"/>
      <w:r w:rsidRPr="00F46674">
        <w:rPr>
          <w:rFonts w:ascii="Times New Roman" w:hAnsi="Times New Roman" w:cs="Times New Roman"/>
          <w:sz w:val="24"/>
          <w:szCs w:val="24"/>
        </w:rPr>
        <w:t xml:space="preserve">» (Родное слово) по изучению хантыйского языка. </w:t>
      </w:r>
    </w:p>
    <w:p w:rsidR="00F46674" w:rsidRPr="0076376C" w:rsidRDefault="00F46674" w:rsidP="004E72A5">
      <w:pPr>
        <w:pStyle w:val="a3"/>
        <w:tabs>
          <w:tab w:val="left" w:pos="709"/>
        </w:tabs>
        <w:spacing w:before="0" w:beforeAutospacing="0" w:after="0" w:afterAutospacing="0"/>
        <w:jc w:val="both"/>
        <w:rPr>
          <w:rFonts w:ascii="Times New Roman" w:hAnsi="Times New Roman" w:cs="Times New Roman"/>
          <w:color w:val="auto"/>
          <w:sz w:val="24"/>
          <w:szCs w:val="24"/>
        </w:rPr>
      </w:pPr>
      <w:r w:rsidRPr="00F46674">
        <w:rPr>
          <w:rFonts w:ascii="Times New Roman" w:hAnsi="Times New Roman" w:cs="Times New Roman"/>
          <w:sz w:val="24"/>
          <w:szCs w:val="24"/>
        </w:rPr>
        <w:t xml:space="preserve">Всего в клубах и кружках </w:t>
      </w:r>
      <w:r w:rsidRPr="0076376C">
        <w:rPr>
          <w:rFonts w:ascii="Times New Roman" w:hAnsi="Times New Roman" w:cs="Times New Roman"/>
          <w:color w:val="auto"/>
          <w:sz w:val="24"/>
          <w:szCs w:val="24"/>
        </w:rPr>
        <w:t>проведено 3</w:t>
      </w:r>
      <w:r w:rsidR="0076376C" w:rsidRPr="0076376C">
        <w:rPr>
          <w:rFonts w:ascii="Times New Roman" w:hAnsi="Times New Roman" w:cs="Times New Roman"/>
          <w:color w:val="auto"/>
          <w:sz w:val="24"/>
          <w:szCs w:val="24"/>
        </w:rPr>
        <w:t>6</w:t>
      </w:r>
      <w:r w:rsidRPr="0076376C">
        <w:rPr>
          <w:rFonts w:ascii="Times New Roman" w:hAnsi="Times New Roman" w:cs="Times New Roman"/>
          <w:color w:val="auto"/>
          <w:sz w:val="24"/>
          <w:szCs w:val="24"/>
        </w:rPr>
        <w:t xml:space="preserve"> мероприяти</w:t>
      </w:r>
      <w:r w:rsidR="0076376C" w:rsidRPr="0076376C">
        <w:rPr>
          <w:rFonts w:ascii="Times New Roman" w:hAnsi="Times New Roman" w:cs="Times New Roman"/>
          <w:color w:val="auto"/>
          <w:sz w:val="24"/>
          <w:szCs w:val="24"/>
        </w:rPr>
        <w:t>й</w:t>
      </w:r>
      <w:r w:rsidRPr="0076376C">
        <w:rPr>
          <w:rFonts w:ascii="Times New Roman" w:hAnsi="Times New Roman" w:cs="Times New Roman"/>
          <w:color w:val="auto"/>
          <w:sz w:val="24"/>
          <w:szCs w:val="24"/>
        </w:rPr>
        <w:t>, которые посет</w:t>
      </w:r>
      <w:r w:rsidR="00BE7DCE" w:rsidRPr="0076376C">
        <w:rPr>
          <w:rFonts w:ascii="Times New Roman" w:hAnsi="Times New Roman" w:cs="Times New Roman"/>
          <w:color w:val="auto"/>
          <w:sz w:val="24"/>
          <w:szCs w:val="24"/>
        </w:rPr>
        <w:t>или 2</w:t>
      </w:r>
      <w:r w:rsidR="0076376C" w:rsidRPr="0076376C">
        <w:rPr>
          <w:rFonts w:ascii="Times New Roman" w:hAnsi="Times New Roman" w:cs="Times New Roman"/>
          <w:color w:val="auto"/>
          <w:sz w:val="24"/>
          <w:szCs w:val="24"/>
        </w:rPr>
        <w:t>23 человека</w:t>
      </w:r>
      <w:r w:rsidRPr="0076376C">
        <w:rPr>
          <w:rFonts w:ascii="Times New Roman" w:hAnsi="Times New Roman" w:cs="Times New Roman"/>
          <w:color w:val="auto"/>
          <w:sz w:val="24"/>
          <w:szCs w:val="24"/>
        </w:rPr>
        <w:t>.</w:t>
      </w:r>
    </w:p>
    <w:p w:rsidR="00F46674" w:rsidRPr="00F46674" w:rsidRDefault="00F46674" w:rsidP="004E72A5">
      <w:pPr>
        <w:pStyle w:val="a3"/>
        <w:tabs>
          <w:tab w:val="left" w:pos="709"/>
        </w:tabs>
        <w:spacing w:before="0" w:beforeAutospacing="0" w:after="0" w:afterAutospacing="0"/>
        <w:jc w:val="both"/>
        <w:rPr>
          <w:rFonts w:ascii="Times New Roman" w:hAnsi="Times New Roman" w:cs="Times New Roman"/>
          <w:sz w:val="24"/>
          <w:szCs w:val="24"/>
        </w:rPr>
      </w:pPr>
      <w:r w:rsidRPr="00F46674">
        <w:rPr>
          <w:rFonts w:ascii="Times New Roman" w:hAnsi="Times New Roman" w:cs="Times New Roman"/>
          <w:sz w:val="24"/>
          <w:szCs w:val="24"/>
        </w:rPr>
        <w:tab/>
        <w:t>В библиотеке в п. Лыхма организована работа клуб</w:t>
      </w:r>
      <w:r w:rsidR="0076376C">
        <w:rPr>
          <w:rFonts w:ascii="Times New Roman" w:hAnsi="Times New Roman" w:cs="Times New Roman"/>
          <w:sz w:val="24"/>
          <w:szCs w:val="24"/>
        </w:rPr>
        <w:t>а</w:t>
      </w:r>
      <w:r w:rsidRPr="00F46674">
        <w:rPr>
          <w:rFonts w:ascii="Times New Roman" w:hAnsi="Times New Roman" w:cs="Times New Roman"/>
          <w:sz w:val="24"/>
          <w:szCs w:val="24"/>
        </w:rPr>
        <w:t xml:space="preserve"> «</w:t>
      </w:r>
      <w:proofErr w:type="spellStart"/>
      <w:r w:rsidRPr="00F46674">
        <w:rPr>
          <w:rFonts w:ascii="Times New Roman" w:hAnsi="Times New Roman" w:cs="Times New Roman"/>
          <w:sz w:val="24"/>
          <w:szCs w:val="24"/>
        </w:rPr>
        <w:t>Якташлар</w:t>
      </w:r>
      <w:proofErr w:type="spellEnd"/>
      <w:r w:rsidRPr="00F46674">
        <w:rPr>
          <w:rFonts w:ascii="Times New Roman" w:hAnsi="Times New Roman" w:cs="Times New Roman"/>
          <w:sz w:val="24"/>
          <w:szCs w:val="24"/>
        </w:rPr>
        <w:t>»</w:t>
      </w:r>
      <w:r w:rsidR="0076376C">
        <w:rPr>
          <w:rFonts w:ascii="Times New Roman" w:hAnsi="Times New Roman" w:cs="Times New Roman"/>
          <w:sz w:val="24"/>
          <w:szCs w:val="24"/>
        </w:rPr>
        <w:t xml:space="preserve"> </w:t>
      </w:r>
      <w:r w:rsidRPr="00F46674">
        <w:rPr>
          <w:rFonts w:ascii="Times New Roman" w:hAnsi="Times New Roman" w:cs="Times New Roman"/>
          <w:sz w:val="24"/>
          <w:szCs w:val="24"/>
        </w:rPr>
        <w:t>(«Земляки»). Цель работы клуба – сохранение национальных традиций татарской и башкирской культуры. В 201</w:t>
      </w:r>
      <w:r w:rsidR="00BE7DCE">
        <w:rPr>
          <w:rFonts w:ascii="Times New Roman" w:hAnsi="Times New Roman" w:cs="Times New Roman"/>
          <w:sz w:val="24"/>
          <w:szCs w:val="24"/>
        </w:rPr>
        <w:t>7</w:t>
      </w:r>
      <w:r w:rsidRPr="00F46674">
        <w:rPr>
          <w:rFonts w:ascii="Times New Roman" w:hAnsi="Times New Roman" w:cs="Times New Roman"/>
          <w:sz w:val="24"/>
          <w:szCs w:val="24"/>
        </w:rPr>
        <w:t xml:space="preserve"> году состоялось 4 мероприятия, которые посетили 6</w:t>
      </w:r>
      <w:r w:rsidR="00BE7DCE">
        <w:rPr>
          <w:rFonts w:ascii="Times New Roman" w:hAnsi="Times New Roman" w:cs="Times New Roman"/>
          <w:sz w:val="24"/>
          <w:szCs w:val="24"/>
        </w:rPr>
        <w:t>2</w:t>
      </w:r>
      <w:r w:rsidRPr="00F46674">
        <w:rPr>
          <w:rFonts w:ascii="Times New Roman" w:hAnsi="Times New Roman" w:cs="Times New Roman"/>
          <w:sz w:val="24"/>
          <w:szCs w:val="24"/>
        </w:rPr>
        <w:t xml:space="preserve"> человека.</w:t>
      </w:r>
    </w:p>
    <w:p w:rsidR="00F46674" w:rsidRPr="00F46674" w:rsidRDefault="00F46674" w:rsidP="004E72A5">
      <w:pPr>
        <w:tabs>
          <w:tab w:val="left" w:pos="709"/>
        </w:tabs>
        <w:autoSpaceDE w:val="0"/>
        <w:autoSpaceDN w:val="0"/>
        <w:adjustRightInd w:val="0"/>
        <w:spacing w:after="0" w:line="240" w:lineRule="auto"/>
        <w:jc w:val="both"/>
        <w:rPr>
          <w:rFonts w:ascii="Times New Roman" w:hAnsi="Times New Roman" w:cs="Times New Roman"/>
          <w:sz w:val="24"/>
          <w:szCs w:val="24"/>
        </w:rPr>
      </w:pPr>
      <w:r w:rsidRPr="00F46674">
        <w:rPr>
          <w:rFonts w:ascii="Times New Roman" w:hAnsi="Times New Roman" w:cs="Times New Roman"/>
          <w:sz w:val="24"/>
          <w:szCs w:val="24"/>
        </w:rPr>
        <w:tab/>
        <w:t>При осуществлении деятельности, направленной на сохранение и развитие культурно-национальной самобытности  библиотеки взаимодействуют с национально-культурными автономиями и религиозными объединениями района:</w:t>
      </w:r>
    </w:p>
    <w:p w:rsidR="00F46674" w:rsidRPr="00F46674" w:rsidRDefault="00F46674" w:rsidP="004E72A5">
      <w:pPr>
        <w:tabs>
          <w:tab w:val="left" w:pos="709"/>
        </w:tabs>
        <w:spacing w:after="0" w:line="240" w:lineRule="auto"/>
        <w:rPr>
          <w:rFonts w:ascii="Times New Roman" w:hAnsi="Times New Roman" w:cs="Times New Roman"/>
          <w:sz w:val="24"/>
          <w:szCs w:val="24"/>
        </w:rPr>
      </w:pPr>
      <w:r w:rsidRPr="00F46674">
        <w:rPr>
          <w:rFonts w:ascii="Times New Roman" w:hAnsi="Times New Roman" w:cs="Times New Roman"/>
          <w:sz w:val="24"/>
          <w:szCs w:val="24"/>
        </w:rPr>
        <w:tab/>
        <w:t xml:space="preserve">- Местная  общественная мусульманская </w:t>
      </w:r>
      <w:r w:rsidRPr="00F46674">
        <w:rPr>
          <w:rFonts w:ascii="Times New Roman" w:hAnsi="Times New Roman" w:cs="Times New Roman"/>
          <w:bCs/>
          <w:sz w:val="24"/>
          <w:szCs w:val="24"/>
        </w:rPr>
        <w:t>религиозная</w:t>
      </w:r>
      <w:r w:rsidRPr="00F46674">
        <w:rPr>
          <w:rFonts w:ascii="Times New Roman" w:hAnsi="Times New Roman" w:cs="Times New Roman"/>
          <w:sz w:val="24"/>
          <w:szCs w:val="24"/>
        </w:rPr>
        <w:t xml:space="preserve"> </w:t>
      </w:r>
      <w:r w:rsidRPr="00F46674">
        <w:rPr>
          <w:rFonts w:ascii="Times New Roman" w:hAnsi="Times New Roman" w:cs="Times New Roman"/>
          <w:bCs/>
          <w:sz w:val="24"/>
          <w:szCs w:val="24"/>
        </w:rPr>
        <w:t>организация</w:t>
      </w:r>
      <w:r w:rsidRPr="00F46674">
        <w:rPr>
          <w:rFonts w:ascii="Times New Roman" w:hAnsi="Times New Roman" w:cs="Times New Roman"/>
          <w:color w:val="333333"/>
          <w:sz w:val="24"/>
          <w:szCs w:val="24"/>
        </w:rPr>
        <w:t xml:space="preserve"> </w:t>
      </w:r>
      <w:r w:rsidRPr="00F46674">
        <w:rPr>
          <w:rFonts w:ascii="Times New Roman" w:hAnsi="Times New Roman" w:cs="Times New Roman"/>
          <w:sz w:val="24"/>
          <w:szCs w:val="24"/>
        </w:rPr>
        <w:t>«</w:t>
      </w:r>
      <w:proofErr w:type="spellStart"/>
      <w:r w:rsidRPr="00F46674">
        <w:rPr>
          <w:rFonts w:ascii="Times New Roman" w:hAnsi="Times New Roman" w:cs="Times New Roman"/>
          <w:sz w:val="24"/>
          <w:szCs w:val="24"/>
        </w:rPr>
        <w:t>Махалля</w:t>
      </w:r>
      <w:proofErr w:type="spellEnd"/>
      <w:r w:rsidRPr="00F46674">
        <w:rPr>
          <w:rFonts w:ascii="Times New Roman" w:hAnsi="Times New Roman" w:cs="Times New Roman"/>
          <w:sz w:val="24"/>
          <w:szCs w:val="24"/>
        </w:rPr>
        <w:t>».</w:t>
      </w:r>
    </w:p>
    <w:p w:rsidR="00F46674" w:rsidRPr="00F46674" w:rsidRDefault="00F46674" w:rsidP="004E72A5">
      <w:pPr>
        <w:tabs>
          <w:tab w:val="left" w:pos="709"/>
        </w:tabs>
        <w:spacing w:after="0" w:line="240" w:lineRule="auto"/>
        <w:rPr>
          <w:rFonts w:ascii="Times New Roman" w:hAnsi="Times New Roman" w:cs="Times New Roman"/>
          <w:sz w:val="24"/>
          <w:szCs w:val="24"/>
        </w:rPr>
      </w:pPr>
      <w:r w:rsidRPr="00F46674">
        <w:rPr>
          <w:rFonts w:ascii="Times New Roman" w:hAnsi="Times New Roman" w:cs="Times New Roman"/>
          <w:sz w:val="24"/>
          <w:szCs w:val="24"/>
        </w:rPr>
        <w:tab/>
        <w:t xml:space="preserve">- Белоярский филиал Обско-угорского института прикладных исследований и разработок.  </w:t>
      </w:r>
    </w:p>
    <w:p w:rsidR="00F46674" w:rsidRPr="00F46674" w:rsidRDefault="00F46674" w:rsidP="004E72A5">
      <w:pPr>
        <w:spacing w:after="0" w:line="240" w:lineRule="auto"/>
        <w:ind w:firstLine="709"/>
        <w:rPr>
          <w:rFonts w:ascii="Times New Roman" w:hAnsi="Times New Roman" w:cs="Times New Roman"/>
          <w:sz w:val="24"/>
          <w:szCs w:val="24"/>
        </w:rPr>
      </w:pPr>
      <w:r w:rsidRPr="00F46674">
        <w:rPr>
          <w:rFonts w:ascii="Times New Roman" w:hAnsi="Times New Roman" w:cs="Times New Roman"/>
          <w:sz w:val="24"/>
          <w:szCs w:val="24"/>
        </w:rPr>
        <w:t>- Э</w:t>
      </w:r>
      <w:r w:rsidR="004E72A5">
        <w:rPr>
          <w:rFonts w:ascii="Times New Roman" w:hAnsi="Times New Roman" w:cs="Times New Roman"/>
          <w:sz w:val="24"/>
          <w:szCs w:val="24"/>
        </w:rPr>
        <w:t>т</w:t>
      </w:r>
      <w:r w:rsidRPr="00F46674">
        <w:rPr>
          <w:rFonts w:ascii="Times New Roman" w:hAnsi="Times New Roman" w:cs="Times New Roman"/>
          <w:sz w:val="24"/>
          <w:szCs w:val="24"/>
        </w:rPr>
        <w:t>нокультурный центр.</w:t>
      </w:r>
    </w:p>
    <w:p w:rsidR="00F46674" w:rsidRPr="00F46674" w:rsidRDefault="00F46674" w:rsidP="004E72A5">
      <w:pPr>
        <w:spacing w:after="0" w:line="240" w:lineRule="auto"/>
        <w:ind w:firstLine="709"/>
        <w:rPr>
          <w:rFonts w:ascii="Times New Roman" w:hAnsi="Times New Roman" w:cs="Times New Roman"/>
          <w:sz w:val="24"/>
          <w:szCs w:val="24"/>
        </w:rPr>
      </w:pPr>
      <w:r w:rsidRPr="00F46674">
        <w:rPr>
          <w:rFonts w:ascii="Times New Roman" w:hAnsi="Times New Roman" w:cs="Times New Roman"/>
          <w:sz w:val="24"/>
          <w:szCs w:val="24"/>
        </w:rPr>
        <w:t xml:space="preserve">- Приход храма преподобного Серафима </w:t>
      </w:r>
      <w:proofErr w:type="spellStart"/>
      <w:r w:rsidRPr="00F46674">
        <w:rPr>
          <w:rFonts w:ascii="Times New Roman" w:hAnsi="Times New Roman" w:cs="Times New Roman"/>
          <w:sz w:val="24"/>
          <w:szCs w:val="24"/>
        </w:rPr>
        <w:t>Саровского</w:t>
      </w:r>
      <w:proofErr w:type="spellEnd"/>
      <w:r w:rsidRPr="00F46674">
        <w:rPr>
          <w:rFonts w:ascii="Times New Roman" w:hAnsi="Times New Roman" w:cs="Times New Roman"/>
          <w:sz w:val="24"/>
          <w:szCs w:val="24"/>
        </w:rPr>
        <w:t>.</w:t>
      </w:r>
    </w:p>
    <w:p w:rsidR="00F46674" w:rsidRPr="00F46674" w:rsidRDefault="00F46674" w:rsidP="004E72A5">
      <w:pPr>
        <w:spacing w:after="0" w:line="240" w:lineRule="auto"/>
        <w:ind w:firstLine="709"/>
        <w:rPr>
          <w:rFonts w:ascii="Times New Roman" w:hAnsi="Times New Roman" w:cs="Times New Roman"/>
          <w:sz w:val="24"/>
          <w:szCs w:val="24"/>
        </w:rPr>
      </w:pPr>
      <w:r w:rsidRPr="00F46674">
        <w:rPr>
          <w:rFonts w:ascii="Times New Roman" w:hAnsi="Times New Roman" w:cs="Times New Roman"/>
          <w:sz w:val="24"/>
          <w:szCs w:val="24"/>
        </w:rPr>
        <w:t>- Общественная организация «Спасение Югры».</w:t>
      </w:r>
    </w:p>
    <w:p w:rsidR="00F46674" w:rsidRDefault="00F46674" w:rsidP="004E72A5">
      <w:pPr>
        <w:spacing w:after="0" w:line="240" w:lineRule="auto"/>
        <w:ind w:firstLine="709"/>
        <w:jc w:val="both"/>
        <w:rPr>
          <w:rFonts w:ascii="Times New Roman" w:hAnsi="Times New Roman" w:cs="Times New Roman"/>
          <w:sz w:val="24"/>
          <w:szCs w:val="24"/>
        </w:rPr>
      </w:pPr>
      <w:r w:rsidRPr="00F46674">
        <w:rPr>
          <w:rFonts w:ascii="Times New Roman" w:hAnsi="Times New Roman" w:cs="Times New Roman"/>
          <w:sz w:val="24"/>
          <w:szCs w:val="24"/>
        </w:rPr>
        <w:t xml:space="preserve">- Обско-угорский институт прикладных исследований и разработок ХМАО-Югры.  </w:t>
      </w:r>
    </w:p>
    <w:p w:rsidR="0076376C" w:rsidRDefault="0076376C" w:rsidP="0076376C">
      <w:pPr>
        <w:spacing w:after="0" w:line="240" w:lineRule="auto"/>
        <w:ind w:firstLine="709"/>
        <w:jc w:val="both"/>
        <w:rPr>
          <w:rFonts w:ascii="Times New Roman" w:hAnsi="Times New Roman" w:cs="Times New Roman"/>
          <w:sz w:val="24"/>
          <w:szCs w:val="24"/>
        </w:rPr>
      </w:pPr>
    </w:p>
    <w:p w:rsidR="00C305B5" w:rsidRPr="0076376C" w:rsidRDefault="00C305B5" w:rsidP="0076376C">
      <w:pPr>
        <w:spacing w:after="0" w:line="240" w:lineRule="auto"/>
        <w:ind w:firstLine="709"/>
        <w:jc w:val="both"/>
        <w:rPr>
          <w:rFonts w:ascii="Times New Roman" w:hAnsi="Times New Roman" w:cs="Times New Roman"/>
          <w:sz w:val="24"/>
          <w:szCs w:val="24"/>
        </w:rPr>
      </w:pPr>
    </w:p>
    <w:p w:rsidR="003563F1" w:rsidRPr="00E14A3A" w:rsidRDefault="003563F1" w:rsidP="003563F1">
      <w:pPr>
        <w:spacing w:line="240" w:lineRule="auto"/>
        <w:ind w:firstLine="709"/>
        <w:jc w:val="both"/>
        <w:rPr>
          <w:rFonts w:ascii="Times New Roman" w:hAnsi="Times New Roman" w:cs="Times New Roman"/>
          <w:b/>
          <w:bCs/>
          <w:sz w:val="24"/>
          <w:szCs w:val="24"/>
        </w:rPr>
      </w:pPr>
      <w:r w:rsidRPr="00E14A3A">
        <w:rPr>
          <w:rFonts w:ascii="Times New Roman" w:hAnsi="Times New Roman" w:cs="Times New Roman"/>
          <w:b/>
          <w:bCs/>
          <w:sz w:val="24"/>
          <w:szCs w:val="24"/>
        </w:rPr>
        <w:t>4.3. Направления библиотечно-библиографического обслуживания</w:t>
      </w:r>
    </w:p>
    <w:p w:rsidR="003563F1" w:rsidRPr="00E14A3A" w:rsidRDefault="003563F1" w:rsidP="003563F1">
      <w:pPr>
        <w:spacing w:line="240" w:lineRule="auto"/>
        <w:ind w:firstLine="709"/>
        <w:jc w:val="both"/>
        <w:rPr>
          <w:rFonts w:ascii="Times New Roman" w:hAnsi="Times New Roman" w:cs="Times New Roman"/>
          <w:b/>
          <w:bCs/>
          <w:sz w:val="24"/>
          <w:szCs w:val="24"/>
        </w:rPr>
      </w:pPr>
      <w:bookmarkStart w:id="3" w:name="_Toc158975946"/>
      <w:r w:rsidRPr="00E14A3A">
        <w:rPr>
          <w:rFonts w:ascii="Times New Roman" w:hAnsi="Times New Roman" w:cs="Times New Roman"/>
          <w:b/>
          <w:bCs/>
          <w:sz w:val="24"/>
          <w:szCs w:val="24"/>
        </w:rPr>
        <w:t>4.3.1. Краеведческая работа</w:t>
      </w:r>
      <w:bookmarkEnd w:id="3"/>
    </w:p>
    <w:p w:rsidR="003563F1" w:rsidRPr="00E14A3A" w:rsidRDefault="003563F1" w:rsidP="00C305B5">
      <w:pPr>
        <w:spacing w:line="240" w:lineRule="auto"/>
        <w:contextualSpacing/>
        <w:jc w:val="both"/>
        <w:rPr>
          <w:rFonts w:ascii="Times New Roman" w:hAnsi="Times New Roman" w:cs="Times New Roman"/>
          <w:color w:val="0070C0"/>
          <w:sz w:val="24"/>
          <w:szCs w:val="24"/>
        </w:rPr>
      </w:pPr>
      <w:r w:rsidRPr="00E14A3A">
        <w:rPr>
          <w:rFonts w:ascii="Times New Roman" w:hAnsi="Times New Roman" w:cs="Times New Roman"/>
          <w:sz w:val="24"/>
          <w:szCs w:val="24"/>
        </w:rPr>
        <w:t>Фонд – 6875</w:t>
      </w:r>
      <w:r w:rsidRPr="00E14A3A">
        <w:rPr>
          <w:rFonts w:ascii="Times New Roman" w:hAnsi="Times New Roman" w:cs="Times New Roman"/>
          <w:color w:val="0070C0"/>
          <w:sz w:val="24"/>
          <w:szCs w:val="24"/>
        </w:rPr>
        <w:t xml:space="preserve"> </w:t>
      </w:r>
      <w:r w:rsidRPr="00E14A3A">
        <w:rPr>
          <w:rFonts w:ascii="Times New Roman" w:hAnsi="Times New Roman" w:cs="Times New Roman"/>
          <w:sz w:val="24"/>
          <w:szCs w:val="24"/>
        </w:rPr>
        <w:t>экз.</w:t>
      </w:r>
    </w:p>
    <w:p w:rsidR="003563F1" w:rsidRPr="00E14A3A" w:rsidRDefault="003563F1" w:rsidP="00C305B5">
      <w:pPr>
        <w:spacing w:line="240" w:lineRule="auto"/>
        <w:contextualSpacing/>
        <w:jc w:val="both"/>
        <w:rPr>
          <w:rFonts w:ascii="Times New Roman" w:hAnsi="Times New Roman" w:cs="Times New Roman"/>
          <w:sz w:val="24"/>
          <w:szCs w:val="24"/>
        </w:rPr>
      </w:pPr>
      <w:r w:rsidRPr="00E14A3A">
        <w:rPr>
          <w:rFonts w:ascii="Times New Roman" w:hAnsi="Times New Roman" w:cs="Times New Roman"/>
          <w:sz w:val="24"/>
          <w:szCs w:val="24"/>
        </w:rPr>
        <w:t xml:space="preserve">Газета «Белоярские вести» - 325 комплектов </w:t>
      </w:r>
    </w:p>
    <w:p w:rsidR="003563F1" w:rsidRPr="00E14A3A" w:rsidRDefault="003563F1" w:rsidP="00C305B5">
      <w:pPr>
        <w:spacing w:line="240" w:lineRule="auto"/>
        <w:contextualSpacing/>
        <w:jc w:val="both"/>
        <w:rPr>
          <w:rFonts w:ascii="Times New Roman" w:hAnsi="Times New Roman" w:cs="Times New Roman"/>
          <w:sz w:val="24"/>
          <w:szCs w:val="24"/>
        </w:rPr>
      </w:pPr>
      <w:r w:rsidRPr="00E14A3A">
        <w:rPr>
          <w:rFonts w:ascii="Times New Roman" w:hAnsi="Times New Roman" w:cs="Times New Roman"/>
          <w:sz w:val="24"/>
          <w:szCs w:val="24"/>
        </w:rPr>
        <w:t>Число новых поступлений – 420 экз.</w:t>
      </w:r>
    </w:p>
    <w:p w:rsidR="003563F1" w:rsidRPr="00E14A3A" w:rsidRDefault="003563F1" w:rsidP="00C305B5">
      <w:pPr>
        <w:spacing w:line="240" w:lineRule="auto"/>
        <w:contextualSpacing/>
        <w:jc w:val="both"/>
        <w:rPr>
          <w:rFonts w:ascii="Times New Roman" w:hAnsi="Times New Roman" w:cs="Times New Roman"/>
          <w:sz w:val="24"/>
          <w:szCs w:val="24"/>
        </w:rPr>
      </w:pPr>
      <w:r w:rsidRPr="00E14A3A">
        <w:rPr>
          <w:rFonts w:ascii="Times New Roman" w:hAnsi="Times New Roman" w:cs="Times New Roman"/>
          <w:sz w:val="24"/>
          <w:szCs w:val="24"/>
        </w:rPr>
        <w:t>Объём и наименования краеведческой базы данных – 0</w:t>
      </w:r>
    </w:p>
    <w:p w:rsidR="003563F1" w:rsidRPr="00E14A3A" w:rsidRDefault="003563F1" w:rsidP="00C305B5">
      <w:pPr>
        <w:spacing w:line="240" w:lineRule="auto"/>
        <w:contextualSpacing/>
        <w:jc w:val="both"/>
        <w:rPr>
          <w:rFonts w:ascii="Times New Roman" w:hAnsi="Times New Roman" w:cs="Times New Roman"/>
          <w:sz w:val="24"/>
          <w:szCs w:val="24"/>
        </w:rPr>
      </w:pPr>
      <w:r w:rsidRPr="00E14A3A">
        <w:rPr>
          <w:rFonts w:ascii="Times New Roman" w:hAnsi="Times New Roman" w:cs="Times New Roman"/>
          <w:sz w:val="24"/>
          <w:szCs w:val="24"/>
        </w:rPr>
        <w:t>Объём краеведческой электронной библиотеки - 376</w:t>
      </w:r>
    </w:p>
    <w:p w:rsidR="003563F1" w:rsidRPr="00E14A3A" w:rsidRDefault="003563F1" w:rsidP="00C305B5">
      <w:pPr>
        <w:spacing w:line="240" w:lineRule="auto"/>
        <w:contextualSpacing/>
        <w:jc w:val="both"/>
        <w:rPr>
          <w:rFonts w:ascii="Times New Roman" w:hAnsi="Times New Roman" w:cs="Times New Roman"/>
          <w:sz w:val="24"/>
          <w:szCs w:val="24"/>
        </w:rPr>
      </w:pPr>
      <w:r w:rsidRPr="00E14A3A">
        <w:rPr>
          <w:rFonts w:ascii="Times New Roman" w:hAnsi="Times New Roman" w:cs="Times New Roman"/>
          <w:sz w:val="24"/>
          <w:szCs w:val="24"/>
        </w:rPr>
        <w:t xml:space="preserve">Объем </w:t>
      </w:r>
      <w:proofErr w:type="gramStart"/>
      <w:r w:rsidRPr="00E14A3A">
        <w:rPr>
          <w:rFonts w:ascii="Times New Roman" w:hAnsi="Times New Roman" w:cs="Times New Roman"/>
          <w:sz w:val="24"/>
          <w:szCs w:val="24"/>
        </w:rPr>
        <w:t>краеведческого</w:t>
      </w:r>
      <w:proofErr w:type="gramEnd"/>
      <w:r w:rsidRPr="00E14A3A">
        <w:rPr>
          <w:rFonts w:ascii="Times New Roman" w:hAnsi="Times New Roman" w:cs="Times New Roman"/>
          <w:sz w:val="24"/>
          <w:szCs w:val="24"/>
        </w:rPr>
        <w:t xml:space="preserve"> СБА- 23</w:t>
      </w:r>
      <w:r w:rsidR="00C305B5">
        <w:rPr>
          <w:rFonts w:ascii="Times New Roman" w:hAnsi="Times New Roman" w:cs="Times New Roman"/>
          <w:sz w:val="24"/>
          <w:szCs w:val="24"/>
        </w:rPr>
        <w:t> </w:t>
      </w:r>
      <w:r w:rsidRPr="00E14A3A">
        <w:rPr>
          <w:rFonts w:ascii="Times New Roman" w:hAnsi="Times New Roman" w:cs="Times New Roman"/>
          <w:sz w:val="24"/>
          <w:szCs w:val="24"/>
        </w:rPr>
        <w:t>275</w:t>
      </w:r>
    </w:p>
    <w:p w:rsidR="003563F1" w:rsidRPr="00E14A3A" w:rsidRDefault="003563F1" w:rsidP="00C305B5">
      <w:pPr>
        <w:spacing w:line="240" w:lineRule="auto"/>
        <w:contextualSpacing/>
        <w:jc w:val="both"/>
        <w:rPr>
          <w:rFonts w:ascii="Times New Roman" w:hAnsi="Times New Roman" w:cs="Times New Roman"/>
          <w:sz w:val="24"/>
          <w:szCs w:val="24"/>
        </w:rPr>
      </w:pPr>
      <w:r w:rsidRPr="00E14A3A">
        <w:rPr>
          <w:rFonts w:ascii="Times New Roman" w:hAnsi="Times New Roman" w:cs="Times New Roman"/>
          <w:sz w:val="24"/>
          <w:szCs w:val="24"/>
        </w:rPr>
        <w:t>Число выполненных справок – 1336 (в том числе для детей 604)</w:t>
      </w:r>
    </w:p>
    <w:p w:rsidR="003563F1" w:rsidRPr="00E14A3A" w:rsidRDefault="003563F1" w:rsidP="00C305B5">
      <w:pPr>
        <w:spacing w:line="240" w:lineRule="auto"/>
        <w:contextualSpacing/>
        <w:jc w:val="both"/>
        <w:rPr>
          <w:rFonts w:ascii="Times New Roman" w:hAnsi="Times New Roman" w:cs="Times New Roman"/>
          <w:sz w:val="24"/>
          <w:szCs w:val="24"/>
        </w:rPr>
      </w:pPr>
      <w:r w:rsidRPr="00E14A3A">
        <w:rPr>
          <w:rFonts w:ascii="Times New Roman" w:hAnsi="Times New Roman" w:cs="Times New Roman"/>
          <w:sz w:val="24"/>
          <w:szCs w:val="24"/>
        </w:rPr>
        <w:t>Число абонентов информирования- 83</w:t>
      </w:r>
    </w:p>
    <w:p w:rsidR="003563F1" w:rsidRPr="00E14A3A" w:rsidRDefault="003563F1" w:rsidP="00C305B5">
      <w:pPr>
        <w:spacing w:line="240" w:lineRule="auto"/>
        <w:contextualSpacing/>
        <w:jc w:val="both"/>
        <w:rPr>
          <w:rFonts w:ascii="Times New Roman" w:hAnsi="Times New Roman" w:cs="Times New Roman"/>
          <w:sz w:val="24"/>
          <w:szCs w:val="24"/>
        </w:rPr>
      </w:pPr>
      <w:r w:rsidRPr="00E14A3A">
        <w:rPr>
          <w:rFonts w:ascii="Times New Roman" w:hAnsi="Times New Roman" w:cs="Times New Roman"/>
          <w:sz w:val="24"/>
          <w:szCs w:val="24"/>
        </w:rPr>
        <w:t xml:space="preserve">Число мероприятий - 53 </w:t>
      </w:r>
    </w:p>
    <w:p w:rsidR="003563F1" w:rsidRPr="00E14A3A" w:rsidRDefault="003563F1" w:rsidP="00C305B5">
      <w:pPr>
        <w:spacing w:line="240" w:lineRule="auto"/>
        <w:contextualSpacing/>
        <w:rPr>
          <w:rFonts w:ascii="Times New Roman" w:hAnsi="Times New Roman" w:cs="Times New Roman"/>
          <w:sz w:val="24"/>
          <w:szCs w:val="24"/>
        </w:rPr>
      </w:pPr>
      <w:r w:rsidRPr="00E14A3A">
        <w:rPr>
          <w:rFonts w:ascii="Times New Roman" w:hAnsi="Times New Roman" w:cs="Times New Roman"/>
          <w:sz w:val="24"/>
          <w:szCs w:val="24"/>
        </w:rPr>
        <w:t>Число посещений – 1141</w:t>
      </w:r>
    </w:p>
    <w:p w:rsidR="003563F1" w:rsidRPr="00E14A3A" w:rsidRDefault="003563F1" w:rsidP="00C305B5">
      <w:pPr>
        <w:spacing w:line="240" w:lineRule="auto"/>
        <w:contextualSpacing/>
        <w:rPr>
          <w:rFonts w:ascii="Times New Roman" w:hAnsi="Times New Roman" w:cs="Times New Roman"/>
          <w:sz w:val="24"/>
          <w:szCs w:val="24"/>
        </w:rPr>
      </w:pPr>
      <w:r w:rsidRPr="00E14A3A">
        <w:rPr>
          <w:rFonts w:ascii="Times New Roman" w:hAnsi="Times New Roman" w:cs="Times New Roman"/>
          <w:sz w:val="24"/>
          <w:szCs w:val="24"/>
        </w:rPr>
        <w:t>Количество созданных краеведческих изданий – 3 наименования:</w:t>
      </w:r>
    </w:p>
    <w:p w:rsidR="003563F1" w:rsidRPr="00E14A3A" w:rsidRDefault="003563F1" w:rsidP="00C305B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E14A3A">
        <w:rPr>
          <w:rFonts w:ascii="Times New Roman" w:hAnsi="Times New Roman" w:cs="Times New Roman"/>
          <w:sz w:val="24"/>
          <w:szCs w:val="24"/>
        </w:rPr>
        <w:t>«</w:t>
      </w:r>
      <w:proofErr w:type="gramStart"/>
      <w:r w:rsidRPr="00E14A3A">
        <w:rPr>
          <w:rFonts w:ascii="Times New Roman" w:hAnsi="Times New Roman" w:cs="Times New Roman"/>
          <w:sz w:val="24"/>
          <w:szCs w:val="24"/>
        </w:rPr>
        <w:t>Живущие</w:t>
      </w:r>
      <w:proofErr w:type="gramEnd"/>
      <w:r w:rsidRPr="00E14A3A">
        <w:rPr>
          <w:rFonts w:ascii="Times New Roman" w:hAnsi="Times New Roman" w:cs="Times New Roman"/>
          <w:sz w:val="24"/>
          <w:szCs w:val="24"/>
        </w:rPr>
        <w:t xml:space="preserve"> по солнцу»: библиографический указатель (о коренных малочисленных народах Севера).</w:t>
      </w:r>
    </w:p>
    <w:p w:rsidR="003563F1" w:rsidRPr="00E14A3A" w:rsidRDefault="003563F1" w:rsidP="00C305B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E14A3A">
        <w:rPr>
          <w:rFonts w:ascii="Times New Roman" w:hAnsi="Times New Roman" w:cs="Times New Roman"/>
          <w:sz w:val="24"/>
          <w:szCs w:val="24"/>
        </w:rPr>
        <w:t xml:space="preserve">«Заповедными тропами </w:t>
      </w:r>
      <w:proofErr w:type="spellStart"/>
      <w:r w:rsidRPr="00E14A3A">
        <w:rPr>
          <w:rFonts w:ascii="Times New Roman" w:hAnsi="Times New Roman" w:cs="Times New Roman"/>
          <w:sz w:val="24"/>
          <w:szCs w:val="24"/>
        </w:rPr>
        <w:t>Белоярья</w:t>
      </w:r>
      <w:proofErr w:type="spellEnd"/>
      <w:r w:rsidRPr="00E14A3A">
        <w:rPr>
          <w:rFonts w:ascii="Times New Roman" w:hAnsi="Times New Roman" w:cs="Times New Roman"/>
          <w:sz w:val="24"/>
          <w:szCs w:val="24"/>
        </w:rPr>
        <w:t>»: библиографический список.</w:t>
      </w:r>
    </w:p>
    <w:p w:rsidR="003563F1" w:rsidRPr="00E14A3A" w:rsidRDefault="003563F1" w:rsidP="00C305B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E14A3A">
        <w:rPr>
          <w:rFonts w:ascii="Times New Roman" w:hAnsi="Times New Roman" w:cs="Times New Roman"/>
          <w:sz w:val="24"/>
          <w:szCs w:val="24"/>
        </w:rPr>
        <w:t>«Краеведческий календарь знаменательных и памятных дат Белоярского района 2018 год».</w:t>
      </w:r>
    </w:p>
    <w:p w:rsidR="003563F1" w:rsidRPr="00E14A3A" w:rsidRDefault="003563F1" w:rsidP="003563F1">
      <w:pPr>
        <w:spacing w:after="0" w:line="240" w:lineRule="auto"/>
        <w:ind w:firstLine="709"/>
        <w:contextualSpacing/>
        <w:jc w:val="both"/>
        <w:rPr>
          <w:rFonts w:ascii="Times New Roman" w:hAnsi="Times New Roman" w:cs="Times New Roman"/>
          <w:sz w:val="24"/>
          <w:szCs w:val="24"/>
        </w:rPr>
      </w:pPr>
      <w:r w:rsidRPr="00E14A3A">
        <w:rPr>
          <w:rFonts w:ascii="Times New Roman" w:hAnsi="Times New Roman" w:cs="Times New Roman"/>
          <w:sz w:val="24"/>
          <w:szCs w:val="24"/>
        </w:rPr>
        <w:t>Цель краеведческой</w:t>
      </w:r>
      <w:r w:rsidRPr="00E14A3A">
        <w:rPr>
          <w:rFonts w:ascii="Times New Roman" w:hAnsi="Times New Roman" w:cs="Times New Roman"/>
          <w:color w:val="000000"/>
          <w:sz w:val="24"/>
          <w:szCs w:val="24"/>
        </w:rPr>
        <w:t xml:space="preserve"> работы заключается в изучении, сохранении и передаче культурного наследия родного края от поколения к поколению с помощью печатных и электронных носителей, общения, системы организованных мероприятий.</w:t>
      </w:r>
      <w:r w:rsidRPr="00E14A3A">
        <w:rPr>
          <w:rFonts w:ascii="Times New Roman" w:hAnsi="Times New Roman" w:cs="Times New Roman"/>
          <w:sz w:val="24"/>
          <w:szCs w:val="24"/>
        </w:rPr>
        <w:t xml:space="preserve"> Ведется работа по </w:t>
      </w:r>
      <w:r w:rsidRPr="00E14A3A">
        <w:rPr>
          <w:rFonts w:ascii="Times New Roman" w:hAnsi="Times New Roman" w:cs="Times New Roman"/>
          <w:sz w:val="24"/>
          <w:szCs w:val="24"/>
        </w:rPr>
        <w:lastRenderedPageBreak/>
        <w:t xml:space="preserve">формированию фонда краеведческих документов, регулярно выписываются местные и окружные периодические издания, в соответствии с методическими рекомендациями осуществляется отбор документов в отдел комплектования и обработки для оцифровки краеведческой литературы. За 2017 оцифровано 28 экземпляров изданий. </w:t>
      </w:r>
    </w:p>
    <w:p w:rsidR="003563F1" w:rsidRPr="00E14A3A" w:rsidRDefault="003563F1" w:rsidP="003563F1">
      <w:pPr>
        <w:pStyle w:val="a7"/>
        <w:ind w:firstLine="709"/>
        <w:contextualSpacing/>
        <w:jc w:val="both"/>
        <w:rPr>
          <w:rFonts w:ascii="Times New Roman" w:hAnsi="Times New Roman" w:cs="Times New Roman"/>
          <w:sz w:val="24"/>
          <w:szCs w:val="24"/>
        </w:rPr>
      </w:pPr>
      <w:r w:rsidRPr="00E14A3A">
        <w:rPr>
          <w:rFonts w:ascii="Times New Roman" w:hAnsi="Times New Roman" w:cs="Times New Roman"/>
          <w:sz w:val="24"/>
          <w:szCs w:val="24"/>
        </w:rPr>
        <w:t>Фонд краеведческой литературы включает книги, периодические издания, издания на различных электронных носителях. В Центральной районной библиотеке выделен «Фонд обязательного экземпляра», где хранятся книги местных авторов и редкие документы Ханты-Мансийского автономного округа - Югры.</w:t>
      </w:r>
    </w:p>
    <w:p w:rsidR="003563F1" w:rsidRPr="00E14A3A" w:rsidRDefault="003563F1" w:rsidP="003563F1">
      <w:pPr>
        <w:spacing w:after="0" w:line="240" w:lineRule="auto"/>
        <w:ind w:firstLine="709"/>
        <w:jc w:val="both"/>
        <w:rPr>
          <w:rFonts w:ascii="Times New Roman" w:hAnsi="Times New Roman" w:cs="Times New Roman"/>
          <w:sz w:val="24"/>
          <w:szCs w:val="24"/>
        </w:rPr>
      </w:pPr>
      <w:r w:rsidRPr="00E14A3A">
        <w:rPr>
          <w:rFonts w:ascii="Times New Roman" w:hAnsi="Times New Roman" w:cs="Times New Roman"/>
          <w:sz w:val="24"/>
          <w:szCs w:val="24"/>
        </w:rPr>
        <w:t>Особое внимание было уделено празднованию Дня коренных малочисленных народов Севера. В библиотеках  проведены мероприятия и представлены выставки, посвященные  культурно-историческому наследию народов ханты и манси. Цель данных мероприятий:  расширение знаний  о жизни и быте народов Севера,  воспитание и любви к родному краю, укрепление преемственности поколений. Всего было проведено 10 мероприятий, в которых приняли участие 190 человек, в том числе 178 детей, и представлено 6 выставок.</w:t>
      </w:r>
    </w:p>
    <w:p w:rsidR="003563F1" w:rsidRPr="00E14A3A" w:rsidRDefault="003563F1" w:rsidP="003563F1">
      <w:pPr>
        <w:pStyle w:val="a7"/>
        <w:ind w:firstLine="709"/>
        <w:contextualSpacing/>
        <w:jc w:val="both"/>
        <w:rPr>
          <w:rFonts w:ascii="Times New Roman" w:hAnsi="Times New Roman" w:cs="Times New Roman"/>
          <w:sz w:val="24"/>
          <w:szCs w:val="24"/>
        </w:rPr>
      </w:pPr>
      <w:r w:rsidRPr="00E14A3A">
        <w:rPr>
          <w:rFonts w:ascii="Times New Roman" w:hAnsi="Times New Roman" w:cs="Times New Roman"/>
          <w:sz w:val="24"/>
          <w:szCs w:val="24"/>
        </w:rPr>
        <w:t>В сентябре в рамках празднования Дня города и района проведены следующие мероприятия:</w:t>
      </w:r>
    </w:p>
    <w:p w:rsidR="003563F1" w:rsidRPr="00E14A3A" w:rsidRDefault="003563F1" w:rsidP="003563F1">
      <w:pPr>
        <w:spacing w:after="0" w:line="240" w:lineRule="auto"/>
        <w:ind w:firstLine="709"/>
        <w:contextualSpacing/>
        <w:jc w:val="both"/>
        <w:rPr>
          <w:rFonts w:ascii="Times New Roman" w:eastAsiaTheme="minorEastAsia" w:hAnsi="Times New Roman" w:cs="Times New Roman"/>
          <w:sz w:val="24"/>
          <w:szCs w:val="24"/>
        </w:rPr>
      </w:pPr>
      <w:r w:rsidRPr="00E14A3A">
        <w:rPr>
          <w:rFonts w:ascii="Times New Roman" w:eastAsiaTheme="minorEastAsia" w:hAnsi="Times New Roman" w:cs="Times New Roman"/>
          <w:sz w:val="24"/>
          <w:szCs w:val="24"/>
        </w:rPr>
        <w:t xml:space="preserve">- «Тайны Югорской земли»: городской </w:t>
      </w:r>
      <w:proofErr w:type="spellStart"/>
      <w:r w:rsidRPr="00E14A3A">
        <w:rPr>
          <w:rFonts w:ascii="Times New Roman" w:eastAsiaTheme="minorEastAsia" w:hAnsi="Times New Roman" w:cs="Times New Roman"/>
          <w:sz w:val="24"/>
          <w:szCs w:val="24"/>
        </w:rPr>
        <w:t>библио-квест</w:t>
      </w:r>
      <w:proofErr w:type="spellEnd"/>
      <w:r w:rsidRPr="00E14A3A">
        <w:rPr>
          <w:rFonts w:ascii="Times New Roman" w:eastAsiaTheme="minorEastAsia" w:hAnsi="Times New Roman" w:cs="Times New Roman"/>
          <w:sz w:val="24"/>
          <w:szCs w:val="24"/>
        </w:rPr>
        <w:t>. Всего посещений 51 (дети);</w:t>
      </w:r>
    </w:p>
    <w:p w:rsidR="003563F1" w:rsidRPr="00E14A3A" w:rsidRDefault="003563F1" w:rsidP="003563F1">
      <w:pPr>
        <w:spacing w:after="0" w:line="240" w:lineRule="auto"/>
        <w:ind w:firstLine="709"/>
        <w:contextualSpacing/>
        <w:jc w:val="both"/>
        <w:rPr>
          <w:rFonts w:ascii="Times New Roman" w:eastAsiaTheme="minorEastAsia" w:hAnsi="Times New Roman" w:cs="Times New Roman"/>
          <w:sz w:val="24"/>
          <w:szCs w:val="24"/>
        </w:rPr>
      </w:pPr>
      <w:r w:rsidRPr="00E14A3A">
        <w:rPr>
          <w:rFonts w:ascii="Times New Roman" w:eastAsiaTheme="minorEastAsia" w:hAnsi="Times New Roman" w:cs="Times New Roman"/>
          <w:sz w:val="24"/>
          <w:szCs w:val="24"/>
        </w:rPr>
        <w:t xml:space="preserve">- «Белоярский. Дело № 48»: </w:t>
      </w:r>
      <w:proofErr w:type="gramStart"/>
      <w:r w:rsidRPr="00E14A3A">
        <w:rPr>
          <w:rFonts w:ascii="Times New Roman" w:eastAsiaTheme="minorEastAsia" w:hAnsi="Times New Roman" w:cs="Times New Roman"/>
          <w:sz w:val="24"/>
          <w:szCs w:val="24"/>
        </w:rPr>
        <w:t>городской</w:t>
      </w:r>
      <w:proofErr w:type="gramEnd"/>
      <w:r w:rsidRPr="00E14A3A">
        <w:rPr>
          <w:rFonts w:ascii="Times New Roman" w:eastAsiaTheme="minorEastAsia" w:hAnsi="Times New Roman" w:cs="Times New Roman"/>
          <w:sz w:val="24"/>
          <w:szCs w:val="24"/>
        </w:rPr>
        <w:t xml:space="preserve"> </w:t>
      </w:r>
      <w:proofErr w:type="spellStart"/>
      <w:r w:rsidRPr="00E14A3A">
        <w:rPr>
          <w:rFonts w:ascii="Times New Roman" w:eastAsiaTheme="minorEastAsia" w:hAnsi="Times New Roman" w:cs="Times New Roman"/>
          <w:sz w:val="24"/>
          <w:szCs w:val="24"/>
        </w:rPr>
        <w:t>фото-квест</w:t>
      </w:r>
      <w:proofErr w:type="spellEnd"/>
      <w:r w:rsidRPr="00E14A3A">
        <w:rPr>
          <w:rFonts w:ascii="Times New Roman" w:eastAsiaTheme="minorEastAsia" w:hAnsi="Times New Roman" w:cs="Times New Roman"/>
          <w:sz w:val="24"/>
          <w:szCs w:val="24"/>
        </w:rPr>
        <w:t>. Всего участников – 66 чел, в том числе детей – 12 человек.</w:t>
      </w:r>
    </w:p>
    <w:p w:rsidR="003563F1" w:rsidRPr="00E14A3A" w:rsidRDefault="003563F1" w:rsidP="003563F1">
      <w:pPr>
        <w:spacing w:after="0" w:line="240" w:lineRule="auto"/>
        <w:ind w:firstLine="709"/>
        <w:contextualSpacing/>
        <w:jc w:val="both"/>
        <w:rPr>
          <w:rFonts w:ascii="Times New Roman" w:eastAsiaTheme="minorEastAsia" w:hAnsi="Times New Roman" w:cs="Times New Roman"/>
          <w:sz w:val="24"/>
          <w:szCs w:val="24"/>
        </w:rPr>
      </w:pPr>
      <w:r w:rsidRPr="00E14A3A">
        <w:rPr>
          <w:rFonts w:ascii="Times New Roman" w:eastAsiaTheme="minorEastAsia" w:hAnsi="Times New Roman" w:cs="Times New Roman"/>
          <w:sz w:val="24"/>
          <w:szCs w:val="24"/>
        </w:rPr>
        <w:t xml:space="preserve">Одним из самых значимых мероприятий стало проведение 85-летнего юбилея библиотеки им. М.К. Волдиной </w:t>
      </w:r>
      <w:proofErr w:type="gramStart"/>
      <w:r w:rsidRPr="00E14A3A">
        <w:rPr>
          <w:rFonts w:ascii="Times New Roman" w:eastAsiaTheme="minorEastAsia" w:hAnsi="Times New Roman" w:cs="Times New Roman"/>
          <w:sz w:val="24"/>
          <w:szCs w:val="24"/>
        </w:rPr>
        <w:t>в</w:t>
      </w:r>
      <w:proofErr w:type="gramEnd"/>
      <w:r w:rsidRPr="00E14A3A">
        <w:rPr>
          <w:rFonts w:ascii="Times New Roman" w:eastAsiaTheme="minorEastAsia" w:hAnsi="Times New Roman" w:cs="Times New Roman"/>
          <w:sz w:val="24"/>
          <w:szCs w:val="24"/>
        </w:rPr>
        <w:t xml:space="preserve"> с. Казым. В рамках мероприятия прошла творческая встреча писателя, журналиста, общественного деятеля Марии Кузьминичны Волдиной с жителями села. </w:t>
      </w:r>
    </w:p>
    <w:p w:rsidR="003563F1" w:rsidRPr="00E14A3A" w:rsidRDefault="003563F1" w:rsidP="003563F1">
      <w:pPr>
        <w:spacing w:after="0" w:line="240" w:lineRule="auto"/>
        <w:ind w:firstLine="709"/>
        <w:contextualSpacing/>
        <w:jc w:val="both"/>
        <w:rPr>
          <w:rFonts w:ascii="Times New Roman" w:hAnsi="Times New Roman" w:cs="Times New Roman"/>
          <w:sz w:val="24"/>
          <w:szCs w:val="24"/>
        </w:rPr>
      </w:pPr>
      <w:r w:rsidRPr="00E14A3A">
        <w:rPr>
          <w:rFonts w:ascii="Times New Roman" w:hAnsi="Times New Roman" w:cs="Times New Roman"/>
          <w:bCs/>
          <w:sz w:val="24"/>
          <w:szCs w:val="24"/>
        </w:rPr>
        <w:t>В рамках реализации международного библиотечного проекта «Белый город – Белая Русь: литературный транзит» в</w:t>
      </w:r>
      <w:r w:rsidRPr="00E14A3A">
        <w:rPr>
          <w:rFonts w:ascii="Times New Roman" w:hAnsi="Times New Roman" w:cs="Times New Roman"/>
          <w:sz w:val="24"/>
          <w:szCs w:val="24"/>
        </w:rPr>
        <w:t xml:space="preserve"> марте 2017 года состоялась скайп-встреча жителей </w:t>
      </w:r>
      <w:proofErr w:type="gramStart"/>
      <w:r w:rsidRPr="00E14A3A">
        <w:rPr>
          <w:rFonts w:ascii="Times New Roman" w:hAnsi="Times New Roman" w:cs="Times New Roman"/>
          <w:sz w:val="24"/>
          <w:szCs w:val="24"/>
        </w:rPr>
        <w:t>г</w:t>
      </w:r>
      <w:proofErr w:type="gramEnd"/>
      <w:r w:rsidRPr="00E14A3A">
        <w:rPr>
          <w:rFonts w:ascii="Times New Roman" w:hAnsi="Times New Roman" w:cs="Times New Roman"/>
          <w:sz w:val="24"/>
          <w:szCs w:val="24"/>
        </w:rPr>
        <w:t>. Витебска (Республика Беларусь) с писателем М. К. Волдиной.</w:t>
      </w:r>
      <w:r w:rsidRPr="00E14A3A">
        <w:rPr>
          <w:rFonts w:ascii="Times New Roman" w:eastAsiaTheme="minorEastAsia" w:hAnsi="Times New Roman" w:cs="Times New Roman"/>
          <w:sz w:val="24"/>
          <w:szCs w:val="24"/>
        </w:rPr>
        <w:t xml:space="preserve"> Писательница рассказала о своем литературном творчестве, о своей деятельности в сфере краеведения и журналистики.</w:t>
      </w:r>
    </w:p>
    <w:p w:rsidR="003563F1" w:rsidRPr="00E14A3A" w:rsidRDefault="003563F1" w:rsidP="003563F1">
      <w:pPr>
        <w:tabs>
          <w:tab w:val="left" w:pos="807"/>
        </w:tabs>
        <w:spacing w:after="0" w:line="240" w:lineRule="auto"/>
        <w:ind w:firstLine="709"/>
        <w:contextualSpacing/>
        <w:jc w:val="both"/>
        <w:rPr>
          <w:rFonts w:ascii="Times New Roman" w:hAnsi="Times New Roman" w:cs="Times New Roman"/>
          <w:sz w:val="24"/>
          <w:szCs w:val="24"/>
        </w:rPr>
      </w:pPr>
      <w:proofErr w:type="gramStart"/>
      <w:r w:rsidRPr="00E14A3A">
        <w:rPr>
          <w:rFonts w:ascii="Times New Roman" w:hAnsi="Times New Roman" w:cs="Times New Roman"/>
          <w:sz w:val="24"/>
          <w:szCs w:val="24"/>
        </w:rPr>
        <w:t xml:space="preserve">В 2017 году особое развитие получило литературное краеведение: в течение года состоялись презентации семи книг местных авторов: книги Э. Лякишевой «Если можешь, прости», «Сквозь дни разлуки и года…», «Душа диктовала перу», книга Р. Цокур «Если в душе весна», книга В. </w:t>
      </w:r>
      <w:proofErr w:type="spellStart"/>
      <w:r w:rsidRPr="00E14A3A">
        <w:rPr>
          <w:rFonts w:ascii="Times New Roman" w:hAnsi="Times New Roman" w:cs="Times New Roman"/>
          <w:sz w:val="24"/>
          <w:szCs w:val="24"/>
        </w:rPr>
        <w:t>Молданова</w:t>
      </w:r>
      <w:proofErr w:type="spellEnd"/>
      <w:r w:rsidRPr="00E14A3A">
        <w:rPr>
          <w:rFonts w:ascii="Times New Roman" w:hAnsi="Times New Roman" w:cs="Times New Roman"/>
          <w:sz w:val="24"/>
          <w:szCs w:val="24"/>
        </w:rPr>
        <w:t xml:space="preserve"> «Я свою землю буду воспевать», книга С. Макаровой «Мой светлый мир», книга Н. Стаценко «Если есть любовь» с общим</w:t>
      </w:r>
      <w:proofErr w:type="gramEnd"/>
      <w:r w:rsidRPr="00E14A3A">
        <w:rPr>
          <w:rFonts w:ascii="Times New Roman" w:hAnsi="Times New Roman" w:cs="Times New Roman"/>
          <w:sz w:val="24"/>
          <w:szCs w:val="24"/>
        </w:rPr>
        <w:t xml:space="preserve"> посещением мероприятий 128 человек.</w:t>
      </w:r>
    </w:p>
    <w:p w:rsidR="003563F1" w:rsidRPr="00E14A3A" w:rsidRDefault="003563F1" w:rsidP="003563F1">
      <w:pPr>
        <w:spacing w:after="0" w:line="240" w:lineRule="auto"/>
        <w:ind w:firstLine="709"/>
        <w:contextualSpacing/>
        <w:jc w:val="both"/>
        <w:rPr>
          <w:rFonts w:ascii="Times New Roman" w:hAnsi="Times New Roman" w:cs="Times New Roman"/>
          <w:b/>
          <w:sz w:val="24"/>
          <w:szCs w:val="24"/>
        </w:rPr>
      </w:pPr>
      <w:r w:rsidRPr="00E14A3A">
        <w:rPr>
          <w:rFonts w:ascii="Times New Roman" w:hAnsi="Times New Roman" w:cs="Times New Roman"/>
          <w:sz w:val="24"/>
          <w:szCs w:val="24"/>
        </w:rPr>
        <w:t>В рамках празднования Дня образования Ханты-Мансийского автономного  округа</w:t>
      </w:r>
      <w:r w:rsidRPr="00E14A3A">
        <w:rPr>
          <w:rFonts w:ascii="Times New Roman" w:hAnsi="Times New Roman" w:cs="Times New Roman"/>
          <w:color w:val="0070C0"/>
          <w:sz w:val="24"/>
          <w:szCs w:val="24"/>
        </w:rPr>
        <w:t xml:space="preserve"> </w:t>
      </w:r>
      <w:r w:rsidRPr="00E14A3A">
        <w:rPr>
          <w:rFonts w:ascii="Times New Roman" w:hAnsi="Times New Roman" w:cs="Times New Roman"/>
          <w:sz w:val="24"/>
          <w:szCs w:val="24"/>
        </w:rPr>
        <w:t>в библиотеках района проведен цикл мероприятий «Югра – земля моя». Для детей проведены игры, познавательные часы, виртуальные экскурсии с целью знакомства с историей  Югры,  воспитания любви к родному краю. Всего представлено 9 выставок, проведено 10 мероприятий, которые посетили 224 человека, в том числе 115 детей.</w:t>
      </w:r>
    </w:p>
    <w:p w:rsidR="003563F1" w:rsidRPr="00E14A3A" w:rsidRDefault="003563F1" w:rsidP="003563F1">
      <w:pPr>
        <w:pStyle w:val="a7"/>
        <w:ind w:firstLine="709"/>
        <w:contextualSpacing/>
        <w:jc w:val="both"/>
        <w:rPr>
          <w:rFonts w:ascii="Times New Roman" w:hAnsi="Times New Roman" w:cs="Times New Roman"/>
          <w:sz w:val="24"/>
          <w:szCs w:val="24"/>
        </w:rPr>
      </w:pPr>
      <w:r w:rsidRPr="00E14A3A">
        <w:rPr>
          <w:rFonts w:ascii="Times New Roman" w:hAnsi="Times New Roman" w:cs="Times New Roman"/>
          <w:sz w:val="24"/>
          <w:szCs w:val="24"/>
        </w:rPr>
        <w:t xml:space="preserve">В библиотеке в селе Ванзеват </w:t>
      </w:r>
      <w:proofErr w:type="gramStart"/>
      <w:r w:rsidRPr="00E14A3A">
        <w:rPr>
          <w:rFonts w:ascii="Times New Roman" w:hAnsi="Times New Roman" w:cs="Times New Roman"/>
          <w:sz w:val="24"/>
          <w:szCs w:val="24"/>
        </w:rPr>
        <w:t>более двадцати лет работает</w:t>
      </w:r>
      <w:proofErr w:type="gramEnd"/>
      <w:r w:rsidRPr="00E14A3A">
        <w:rPr>
          <w:rFonts w:ascii="Times New Roman" w:hAnsi="Times New Roman" w:cs="Times New Roman"/>
          <w:sz w:val="24"/>
          <w:szCs w:val="24"/>
        </w:rPr>
        <w:t xml:space="preserve"> клуб «Юный краевед». Здесь существует многолетняя традиция поисково-собирательной работы об истории края, обрядах, быте, фольклоре. Руководитель клуба является внештатным корреспондентом газеты «Ханты </w:t>
      </w:r>
      <w:proofErr w:type="spellStart"/>
      <w:r w:rsidRPr="00E14A3A">
        <w:rPr>
          <w:rFonts w:ascii="Times New Roman" w:hAnsi="Times New Roman" w:cs="Times New Roman"/>
          <w:sz w:val="24"/>
          <w:szCs w:val="24"/>
        </w:rPr>
        <w:t>ясанг</w:t>
      </w:r>
      <w:proofErr w:type="spellEnd"/>
      <w:r w:rsidRPr="00E14A3A">
        <w:rPr>
          <w:rFonts w:ascii="Times New Roman" w:hAnsi="Times New Roman" w:cs="Times New Roman"/>
          <w:sz w:val="24"/>
          <w:szCs w:val="24"/>
        </w:rPr>
        <w:t xml:space="preserve">», принимает участие в региональных научно-практических конференциях. </w:t>
      </w:r>
    </w:p>
    <w:p w:rsidR="003563F1" w:rsidRPr="00E14A3A" w:rsidRDefault="003563F1" w:rsidP="003563F1">
      <w:pPr>
        <w:pStyle w:val="a7"/>
        <w:ind w:firstLine="709"/>
        <w:contextualSpacing/>
        <w:jc w:val="both"/>
        <w:rPr>
          <w:rFonts w:ascii="Times New Roman" w:hAnsi="Times New Roman" w:cs="Times New Roman"/>
          <w:sz w:val="24"/>
          <w:szCs w:val="24"/>
        </w:rPr>
      </w:pPr>
      <w:r w:rsidRPr="00E14A3A">
        <w:rPr>
          <w:rFonts w:ascii="Times New Roman" w:hAnsi="Times New Roman" w:cs="Times New Roman"/>
          <w:sz w:val="24"/>
          <w:szCs w:val="24"/>
        </w:rPr>
        <w:t>Члены клуба «Юный краевед» принимают активное участие в национальных праздниках «Вороний день», «Приношение Луне», ярмарке традиций «Родники народные» (день коренных народов мира). В библиотеке создан этнографический уголок «Традиции, сохраненные веками», где представлены предметы материальной культуры ханты и манси.</w:t>
      </w:r>
    </w:p>
    <w:p w:rsidR="003563F1" w:rsidRPr="00E14A3A" w:rsidRDefault="003563F1" w:rsidP="003563F1">
      <w:pPr>
        <w:pStyle w:val="a7"/>
        <w:ind w:firstLine="709"/>
        <w:contextualSpacing/>
        <w:jc w:val="both"/>
        <w:rPr>
          <w:rFonts w:ascii="Times New Roman" w:hAnsi="Times New Roman" w:cs="Times New Roman"/>
          <w:sz w:val="24"/>
          <w:szCs w:val="24"/>
        </w:rPr>
      </w:pPr>
      <w:r w:rsidRPr="00E14A3A">
        <w:rPr>
          <w:rFonts w:ascii="Times New Roman" w:hAnsi="Times New Roman" w:cs="Times New Roman"/>
          <w:sz w:val="24"/>
          <w:szCs w:val="24"/>
        </w:rPr>
        <w:t xml:space="preserve">В библиотеке </w:t>
      </w:r>
      <w:proofErr w:type="gramStart"/>
      <w:r w:rsidRPr="00E14A3A">
        <w:rPr>
          <w:rFonts w:ascii="Times New Roman" w:hAnsi="Times New Roman" w:cs="Times New Roman"/>
          <w:sz w:val="24"/>
          <w:szCs w:val="24"/>
        </w:rPr>
        <w:t>в</w:t>
      </w:r>
      <w:proofErr w:type="gramEnd"/>
      <w:r w:rsidRPr="00E14A3A">
        <w:rPr>
          <w:rFonts w:ascii="Times New Roman" w:hAnsi="Times New Roman" w:cs="Times New Roman"/>
          <w:sz w:val="24"/>
          <w:szCs w:val="24"/>
        </w:rPr>
        <w:t xml:space="preserve"> с. Казым </w:t>
      </w:r>
      <w:proofErr w:type="gramStart"/>
      <w:r w:rsidRPr="00E14A3A">
        <w:rPr>
          <w:rFonts w:ascii="Times New Roman" w:hAnsi="Times New Roman" w:cs="Times New Roman"/>
          <w:sz w:val="24"/>
          <w:szCs w:val="24"/>
        </w:rPr>
        <w:t>им</w:t>
      </w:r>
      <w:proofErr w:type="gramEnd"/>
      <w:r w:rsidRPr="00E14A3A">
        <w:rPr>
          <w:rFonts w:ascii="Times New Roman" w:hAnsi="Times New Roman" w:cs="Times New Roman"/>
          <w:sz w:val="24"/>
          <w:szCs w:val="24"/>
        </w:rPr>
        <w:t>. М. К. Волдиной продолжена работа клуба по изучению хантыйского языка «</w:t>
      </w:r>
      <w:proofErr w:type="spellStart"/>
      <w:r w:rsidRPr="00E14A3A">
        <w:rPr>
          <w:rFonts w:ascii="Times New Roman" w:hAnsi="Times New Roman" w:cs="Times New Roman"/>
          <w:sz w:val="24"/>
          <w:szCs w:val="24"/>
        </w:rPr>
        <w:t>Рэт</w:t>
      </w:r>
      <w:proofErr w:type="spellEnd"/>
      <w:r w:rsidRPr="00E14A3A">
        <w:rPr>
          <w:rFonts w:ascii="Times New Roman" w:hAnsi="Times New Roman" w:cs="Times New Roman"/>
          <w:sz w:val="24"/>
          <w:szCs w:val="24"/>
        </w:rPr>
        <w:t xml:space="preserve"> </w:t>
      </w:r>
      <w:proofErr w:type="spellStart"/>
      <w:r w:rsidRPr="00E14A3A">
        <w:rPr>
          <w:rFonts w:ascii="Times New Roman" w:hAnsi="Times New Roman" w:cs="Times New Roman"/>
          <w:sz w:val="24"/>
          <w:szCs w:val="24"/>
        </w:rPr>
        <w:t>ясанг</w:t>
      </w:r>
      <w:proofErr w:type="spellEnd"/>
      <w:r w:rsidRPr="00E14A3A">
        <w:rPr>
          <w:rFonts w:ascii="Times New Roman" w:hAnsi="Times New Roman" w:cs="Times New Roman"/>
          <w:sz w:val="24"/>
          <w:szCs w:val="24"/>
        </w:rPr>
        <w:t>»/«Родное слово». Дети младшего школьного возраста изучают хантыйский язык через непосредственное общение друг с другом, а также через игровые упражнения и мини-спектакли. Для создания речевой среды проводятся встречи с носителями хантыйского языка. Всего проведено 9 занятий, которые посетили 43 человек.</w:t>
      </w:r>
    </w:p>
    <w:p w:rsidR="003563F1" w:rsidRPr="00E14A3A" w:rsidRDefault="003563F1" w:rsidP="007D125B">
      <w:pPr>
        <w:spacing w:after="0" w:line="240" w:lineRule="auto"/>
        <w:ind w:firstLine="709"/>
        <w:contextualSpacing/>
        <w:jc w:val="both"/>
        <w:rPr>
          <w:rFonts w:ascii="Times New Roman" w:hAnsi="Times New Roman" w:cs="Times New Roman"/>
          <w:sz w:val="24"/>
          <w:szCs w:val="24"/>
        </w:rPr>
      </w:pPr>
      <w:r w:rsidRPr="00E14A3A">
        <w:rPr>
          <w:rFonts w:ascii="Times New Roman" w:hAnsi="Times New Roman" w:cs="Times New Roman"/>
          <w:sz w:val="24"/>
          <w:szCs w:val="24"/>
        </w:rPr>
        <w:lastRenderedPageBreak/>
        <w:t xml:space="preserve">В рамках работы кружка «Родное слово» одним из новых направлений стало проведение скайп-встреч с детьми Медведовской гимназии из республики Марий-Эл. Ребята рассказывают о культуре и традициях своего народа. В рамках данной работы планируют присоединиться дети (манси) из п. </w:t>
      </w:r>
      <w:proofErr w:type="spellStart"/>
      <w:r w:rsidRPr="00E14A3A">
        <w:rPr>
          <w:rFonts w:ascii="Times New Roman" w:hAnsi="Times New Roman" w:cs="Times New Roman"/>
          <w:sz w:val="24"/>
          <w:szCs w:val="24"/>
        </w:rPr>
        <w:t>Саранпауль</w:t>
      </w:r>
      <w:proofErr w:type="spellEnd"/>
      <w:r w:rsidRPr="00E14A3A">
        <w:rPr>
          <w:rFonts w:ascii="Times New Roman" w:hAnsi="Times New Roman" w:cs="Times New Roman"/>
          <w:sz w:val="24"/>
          <w:szCs w:val="24"/>
        </w:rPr>
        <w:t xml:space="preserve"> (ХМАО), из </w:t>
      </w:r>
      <w:r>
        <w:rPr>
          <w:rFonts w:ascii="Times New Roman" w:hAnsi="Times New Roman" w:cs="Times New Roman"/>
          <w:sz w:val="24"/>
          <w:szCs w:val="24"/>
        </w:rPr>
        <w:t xml:space="preserve">республики </w:t>
      </w:r>
      <w:r w:rsidRPr="00E14A3A">
        <w:rPr>
          <w:rFonts w:ascii="Times New Roman" w:hAnsi="Times New Roman" w:cs="Times New Roman"/>
          <w:sz w:val="24"/>
          <w:szCs w:val="24"/>
        </w:rPr>
        <w:t>Коми</w:t>
      </w:r>
      <w:r>
        <w:rPr>
          <w:rFonts w:ascii="Times New Roman" w:hAnsi="Times New Roman" w:cs="Times New Roman"/>
          <w:sz w:val="24"/>
          <w:szCs w:val="24"/>
        </w:rPr>
        <w:t>,</w:t>
      </w:r>
      <w:r w:rsidRPr="00E14A3A">
        <w:rPr>
          <w:rFonts w:ascii="Times New Roman" w:hAnsi="Times New Roman" w:cs="Times New Roman"/>
          <w:sz w:val="24"/>
          <w:szCs w:val="24"/>
        </w:rPr>
        <w:t xml:space="preserve"> республики </w:t>
      </w:r>
      <w:proofErr w:type="spellStart"/>
      <w:r w:rsidRPr="00E14A3A">
        <w:rPr>
          <w:rFonts w:ascii="Times New Roman" w:hAnsi="Times New Roman" w:cs="Times New Roman"/>
          <w:sz w:val="24"/>
          <w:szCs w:val="24"/>
        </w:rPr>
        <w:t>Белорус</w:t>
      </w:r>
      <w:r>
        <w:rPr>
          <w:rFonts w:ascii="Times New Roman" w:hAnsi="Times New Roman" w:cs="Times New Roman"/>
          <w:sz w:val="24"/>
          <w:szCs w:val="24"/>
        </w:rPr>
        <w:t>ь</w:t>
      </w:r>
      <w:proofErr w:type="spellEnd"/>
      <w:r w:rsidRPr="00E14A3A">
        <w:rPr>
          <w:rFonts w:ascii="Times New Roman" w:hAnsi="Times New Roman" w:cs="Times New Roman"/>
          <w:sz w:val="24"/>
          <w:szCs w:val="24"/>
        </w:rPr>
        <w:t>, Ямало-Ненецкого автономного округа.</w:t>
      </w:r>
      <w:r w:rsidR="007D125B">
        <w:rPr>
          <w:rFonts w:ascii="Times New Roman" w:hAnsi="Times New Roman" w:cs="Times New Roman"/>
          <w:sz w:val="24"/>
          <w:szCs w:val="24"/>
        </w:rPr>
        <w:t xml:space="preserve"> </w:t>
      </w:r>
      <w:r w:rsidR="007D125B">
        <w:rPr>
          <w:rFonts w:ascii="Times New Roman" w:eastAsia="Times New Roman" w:hAnsi="Times New Roman" w:cs="Times New Roman"/>
          <w:sz w:val="24"/>
          <w:szCs w:val="24"/>
          <w:lang w:eastAsia="ru-RU"/>
        </w:rPr>
        <w:t>Члены клуба приняли участие</w:t>
      </w:r>
      <w:r w:rsidR="007D125B" w:rsidRPr="004657C3">
        <w:rPr>
          <w:rFonts w:ascii="Times New Roman" w:eastAsia="Times New Roman" w:hAnsi="Times New Roman" w:cs="Times New Roman"/>
          <w:sz w:val="24"/>
          <w:szCs w:val="24"/>
          <w:lang w:eastAsia="ru-RU"/>
        </w:rPr>
        <w:t xml:space="preserve"> в между</w:t>
      </w:r>
      <w:r w:rsidR="007D125B">
        <w:rPr>
          <w:rFonts w:ascii="Times New Roman" w:eastAsia="Times New Roman" w:hAnsi="Times New Roman" w:cs="Times New Roman"/>
          <w:sz w:val="24"/>
          <w:szCs w:val="24"/>
          <w:lang w:eastAsia="ru-RU"/>
        </w:rPr>
        <w:t xml:space="preserve">народном проекте «Живой язык», ребята под руководством финской художницы </w:t>
      </w:r>
      <w:proofErr w:type="spellStart"/>
      <w:r w:rsidR="007D125B">
        <w:rPr>
          <w:rFonts w:ascii="Times New Roman" w:eastAsia="Times New Roman" w:hAnsi="Times New Roman" w:cs="Times New Roman"/>
          <w:sz w:val="24"/>
          <w:szCs w:val="24"/>
          <w:lang w:eastAsia="ru-RU"/>
        </w:rPr>
        <w:t>Санны</w:t>
      </w:r>
      <w:proofErr w:type="spellEnd"/>
      <w:r w:rsidR="007D125B">
        <w:rPr>
          <w:rFonts w:ascii="Times New Roman" w:eastAsia="Times New Roman" w:hAnsi="Times New Roman" w:cs="Times New Roman"/>
          <w:sz w:val="24"/>
          <w:szCs w:val="24"/>
          <w:lang w:eastAsia="ru-RU"/>
        </w:rPr>
        <w:t xml:space="preserve"> </w:t>
      </w:r>
      <w:proofErr w:type="spellStart"/>
      <w:r w:rsidR="007D125B">
        <w:rPr>
          <w:rFonts w:ascii="Times New Roman" w:eastAsia="Times New Roman" w:hAnsi="Times New Roman" w:cs="Times New Roman"/>
          <w:sz w:val="24"/>
          <w:szCs w:val="24"/>
          <w:lang w:eastAsia="ru-RU"/>
        </w:rPr>
        <w:t>Хуканнен</w:t>
      </w:r>
      <w:proofErr w:type="spellEnd"/>
      <w:r w:rsidR="007D125B">
        <w:rPr>
          <w:rFonts w:ascii="Times New Roman" w:eastAsia="Times New Roman" w:hAnsi="Times New Roman" w:cs="Times New Roman"/>
          <w:sz w:val="24"/>
          <w:szCs w:val="24"/>
          <w:lang w:eastAsia="ru-RU"/>
        </w:rPr>
        <w:t xml:space="preserve"> прошли </w:t>
      </w:r>
      <w:proofErr w:type="gramStart"/>
      <w:r w:rsidR="007D125B">
        <w:rPr>
          <w:rFonts w:ascii="Times New Roman" w:eastAsia="Times New Roman" w:hAnsi="Times New Roman" w:cs="Times New Roman"/>
          <w:sz w:val="24"/>
          <w:szCs w:val="24"/>
          <w:lang w:eastAsia="ru-RU"/>
        </w:rPr>
        <w:t>обучение по</w:t>
      </w:r>
      <w:r w:rsidR="007D125B" w:rsidRPr="004657C3">
        <w:rPr>
          <w:rFonts w:ascii="Times New Roman" w:eastAsia="Times New Roman" w:hAnsi="Times New Roman" w:cs="Times New Roman"/>
          <w:sz w:val="24"/>
          <w:szCs w:val="24"/>
          <w:lang w:eastAsia="ru-RU"/>
        </w:rPr>
        <w:t xml:space="preserve"> созданию</w:t>
      </w:r>
      <w:proofErr w:type="gramEnd"/>
      <w:r w:rsidR="007D125B" w:rsidRPr="004657C3">
        <w:rPr>
          <w:rFonts w:ascii="Times New Roman" w:eastAsia="Times New Roman" w:hAnsi="Times New Roman" w:cs="Times New Roman"/>
          <w:sz w:val="24"/>
          <w:szCs w:val="24"/>
          <w:lang w:eastAsia="ru-RU"/>
        </w:rPr>
        <w:t xml:space="preserve"> комиксов на родно</w:t>
      </w:r>
      <w:r w:rsidR="007D125B">
        <w:rPr>
          <w:rFonts w:ascii="Times New Roman" w:eastAsia="Times New Roman" w:hAnsi="Times New Roman" w:cs="Times New Roman"/>
          <w:sz w:val="24"/>
          <w:szCs w:val="24"/>
          <w:lang w:eastAsia="ru-RU"/>
        </w:rPr>
        <w:t xml:space="preserve">м языке. </w:t>
      </w:r>
    </w:p>
    <w:p w:rsidR="003563F1" w:rsidRPr="00E14A3A" w:rsidRDefault="003563F1" w:rsidP="003563F1">
      <w:pPr>
        <w:pStyle w:val="a7"/>
        <w:ind w:firstLine="709"/>
        <w:contextualSpacing/>
        <w:jc w:val="both"/>
        <w:rPr>
          <w:rFonts w:ascii="Times New Roman" w:hAnsi="Times New Roman" w:cs="Times New Roman"/>
          <w:sz w:val="24"/>
          <w:szCs w:val="24"/>
        </w:rPr>
      </w:pPr>
      <w:r w:rsidRPr="00E14A3A">
        <w:rPr>
          <w:rFonts w:ascii="Times New Roman" w:hAnsi="Times New Roman" w:cs="Times New Roman"/>
          <w:sz w:val="24"/>
          <w:szCs w:val="24"/>
        </w:rPr>
        <w:t>Кружок «Веранг нэ»/«Мастерица» собирает в библиотеке села Казым тех, кто не равнодушен к видам национального рукоделия. Цель работы кружка: возрождение национальных ремесел обско-угорских народов; развитие творческих способностей детей. Темы занятий: п</w:t>
      </w:r>
      <w:r w:rsidRPr="00E14A3A">
        <w:rPr>
          <w:rFonts w:ascii="Times New Roman" w:eastAsiaTheme="minorEastAsia" w:hAnsi="Times New Roman" w:cs="Times New Roman"/>
          <w:sz w:val="24"/>
          <w:szCs w:val="24"/>
        </w:rPr>
        <w:t xml:space="preserve">ошив национальных кукол акань,  вышивка и плетение бисером, изготовление сумочки для рукоделия, пошив национальной одежды и обуви. </w:t>
      </w:r>
      <w:r w:rsidRPr="00E14A3A">
        <w:rPr>
          <w:rFonts w:ascii="Times New Roman" w:hAnsi="Times New Roman" w:cs="Times New Roman"/>
          <w:sz w:val="24"/>
          <w:szCs w:val="24"/>
        </w:rPr>
        <w:t xml:space="preserve">Всего проведено 13 занятий, которые посетили 76 человек. </w:t>
      </w:r>
    </w:p>
    <w:p w:rsidR="003563F1" w:rsidRPr="00E14A3A" w:rsidRDefault="003563F1" w:rsidP="003563F1">
      <w:pPr>
        <w:pStyle w:val="a7"/>
        <w:ind w:firstLine="709"/>
        <w:contextualSpacing/>
        <w:jc w:val="both"/>
        <w:rPr>
          <w:rFonts w:ascii="Times New Roman" w:hAnsi="Times New Roman" w:cs="Times New Roman"/>
          <w:sz w:val="24"/>
          <w:szCs w:val="24"/>
        </w:rPr>
      </w:pPr>
      <w:r w:rsidRPr="00E14A3A">
        <w:rPr>
          <w:rFonts w:ascii="Times New Roman" w:hAnsi="Times New Roman" w:cs="Times New Roman"/>
          <w:sz w:val="24"/>
          <w:szCs w:val="24"/>
        </w:rPr>
        <w:t>Участники клубов «Юный краевед» и «Родное слово» приняли участие в конкурсах и проектах:</w:t>
      </w:r>
    </w:p>
    <w:p w:rsidR="003563F1" w:rsidRPr="00E14A3A" w:rsidRDefault="003563F1" w:rsidP="003563F1">
      <w:pPr>
        <w:tabs>
          <w:tab w:val="left" w:pos="0"/>
        </w:tabs>
        <w:spacing w:after="0" w:line="240" w:lineRule="auto"/>
        <w:ind w:firstLine="709"/>
        <w:contextualSpacing/>
        <w:jc w:val="both"/>
        <w:rPr>
          <w:rFonts w:ascii="Times New Roman" w:hAnsi="Times New Roman" w:cs="Times New Roman"/>
          <w:sz w:val="24"/>
          <w:szCs w:val="24"/>
        </w:rPr>
      </w:pPr>
      <w:r w:rsidRPr="00E14A3A">
        <w:rPr>
          <w:rFonts w:ascii="Times New Roman" w:hAnsi="Times New Roman" w:cs="Times New Roman"/>
          <w:sz w:val="24"/>
          <w:szCs w:val="24"/>
        </w:rPr>
        <w:t>- международный проект «Живой язык». Результатом участия стал выпуск открыток с комиксами на хантыйском языке, организована выставка в библиотеке.</w:t>
      </w:r>
    </w:p>
    <w:p w:rsidR="003563F1" w:rsidRPr="00E14A3A" w:rsidRDefault="003563F1" w:rsidP="003563F1">
      <w:pPr>
        <w:tabs>
          <w:tab w:val="left" w:pos="0"/>
        </w:tabs>
        <w:spacing w:after="0" w:line="240" w:lineRule="auto"/>
        <w:ind w:right="-143" w:firstLine="709"/>
        <w:contextualSpacing/>
        <w:jc w:val="both"/>
        <w:rPr>
          <w:rFonts w:ascii="Times New Roman" w:hAnsi="Times New Roman" w:cs="Times New Roman"/>
          <w:sz w:val="24"/>
          <w:szCs w:val="24"/>
        </w:rPr>
      </w:pPr>
      <w:r w:rsidRPr="00E14A3A">
        <w:rPr>
          <w:rFonts w:ascii="Times New Roman" w:hAnsi="Times New Roman" w:cs="Times New Roman"/>
          <w:sz w:val="24"/>
          <w:szCs w:val="24"/>
        </w:rPr>
        <w:t xml:space="preserve">- конкурс литературного творчества «Новые сказки Югры» в ХМАО - Югре в рамках </w:t>
      </w:r>
      <w:r w:rsidRPr="00E14A3A">
        <w:rPr>
          <w:rFonts w:ascii="Times New Roman" w:hAnsi="Times New Roman" w:cs="Times New Roman"/>
          <w:sz w:val="24"/>
          <w:szCs w:val="24"/>
          <w:lang w:val="en-US"/>
        </w:rPr>
        <w:t>III</w:t>
      </w:r>
      <w:r w:rsidRPr="00E14A3A">
        <w:rPr>
          <w:rFonts w:ascii="Times New Roman" w:hAnsi="Times New Roman" w:cs="Times New Roman"/>
          <w:sz w:val="24"/>
          <w:szCs w:val="24"/>
        </w:rPr>
        <w:t xml:space="preserve"> окружного фестиваля «</w:t>
      </w:r>
      <w:proofErr w:type="gramStart"/>
      <w:r w:rsidRPr="00E14A3A">
        <w:rPr>
          <w:rFonts w:ascii="Times New Roman" w:hAnsi="Times New Roman" w:cs="Times New Roman"/>
          <w:sz w:val="24"/>
          <w:szCs w:val="24"/>
          <w:lang w:val="en-US"/>
        </w:rPr>
        <w:t>Pro</w:t>
      </w:r>
      <w:proofErr w:type="gramEnd"/>
      <w:r w:rsidRPr="00E14A3A">
        <w:rPr>
          <w:rFonts w:ascii="Times New Roman" w:hAnsi="Times New Roman" w:cs="Times New Roman"/>
          <w:sz w:val="24"/>
          <w:szCs w:val="24"/>
        </w:rPr>
        <w:t>чтение»;</w:t>
      </w:r>
    </w:p>
    <w:p w:rsidR="003563F1" w:rsidRPr="00E14A3A" w:rsidRDefault="003563F1" w:rsidP="003563F1">
      <w:pPr>
        <w:tabs>
          <w:tab w:val="left" w:pos="0"/>
        </w:tabs>
        <w:spacing w:after="0" w:line="240" w:lineRule="auto"/>
        <w:ind w:right="-143" w:firstLine="709"/>
        <w:contextualSpacing/>
        <w:jc w:val="both"/>
        <w:rPr>
          <w:rFonts w:ascii="Times New Roman" w:hAnsi="Times New Roman" w:cs="Times New Roman"/>
          <w:sz w:val="24"/>
          <w:szCs w:val="24"/>
        </w:rPr>
      </w:pPr>
      <w:r w:rsidRPr="00E14A3A">
        <w:rPr>
          <w:rFonts w:ascii="Times New Roman" w:hAnsi="Times New Roman" w:cs="Times New Roman"/>
          <w:sz w:val="24"/>
          <w:szCs w:val="24"/>
        </w:rPr>
        <w:t xml:space="preserve">- литературный конкурс </w:t>
      </w:r>
      <w:r w:rsidRPr="00E14A3A">
        <w:rPr>
          <w:rFonts w:ascii="Times New Roman" w:hAnsi="Times New Roman" w:cs="Times New Roman"/>
          <w:sz w:val="24"/>
          <w:szCs w:val="24"/>
          <w:shd w:val="clear" w:color="auto" w:fill="FFFFFF"/>
        </w:rPr>
        <w:t xml:space="preserve">«Эпос России» </w:t>
      </w:r>
      <w:r w:rsidRPr="00E14A3A">
        <w:rPr>
          <w:rFonts w:ascii="Times New Roman" w:hAnsi="Times New Roman" w:cs="Times New Roman"/>
          <w:sz w:val="24"/>
          <w:szCs w:val="24"/>
        </w:rPr>
        <w:t xml:space="preserve">для детей коренных малочисленных народов Севера, Сибири и Дальнего Востока (героико-историческое литературное произведение собственного сочинения). </w:t>
      </w:r>
      <w:r w:rsidRPr="00E14A3A">
        <w:rPr>
          <w:rFonts w:ascii="Times New Roman" w:hAnsi="Times New Roman" w:cs="Times New Roman"/>
          <w:sz w:val="24"/>
          <w:szCs w:val="24"/>
          <w:shd w:val="clear" w:color="auto" w:fill="FFFFFF"/>
        </w:rPr>
        <w:t>Результат участия:</w:t>
      </w:r>
      <w:r w:rsidRPr="00E14A3A">
        <w:rPr>
          <w:rFonts w:ascii="Times New Roman" w:hAnsi="Times New Roman" w:cs="Times New Roman"/>
          <w:sz w:val="24"/>
          <w:szCs w:val="24"/>
        </w:rPr>
        <w:t xml:space="preserve"> публикация произведения «Сказка о богатыре </w:t>
      </w:r>
      <w:proofErr w:type="spellStart"/>
      <w:r w:rsidRPr="00E14A3A">
        <w:rPr>
          <w:rFonts w:ascii="Times New Roman" w:hAnsi="Times New Roman" w:cs="Times New Roman"/>
          <w:sz w:val="24"/>
          <w:szCs w:val="24"/>
        </w:rPr>
        <w:t>Сэванг</w:t>
      </w:r>
      <w:proofErr w:type="spellEnd"/>
      <w:r w:rsidRPr="00E14A3A">
        <w:rPr>
          <w:rFonts w:ascii="Times New Roman" w:hAnsi="Times New Roman" w:cs="Times New Roman"/>
          <w:sz w:val="24"/>
          <w:szCs w:val="24"/>
        </w:rPr>
        <w:t xml:space="preserve"> – </w:t>
      </w:r>
      <w:proofErr w:type="spellStart"/>
      <w:r w:rsidRPr="00E14A3A">
        <w:rPr>
          <w:rFonts w:ascii="Times New Roman" w:hAnsi="Times New Roman" w:cs="Times New Roman"/>
          <w:sz w:val="24"/>
          <w:szCs w:val="24"/>
        </w:rPr>
        <w:t>ики</w:t>
      </w:r>
      <w:proofErr w:type="spellEnd"/>
      <w:r w:rsidRPr="00E14A3A">
        <w:rPr>
          <w:rFonts w:ascii="Times New Roman" w:hAnsi="Times New Roman" w:cs="Times New Roman"/>
          <w:sz w:val="24"/>
          <w:szCs w:val="24"/>
        </w:rPr>
        <w:t xml:space="preserve">» участница клуба «Родное слово» </w:t>
      </w:r>
      <w:r w:rsidRPr="00E14A3A">
        <w:rPr>
          <w:rFonts w:ascii="Times New Roman" w:hAnsi="Times New Roman" w:cs="Times New Roman"/>
          <w:sz w:val="24"/>
          <w:szCs w:val="24"/>
          <w:shd w:val="clear" w:color="auto" w:fill="FFFFFF"/>
        </w:rPr>
        <w:t xml:space="preserve"> в сборнике «Эпос России»</w:t>
      </w:r>
      <w:r w:rsidRPr="00E14A3A">
        <w:rPr>
          <w:rFonts w:ascii="Times New Roman" w:hAnsi="Times New Roman" w:cs="Times New Roman"/>
          <w:sz w:val="24"/>
          <w:szCs w:val="24"/>
        </w:rPr>
        <w:t>;</w:t>
      </w:r>
    </w:p>
    <w:p w:rsidR="003563F1" w:rsidRPr="00E14A3A" w:rsidRDefault="003563F1" w:rsidP="003563F1">
      <w:pPr>
        <w:tabs>
          <w:tab w:val="left" w:pos="0"/>
        </w:tabs>
        <w:spacing w:after="0" w:line="240" w:lineRule="auto"/>
        <w:ind w:firstLine="709"/>
        <w:contextualSpacing/>
        <w:jc w:val="both"/>
        <w:rPr>
          <w:rFonts w:ascii="Times New Roman" w:hAnsi="Times New Roman" w:cs="Times New Roman"/>
          <w:sz w:val="24"/>
          <w:szCs w:val="24"/>
        </w:rPr>
      </w:pPr>
      <w:r w:rsidRPr="00E14A3A">
        <w:rPr>
          <w:rFonts w:ascii="Times New Roman" w:hAnsi="Times New Roman" w:cs="Times New Roman"/>
          <w:sz w:val="24"/>
          <w:szCs w:val="24"/>
          <w:shd w:val="clear" w:color="auto" w:fill="FFFFFF"/>
        </w:rPr>
        <w:t>- о</w:t>
      </w:r>
      <w:r w:rsidRPr="00E14A3A">
        <w:rPr>
          <w:rFonts w:ascii="Times New Roman" w:hAnsi="Times New Roman" w:cs="Times New Roman"/>
          <w:sz w:val="24"/>
          <w:szCs w:val="24"/>
        </w:rPr>
        <w:t xml:space="preserve">кружной </w:t>
      </w:r>
      <w:proofErr w:type="gramStart"/>
      <w:r w:rsidRPr="00E14A3A">
        <w:rPr>
          <w:rFonts w:ascii="Times New Roman" w:hAnsi="Times New Roman" w:cs="Times New Roman"/>
          <w:sz w:val="24"/>
          <w:szCs w:val="24"/>
        </w:rPr>
        <w:t>детский</w:t>
      </w:r>
      <w:proofErr w:type="gramEnd"/>
      <w:r w:rsidRPr="00E14A3A">
        <w:rPr>
          <w:rFonts w:ascii="Times New Roman" w:hAnsi="Times New Roman" w:cs="Times New Roman"/>
          <w:sz w:val="24"/>
          <w:szCs w:val="24"/>
        </w:rPr>
        <w:t xml:space="preserve"> видеоконкурс на лучшее выразительное чтение стихов и прозы обско-угорских поэтов и писателей на хантыйском и мансийском языках «На родной земле» - победа в номинация «Семейные традиции»;</w:t>
      </w:r>
    </w:p>
    <w:p w:rsidR="003563F1" w:rsidRPr="00E14A3A" w:rsidRDefault="003563F1" w:rsidP="003563F1">
      <w:pPr>
        <w:tabs>
          <w:tab w:val="left" w:pos="0"/>
        </w:tabs>
        <w:spacing w:after="0" w:line="240" w:lineRule="auto"/>
        <w:ind w:firstLine="709"/>
        <w:contextualSpacing/>
        <w:jc w:val="both"/>
        <w:rPr>
          <w:rFonts w:ascii="Times New Roman" w:hAnsi="Times New Roman" w:cs="Times New Roman"/>
          <w:b/>
          <w:sz w:val="24"/>
          <w:szCs w:val="24"/>
        </w:rPr>
      </w:pPr>
      <w:r w:rsidRPr="00E14A3A">
        <w:rPr>
          <w:rFonts w:ascii="Times New Roman" w:hAnsi="Times New Roman" w:cs="Times New Roman"/>
          <w:sz w:val="24"/>
          <w:szCs w:val="24"/>
        </w:rPr>
        <w:t>- межрегиональный конкурс творческих проектов учащихся, студентов и молодежи «Моя семейная реликвия»;</w:t>
      </w:r>
    </w:p>
    <w:p w:rsidR="003563F1" w:rsidRPr="00E14A3A" w:rsidRDefault="003563F1" w:rsidP="003563F1">
      <w:pPr>
        <w:tabs>
          <w:tab w:val="left" w:pos="0"/>
        </w:tabs>
        <w:spacing w:after="0" w:line="240" w:lineRule="auto"/>
        <w:ind w:firstLine="709"/>
        <w:contextualSpacing/>
        <w:jc w:val="both"/>
        <w:rPr>
          <w:rFonts w:ascii="Times New Roman" w:hAnsi="Times New Roman" w:cs="Times New Roman"/>
          <w:sz w:val="24"/>
          <w:szCs w:val="24"/>
        </w:rPr>
      </w:pPr>
      <w:r w:rsidRPr="00E14A3A">
        <w:rPr>
          <w:rFonts w:ascii="Times New Roman" w:hAnsi="Times New Roman" w:cs="Times New Roman"/>
          <w:sz w:val="24"/>
          <w:szCs w:val="24"/>
        </w:rPr>
        <w:t>- ежегодный окружной детский литературный конкурс имени мансийской сказительницы A. M. Коньковой.</w:t>
      </w:r>
      <w:r w:rsidRPr="00E14A3A">
        <w:rPr>
          <w:rFonts w:ascii="Times New Roman" w:hAnsi="Times New Roman" w:cs="Times New Roman"/>
          <w:b/>
          <w:sz w:val="24"/>
          <w:szCs w:val="24"/>
        </w:rPr>
        <w:t xml:space="preserve"> </w:t>
      </w:r>
      <w:r w:rsidRPr="00E14A3A">
        <w:rPr>
          <w:rFonts w:ascii="Times New Roman" w:hAnsi="Times New Roman" w:cs="Times New Roman"/>
          <w:sz w:val="24"/>
          <w:szCs w:val="24"/>
        </w:rPr>
        <w:t xml:space="preserve">За участие в иллюстрировании книги С.П.Кононовой «На родной земле…» пять участников клуба «Юный краевед» получили Благодарственные письма и подарки от редакции объединенных газет «Ханты </w:t>
      </w:r>
      <w:proofErr w:type="spellStart"/>
      <w:r w:rsidRPr="00E14A3A">
        <w:rPr>
          <w:rFonts w:ascii="Times New Roman" w:hAnsi="Times New Roman" w:cs="Times New Roman"/>
          <w:sz w:val="24"/>
          <w:szCs w:val="24"/>
        </w:rPr>
        <w:t>ясанг</w:t>
      </w:r>
      <w:proofErr w:type="spellEnd"/>
      <w:r w:rsidRPr="00E14A3A">
        <w:rPr>
          <w:rFonts w:ascii="Times New Roman" w:hAnsi="Times New Roman" w:cs="Times New Roman"/>
          <w:sz w:val="24"/>
          <w:szCs w:val="24"/>
        </w:rPr>
        <w:t>» и «Луима сэрипос».</w:t>
      </w:r>
    </w:p>
    <w:p w:rsidR="003563F1" w:rsidRPr="00E14A3A" w:rsidRDefault="003563F1" w:rsidP="003563F1">
      <w:pPr>
        <w:spacing w:after="0" w:line="240" w:lineRule="auto"/>
        <w:ind w:right="-2" w:firstLine="709"/>
        <w:contextualSpacing/>
        <w:jc w:val="both"/>
        <w:rPr>
          <w:rFonts w:ascii="Times New Roman" w:hAnsi="Times New Roman" w:cs="Times New Roman"/>
          <w:b/>
          <w:sz w:val="24"/>
          <w:szCs w:val="24"/>
        </w:rPr>
      </w:pPr>
      <w:r w:rsidRPr="00E14A3A">
        <w:rPr>
          <w:rFonts w:ascii="Times New Roman" w:hAnsi="Times New Roman" w:cs="Times New Roman"/>
          <w:sz w:val="24"/>
          <w:szCs w:val="24"/>
        </w:rPr>
        <w:t>В процессе историко-краеведческой работы сформировались партнерские  отношения  с организациями, занимающимися вопросами традиционной жизнедеятельности и сохранения культуры коренного населения:</w:t>
      </w:r>
    </w:p>
    <w:p w:rsidR="003563F1" w:rsidRPr="00E14A3A" w:rsidRDefault="003563F1" w:rsidP="003563F1">
      <w:pPr>
        <w:pStyle w:val="a7"/>
        <w:ind w:firstLine="709"/>
        <w:contextualSpacing/>
        <w:jc w:val="both"/>
        <w:rPr>
          <w:rFonts w:ascii="Times New Roman" w:hAnsi="Times New Roman" w:cs="Times New Roman"/>
          <w:sz w:val="24"/>
          <w:szCs w:val="24"/>
        </w:rPr>
      </w:pPr>
      <w:r w:rsidRPr="00E14A3A">
        <w:rPr>
          <w:rFonts w:ascii="Times New Roman" w:hAnsi="Times New Roman" w:cs="Times New Roman"/>
          <w:sz w:val="24"/>
          <w:szCs w:val="24"/>
        </w:rPr>
        <w:t>- Общественная организация «Спасение Югры».</w:t>
      </w:r>
    </w:p>
    <w:p w:rsidR="003563F1" w:rsidRPr="00E14A3A" w:rsidRDefault="003563F1" w:rsidP="003563F1">
      <w:pPr>
        <w:spacing w:after="0" w:line="240" w:lineRule="auto"/>
        <w:ind w:firstLine="709"/>
        <w:contextualSpacing/>
        <w:jc w:val="both"/>
        <w:rPr>
          <w:rFonts w:ascii="Times New Roman" w:hAnsi="Times New Roman" w:cs="Times New Roman"/>
          <w:sz w:val="24"/>
          <w:szCs w:val="24"/>
        </w:rPr>
      </w:pPr>
      <w:r w:rsidRPr="00E14A3A">
        <w:rPr>
          <w:rFonts w:ascii="Times New Roman" w:hAnsi="Times New Roman" w:cs="Times New Roman"/>
          <w:sz w:val="24"/>
          <w:szCs w:val="24"/>
        </w:rPr>
        <w:t>- Белоярский филиал Института прикладных исследований и разработок.</w:t>
      </w:r>
    </w:p>
    <w:p w:rsidR="003563F1" w:rsidRPr="00E14A3A" w:rsidRDefault="003563F1" w:rsidP="003563F1">
      <w:pPr>
        <w:spacing w:after="0" w:line="240" w:lineRule="auto"/>
        <w:ind w:firstLine="709"/>
        <w:contextualSpacing/>
        <w:jc w:val="both"/>
        <w:rPr>
          <w:rFonts w:ascii="Times New Roman" w:hAnsi="Times New Roman" w:cs="Times New Roman"/>
          <w:sz w:val="24"/>
          <w:szCs w:val="24"/>
        </w:rPr>
      </w:pPr>
      <w:r w:rsidRPr="00E14A3A">
        <w:rPr>
          <w:rFonts w:ascii="Times New Roman" w:hAnsi="Times New Roman" w:cs="Times New Roman"/>
          <w:sz w:val="24"/>
          <w:szCs w:val="24"/>
        </w:rPr>
        <w:t>- Муниципальное автономн</w:t>
      </w:r>
      <w:r w:rsidR="007D125B">
        <w:rPr>
          <w:rFonts w:ascii="Times New Roman" w:hAnsi="Times New Roman" w:cs="Times New Roman"/>
          <w:sz w:val="24"/>
          <w:szCs w:val="24"/>
        </w:rPr>
        <w:t>о</w:t>
      </w:r>
      <w:r w:rsidRPr="00E14A3A">
        <w:rPr>
          <w:rFonts w:ascii="Times New Roman" w:hAnsi="Times New Roman" w:cs="Times New Roman"/>
          <w:sz w:val="24"/>
          <w:szCs w:val="24"/>
        </w:rPr>
        <w:t>е учреждение «Этнокультурный центр».</w:t>
      </w:r>
    </w:p>
    <w:p w:rsidR="003563F1" w:rsidRPr="00E14A3A" w:rsidRDefault="003563F1" w:rsidP="003563F1">
      <w:pPr>
        <w:spacing w:after="0" w:line="240" w:lineRule="auto"/>
        <w:ind w:firstLine="709"/>
        <w:contextualSpacing/>
        <w:jc w:val="both"/>
        <w:rPr>
          <w:rFonts w:ascii="Times New Roman" w:hAnsi="Times New Roman" w:cs="Times New Roman"/>
          <w:sz w:val="24"/>
          <w:szCs w:val="24"/>
        </w:rPr>
      </w:pPr>
      <w:r w:rsidRPr="00E14A3A">
        <w:rPr>
          <w:rFonts w:ascii="Times New Roman" w:hAnsi="Times New Roman" w:cs="Times New Roman"/>
          <w:sz w:val="24"/>
          <w:szCs w:val="24"/>
        </w:rPr>
        <w:t xml:space="preserve">- Средствами массовой информации: Белоярский  информационный центр «Квадрат», ТРК «Норд», редакции газет «Белоярские вести» и «Ханты </w:t>
      </w:r>
      <w:proofErr w:type="spellStart"/>
      <w:r w:rsidRPr="00E14A3A">
        <w:rPr>
          <w:rFonts w:ascii="Times New Roman" w:hAnsi="Times New Roman" w:cs="Times New Roman"/>
          <w:sz w:val="24"/>
          <w:szCs w:val="24"/>
        </w:rPr>
        <w:t>Ясанг</w:t>
      </w:r>
      <w:proofErr w:type="spellEnd"/>
      <w:r w:rsidRPr="00E14A3A">
        <w:rPr>
          <w:rFonts w:ascii="Times New Roman" w:hAnsi="Times New Roman" w:cs="Times New Roman"/>
          <w:sz w:val="24"/>
          <w:szCs w:val="24"/>
        </w:rPr>
        <w:t>».</w:t>
      </w:r>
    </w:p>
    <w:p w:rsidR="003563F1" w:rsidRPr="00E14A3A" w:rsidRDefault="003563F1" w:rsidP="003563F1">
      <w:pPr>
        <w:spacing w:after="0" w:line="240" w:lineRule="auto"/>
        <w:ind w:firstLine="709"/>
        <w:contextualSpacing/>
        <w:jc w:val="both"/>
        <w:rPr>
          <w:rFonts w:ascii="Times New Roman" w:hAnsi="Times New Roman" w:cs="Times New Roman"/>
          <w:sz w:val="24"/>
          <w:szCs w:val="24"/>
        </w:rPr>
      </w:pPr>
      <w:r w:rsidRPr="00E14A3A">
        <w:rPr>
          <w:rFonts w:ascii="Times New Roman" w:hAnsi="Times New Roman" w:cs="Times New Roman"/>
          <w:sz w:val="24"/>
          <w:szCs w:val="24"/>
        </w:rPr>
        <w:t>- Бюджетное учреждение ХМАО-Югры «Природный парк «Нумто».</w:t>
      </w:r>
    </w:p>
    <w:p w:rsidR="003563F1" w:rsidRPr="00E14A3A" w:rsidRDefault="003563F1" w:rsidP="003563F1">
      <w:pPr>
        <w:spacing w:after="0" w:line="240" w:lineRule="auto"/>
        <w:ind w:firstLine="709"/>
        <w:jc w:val="both"/>
        <w:rPr>
          <w:rFonts w:ascii="Times New Roman" w:hAnsi="Times New Roman" w:cs="Times New Roman"/>
          <w:b/>
          <w:bCs/>
          <w:sz w:val="24"/>
          <w:szCs w:val="24"/>
        </w:rPr>
      </w:pPr>
    </w:p>
    <w:p w:rsidR="003563F1" w:rsidRPr="00E14A3A" w:rsidRDefault="003563F1" w:rsidP="00C305B5">
      <w:pPr>
        <w:spacing w:line="240" w:lineRule="auto"/>
        <w:contextualSpacing/>
        <w:jc w:val="both"/>
        <w:rPr>
          <w:rFonts w:ascii="Times New Roman" w:hAnsi="Times New Roman" w:cs="Times New Roman"/>
          <w:b/>
          <w:sz w:val="24"/>
          <w:szCs w:val="24"/>
        </w:rPr>
      </w:pPr>
      <w:r w:rsidRPr="00E14A3A">
        <w:rPr>
          <w:rFonts w:ascii="Times New Roman" w:hAnsi="Times New Roman" w:cs="Times New Roman"/>
          <w:b/>
          <w:sz w:val="24"/>
          <w:szCs w:val="24"/>
        </w:rPr>
        <w:t>4.3.2.Экологическое просвещение</w:t>
      </w:r>
    </w:p>
    <w:p w:rsidR="003563F1" w:rsidRPr="00E14A3A" w:rsidRDefault="003563F1" w:rsidP="00C305B5">
      <w:pPr>
        <w:spacing w:line="240" w:lineRule="auto"/>
        <w:contextualSpacing/>
        <w:jc w:val="both"/>
        <w:rPr>
          <w:rFonts w:ascii="Times New Roman" w:hAnsi="Times New Roman" w:cs="Times New Roman"/>
          <w:sz w:val="24"/>
          <w:szCs w:val="24"/>
        </w:rPr>
      </w:pPr>
      <w:r w:rsidRPr="00E14A3A">
        <w:rPr>
          <w:rFonts w:ascii="Times New Roman" w:hAnsi="Times New Roman" w:cs="Times New Roman"/>
          <w:sz w:val="24"/>
          <w:szCs w:val="24"/>
        </w:rPr>
        <w:t>Фонд – 1 637</w:t>
      </w:r>
    </w:p>
    <w:p w:rsidR="003563F1" w:rsidRPr="00E14A3A" w:rsidRDefault="003563F1" w:rsidP="00C305B5">
      <w:pPr>
        <w:spacing w:line="240" w:lineRule="auto"/>
        <w:contextualSpacing/>
        <w:jc w:val="both"/>
        <w:rPr>
          <w:rFonts w:ascii="Times New Roman" w:hAnsi="Times New Roman" w:cs="Times New Roman"/>
          <w:sz w:val="24"/>
          <w:szCs w:val="24"/>
        </w:rPr>
      </w:pPr>
      <w:r w:rsidRPr="00E14A3A">
        <w:rPr>
          <w:rFonts w:ascii="Times New Roman" w:hAnsi="Times New Roman" w:cs="Times New Roman"/>
          <w:sz w:val="24"/>
          <w:szCs w:val="24"/>
        </w:rPr>
        <w:t>Объем СБА – 3280</w:t>
      </w:r>
    </w:p>
    <w:p w:rsidR="003563F1" w:rsidRPr="00E14A3A" w:rsidRDefault="003563F1" w:rsidP="00C305B5">
      <w:pPr>
        <w:spacing w:line="240" w:lineRule="auto"/>
        <w:contextualSpacing/>
        <w:jc w:val="both"/>
        <w:rPr>
          <w:rFonts w:ascii="Times New Roman" w:hAnsi="Times New Roman" w:cs="Times New Roman"/>
          <w:sz w:val="24"/>
          <w:szCs w:val="24"/>
        </w:rPr>
      </w:pPr>
      <w:r w:rsidRPr="00E14A3A">
        <w:rPr>
          <w:rFonts w:ascii="Times New Roman" w:hAnsi="Times New Roman" w:cs="Times New Roman"/>
          <w:sz w:val="24"/>
          <w:szCs w:val="24"/>
        </w:rPr>
        <w:t>Число выполненных справок – 1012 (в том числе для детей 604)</w:t>
      </w:r>
    </w:p>
    <w:p w:rsidR="003563F1" w:rsidRPr="00E14A3A" w:rsidRDefault="003563F1" w:rsidP="00C305B5">
      <w:pPr>
        <w:spacing w:line="240" w:lineRule="auto"/>
        <w:contextualSpacing/>
        <w:jc w:val="both"/>
        <w:rPr>
          <w:rFonts w:ascii="Times New Roman" w:hAnsi="Times New Roman" w:cs="Times New Roman"/>
          <w:sz w:val="24"/>
          <w:szCs w:val="24"/>
        </w:rPr>
      </w:pPr>
      <w:r w:rsidRPr="00E14A3A">
        <w:rPr>
          <w:rFonts w:ascii="Times New Roman" w:hAnsi="Times New Roman" w:cs="Times New Roman"/>
          <w:sz w:val="24"/>
          <w:szCs w:val="24"/>
        </w:rPr>
        <w:t>Число абонентов информирования – 65</w:t>
      </w:r>
    </w:p>
    <w:p w:rsidR="003563F1" w:rsidRPr="00E14A3A" w:rsidRDefault="003563F1" w:rsidP="00C305B5">
      <w:pPr>
        <w:spacing w:line="240" w:lineRule="auto"/>
        <w:contextualSpacing/>
        <w:jc w:val="both"/>
        <w:rPr>
          <w:rFonts w:ascii="Times New Roman" w:hAnsi="Times New Roman" w:cs="Times New Roman"/>
          <w:sz w:val="24"/>
          <w:szCs w:val="24"/>
        </w:rPr>
      </w:pPr>
      <w:r w:rsidRPr="00E14A3A">
        <w:rPr>
          <w:rFonts w:ascii="Times New Roman" w:hAnsi="Times New Roman" w:cs="Times New Roman"/>
          <w:sz w:val="24"/>
          <w:szCs w:val="24"/>
        </w:rPr>
        <w:t>Количество выставок – 38</w:t>
      </w:r>
    </w:p>
    <w:p w:rsidR="003563F1" w:rsidRPr="00E14A3A" w:rsidRDefault="003563F1" w:rsidP="00C305B5">
      <w:pPr>
        <w:spacing w:line="240" w:lineRule="auto"/>
        <w:contextualSpacing/>
        <w:jc w:val="both"/>
        <w:rPr>
          <w:rFonts w:ascii="Times New Roman" w:hAnsi="Times New Roman" w:cs="Times New Roman"/>
          <w:sz w:val="24"/>
          <w:szCs w:val="24"/>
        </w:rPr>
      </w:pPr>
      <w:r w:rsidRPr="00E14A3A">
        <w:rPr>
          <w:rFonts w:ascii="Times New Roman" w:hAnsi="Times New Roman" w:cs="Times New Roman"/>
          <w:sz w:val="24"/>
          <w:szCs w:val="24"/>
        </w:rPr>
        <w:t>Количество мероприятий – 83</w:t>
      </w:r>
    </w:p>
    <w:p w:rsidR="003563F1" w:rsidRPr="00E14A3A" w:rsidRDefault="003563F1" w:rsidP="00C305B5">
      <w:pPr>
        <w:spacing w:line="240" w:lineRule="auto"/>
        <w:contextualSpacing/>
        <w:jc w:val="both"/>
        <w:rPr>
          <w:rFonts w:ascii="Times New Roman" w:hAnsi="Times New Roman" w:cs="Times New Roman"/>
          <w:sz w:val="24"/>
          <w:szCs w:val="24"/>
        </w:rPr>
      </w:pPr>
      <w:r w:rsidRPr="00E14A3A">
        <w:rPr>
          <w:rFonts w:ascii="Times New Roman" w:hAnsi="Times New Roman" w:cs="Times New Roman"/>
          <w:sz w:val="24"/>
          <w:szCs w:val="24"/>
        </w:rPr>
        <w:t>Количество посещений – 1896</w:t>
      </w:r>
    </w:p>
    <w:p w:rsidR="003563F1" w:rsidRPr="00E14A3A" w:rsidRDefault="003563F1" w:rsidP="00C305B5">
      <w:pPr>
        <w:spacing w:after="0" w:line="240" w:lineRule="auto"/>
        <w:contextualSpacing/>
        <w:jc w:val="both"/>
        <w:rPr>
          <w:rFonts w:ascii="Times New Roman" w:hAnsi="Times New Roman" w:cs="Times New Roman"/>
          <w:sz w:val="24"/>
          <w:szCs w:val="24"/>
        </w:rPr>
      </w:pPr>
      <w:r w:rsidRPr="00E14A3A">
        <w:rPr>
          <w:rFonts w:ascii="Times New Roman" w:hAnsi="Times New Roman" w:cs="Times New Roman"/>
          <w:sz w:val="24"/>
          <w:szCs w:val="24"/>
        </w:rPr>
        <w:t xml:space="preserve">Основные задачи деятельности библиотек Белоярской ЦБС в Год Экологии: </w:t>
      </w:r>
    </w:p>
    <w:p w:rsidR="003563F1" w:rsidRPr="00E14A3A" w:rsidRDefault="003563F1" w:rsidP="00C305B5">
      <w:pPr>
        <w:pStyle w:val="a3"/>
        <w:spacing w:before="0" w:beforeAutospacing="0" w:after="0" w:afterAutospacing="0"/>
        <w:contextualSpacing/>
        <w:jc w:val="both"/>
        <w:rPr>
          <w:rFonts w:ascii="Times New Roman" w:hAnsi="Times New Roman" w:cs="Times New Roman"/>
          <w:sz w:val="24"/>
          <w:szCs w:val="24"/>
        </w:rPr>
      </w:pPr>
      <w:r w:rsidRPr="00E14A3A">
        <w:rPr>
          <w:rFonts w:ascii="Times New Roman" w:hAnsi="Times New Roman" w:cs="Times New Roman"/>
          <w:sz w:val="24"/>
          <w:szCs w:val="24"/>
        </w:rPr>
        <w:t xml:space="preserve">- обеспечение доступности экологической информации; </w:t>
      </w:r>
    </w:p>
    <w:p w:rsidR="003563F1" w:rsidRPr="00E14A3A" w:rsidRDefault="003563F1" w:rsidP="00C305B5">
      <w:pPr>
        <w:pStyle w:val="a3"/>
        <w:spacing w:before="0" w:beforeAutospacing="0" w:after="0" w:afterAutospacing="0"/>
        <w:contextualSpacing/>
        <w:jc w:val="both"/>
        <w:rPr>
          <w:rFonts w:ascii="Times New Roman" w:hAnsi="Times New Roman" w:cs="Times New Roman"/>
          <w:sz w:val="24"/>
          <w:szCs w:val="24"/>
        </w:rPr>
      </w:pPr>
      <w:r w:rsidRPr="00E14A3A">
        <w:rPr>
          <w:rFonts w:ascii="Times New Roman" w:hAnsi="Times New Roman" w:cs="Times New Roman"/>
          <w:sz w:val="24"/>
          <w:szCs w:val="24"/>
        </w:rPr>
        <w:lastRenderedPageBreak/>
        <w:t>- привлечение внимания местного сообщества к экологическим проблемам района;</w:t>
      </w:r>
    </w:p>
    <w:p w:rsidR="003563F1" w:rsidRPr="00E14A3A" w:rsidRDefault="003563F1" w:rsidP="00C305B5">
      <w:pPr>
        <w:pStyle w:val="a3"/>
        <w:spacing w:before="0" w:beforeAutospacing="0" w:after="0" w:afterAutospacing="0"/>
        <w:contextualSpacing/>
        <w:jc w:val="both"/>
        <w:rPr>
          <w:rFonts w:ascii="Times New Roman" w:hAnsi="Times New Roman" w:cs="Times New Roman"/>
          <w:sz w:val="24"/>
          <w:szCs w:val="24"/>
        </w:rPr>
      </w:pPr>
      <w:r w:rsidRPr="00E14A3A">
        <w:rPr>
          <w:rFonts w:ascii="Times New Roman" w:hAnsi="Times New Roman" w:cs="Times New Roman"/>
          <w:sz w:val="24"/>
          <w:szCs w:val="24"/>
        </w:rPr>
        <w:t>- формирование ответственного отношения к окружающей среде.</w:t>
      </w:r>
    </w:p>
    <w:p w:rsidR="003563F1" w:rsidRPr="00E14A3A" w:rsidRDefault="003563F1" w:rsidP="003563F1">
      <w:pPr>
        <w:pStyle w:val="a3"/>
        <w:spacing w:before="0" w:beforeAutospacing="0" w:after="0" w:afterAutospacing="0"/>
        <w:ind w:firstLine="709"/>
        <w:contextualSpacing/>
        <w:jc w:val="both"/>
        <w:rPr>
          <w:rFonts w:ascii="Times New Roman" w:eastAsiaTheme="minorEastAsia" w:hAnsi="Times New Roman" w:cs="Times New Roman"/>
          <w:color w:val="auto"/>
          <w:sz w:val="24"/>
          <w:szCs w:val="24"/>
        </w:rPr>
      </w:pPr>
      <w:r w:rsidRPr="00E14A3A">
        <w:rPr>
          <w:rFonts w:ascii="Times New Roman" w:eastAsiaTheme="minorEastAsia" w:hAnsi="Times New Roman" w:cs="Times New Roman"/>
          <w:color w:val="auto"/>
          <w:sz w:val="24"/>
          <w:szCs w:val="24"/>
        </w:rPr>
        <w:t>Для решения поставленных задач в библиотеках Белоярского района ведется систематическая работа по формированию фонда экологической направленности, экологическому просвещению и воспитанию.</w:t>
      </w:r>
    </w:p>
    <w:p w:rsidR="003563F1" w:rsidRPr="00E14A3A" w:rsidRDefault="003563F1" w:rsidP="003563F1">
      <w:pPr>
        <w:spacing w:line="240" w:lineRule="auto"/>
        <w:ind w:firstLine="709"/>
        <w:contextualSpacing/>
        <w:jc w:val="both"/>
        <w:rPr>
          <w:rFonts w:ascii="Times New Roman" w:hAnsi="Times New Roman" w:cs="Times New Roman"/>
          <w:sz w:val="24"/>
          <w:szCs w:val="24"/>
        </w:rPr>
      </w:pPr>
      <w:r w:rsidRPr="00E14A3A">
        <w:rPr>
          <w:rFonts w:ascii="Times New Roman" w:hAnsi="Times New Roman" w:cs="Times New Roman"/>
          <w:sz w:val="24"/>
          <w:szCs w:val="24"/>
        </w:rPr>
        <w:t>С 1 января 2017 года в Детской библиотеке реализуется проект по экологическому воспитанию детей и молодёжи «Экологический десант». В рамках проекта в библиотеке был организован волонтерский клуб «Зеленый патруль». Волонтеры оказывали помощь в проведении мероприятий и акций, оформлении выставок, распространении печатной продукции. Всего проведено 27 мероприятий, самые крупные из них:</w:t>
      </w:r>
    </w:p>
    <w:p w:rsidR="003563F1" w:rsidRPr="00E14A3A" w:rsidRDefault="003563F1" w:rsidP="003563F1">
      <w:pPr>
        <w:spacing w:line="240" w:lineRule="auto"/>
        <w:ind w:firstLine="709"/>
        <w:contextualSpacing/>
        <w:jc w:val="both"/>
        <w:rPr>
          <w:rFonts w:ascii="Times New Roman" w:hAnsi="Times New Roman" w:cs="Times New Roman"/>
          <w:sz w:val="24"/>
          <w:szCs w:val="24"/>
        </w:rPr>
      </w:pPr>
      <w:r w:rsidRPr="00E14A3A">
        <w:rPr>
          <w:rFonts w:ascii="Times New Roman" w:hAnsi="Times New Roman" w:cs="Times New Roman"/>
          <w:sz w:val="24"/>
          <w:szCs w:val="24"/>
        </w:rPr>
        <w:t>- «</w:t>
      </w:r>
      <w:proofErr w:type="spellStart"/>
      <w:r w:rsidRPr="00E14A3A">
        <w:rPr>
          <w:rFonts w:ascii="Times New Roman" w:hAnsi="Times New Roman" w:cs="Times New Roman"/>
          <w:sz w:val="24"/>
          <w:szCs w:val="24"/>
        </w:rPr>
        <w:t>Экоучёт</w:t>
      </w:r>
      <w:proofErr w:type="spellEnd"/>
      <w:r w:rsidRPr="00E14A3A">
        <w:rPr>
          <w:rFonts w:ascii="Times New Roman" w:hAnsi="Times New Roman" w:cs="Times New Roman"/>
          <w:sz w:val="24"/>
          <w:szCs w:val="24"/>
        </w:rPr>
        <w:t xml:space="preserve"> зелёных насаждений в городе»: экологический практикум. Участники с помощью специалистов Белоярского лесничества и Природного парка «Нумто» изучили видовое разнообразие зелёных насаждений в черте города, которые лучше всего приживаются в суровых условиях Севера. </w:t>
      </w:r>
    </w:p>
    <w:p w:rsidR="003563F1" w:rsidRPr="00E14A3A" w:rsidRDefault="003563F1" w:rsidP="003563F1">
      <w:pPr>
        <w:spacing w:line="240" w:lineRule="auto"/>
        <w:ind w:firstLine="709"/>
        <w:contextualSpacing/>
        <w:jc w:val="both"/>
        <w:rPr>
          <w:rFonts w:ascii="Times New Roman" w:hAnsi="Times New Roman" w:cs="Times New Roman"/>
          <w:sz w:val="24"/>
          <w:szCs w:val="24"/>
        </w:rPr>
      </w:pPr>
      <w:r w:rsidRPr="00E14A3A">
        <w:rPr>
          <w:rFonts w:ascii="Times New Roman" w:hAnsi="Times New Roman" w:cs="Times New Roman"/>
          <w:sz w:val="24"/>
          <w:szCs w:val="24"/>
        </w:rPr>
        <w:t xml:space="preserve">- «Расцветай </w:t>
      </w:r>
      <w:proofErr w:type="gramStart"/>
      <w:r w:rsidRPr="00E14A3A">
        <w:rPr>
          <w:rFonts w:ascii="Times New Roman" w:hAnsi="Times New Roman" w:cs="Times New Roman"/>
          <w:sz w:val="24"/>
          <w:szCs w:val="24"/>
        </w:rPr>
        <w:t>мой</w:t>
      </w:r>
      <w:proofErr w:type="gramEnd"/>
      <w:r w:rsidRPr="00E14A3A">
        <w:rPr>
          <w:rFonts w:ascii="Times New Roman" w:hAnsi="Times New Roman" w:cs="Times New Roman"/>
          <w:sz w:val="24"/>
          <w:szCs w:val="24"/>
        </w:rPr>
        <w:t xml:space="preserve"> Белоярский»: городской флеш-моб (театрализованное шествие в защиту цветов на городских клумбах).</w:t>
      </w:r>
    </w:p>
    <w:p w:rsidR="003563F1" w:rsidRPr="00E14A3A" w:rsidRDefault="003563F1" w:rsidP="003563F1">
      <w:pPr>
        <w:spacing w:after="0" w:line="240" w:lineRule="auto"/>
        <w:ind w:firstLine="709"/>
        <w:contextualSpacing/>
        <w:jc w:val="both"/>
        <w:rPr>
          <w:rFonts w:ascii="Times New Roman" w:hAnsi="Times New Roman" w:cs="Times New Roman"/>
          <w:bCs/>
          <w:sz w:val="24"/>
          <w:szCs w:val="24"/>
        </w:rPr>
      </w:pPr>
      <w:r w:rsidRPr="00E14A3A">
        <w:rPr>
          <w:rFonts w:ascii="Times New Roman" w:hAnsi="Times New Roman" w:cs="Times New Roman"/>
          <w:sz w:val="24"/>
          <w:szCs w:val="24"/>
        </w:rPr>
        <w:t>- «В лесу родилась ёлочка, в лесу должна расти»: экологическая акция. В рамках акции проведен комплекс мероприятий: игровая программа «Ёлочка, живи!», мастер-класс по изготовлению ёлочек и ёлочных игрушек, распространение флаеров и листовок против вырубки елей.</w:t>
      </w:r>
      <w:r w:rsidRPr="00E14A3A">
        <w:rPr>
          <w:rFonts w:ascii="Times New Roman" w:hAnsi="Times New Roman" w:cs="Times New Roman"/>
          <w:bCs/>
          <w:sz w:val="24"/>
          <w:szCs w:val="24"/>
        </w:rPr>
        <w:t xml:space="preserve"> </w:t>
      </w:r>
    </w:p>
    <w:p w:rsidR="003563F1" w:rsidRPr="00E14A3A" w:rsidRDefault="003563F1" w:rsidP="003563F1">
      <w:pPr>
        <w:spacing w:after="0" w:line="240" w:lineRule="auto"/>
        <w:ind w:firstLine="709"/>
        <w:contextualSpacing/>
        <w:jc w:val="both"/>
        <w:rPr>
          <w:rFonts w:ascii="Times New Roman" w:hAnsi="Times New Roman" w:cs="Times New Roman"/>
          <w:sz w:val="24"/>
          <w:szCs w:val="24"/>
        </w:rPr>
      </w:pPr>
      <w:r w:rsidRPr="00E14A3A">
        <w:rPr>
          <w:rFonts w:ascii="Times New Roman" w:hAnsi="Times New Roman" w:cs="Times New Roman"/>
          <w:sz w:val="24"/>
          <w:szCs w:val="24"/>
        </w:rPr>
        <w:t>- «Мусор.</w:t>
      </w:r>
      <w:r w:rsidRPr="00E14A3A">
        <w:rPr>
          <w:rFonts w:ascii="Times New Roman" w:hAnsi="Times New Roman" w:cs="Times New Roman"/>
          <w:sz w:val="24"/>
          <w:szCs w:val="24"/>
          <w:lang w:val="en-US"/>
        </w:rPr>
        <w:t>NET</w:t>
      </w:r>
      <w:r w:rsidRPr="00E14A3A">
        <w:rPr>
          <w:rFonts w:ascii="Times New Roman" w:hAnsi="Times New Roman" w:cs="Times New Roman"/>
          <w:sz w:val="24"/>
          <w:szCs w:val="24"/>
        </w:rPr>
        <w:t>»: уборка  мусора  в зоне отдыха «Белая горка»</w:t>
      </w:r>
    </w:p>
    <w:p w:rsidR="003563F1" w:rsidRPr="00E14A3A" w:rsidRDefault="003563F1" w:rsidP="003563F1">
      <w:pPr>
        <w:spacing w:line="240" w:lineRule="auto"/>
        <w:ind w:firstLine="709"/>
        <w:contextualSpacing/>
        <w:jc w:val="both"/>
        <w:rPr>
          <w:rFonts w:ascii="Times New Roman" w:hAnsi="Times New Roman" w:cs="Times New Roman"/>
          <w:sz w:val="24"/>
          <w:szCs w:val="24"/>
        </w:rPr>
      </w:pPr>
      <w:r w:rsidRPr="00E14A3A">
        <w:rPr>
          <w:rFonts w:ascii="Times New Roman" w:hAnsi="Times New Roman" w:cs="Times New Roman"/>
          <w:sz w:val="24"/>
          <w:szCs w:val="24"/>
        </w:rPr>
        <w:t>- «Макулатура, сдавайся!» районная акция по сбору макулатуры, в ходе которой собрано более 40 кг макулатуры.</w:t>
      </w:r>
    </w:p>
    <w:p w:rsidR="003563F1" w:rsidRPr="00E14A3A" w:rsidRDefault="003563F1" w:rsidP="003563F1">
      <w:pPr>
        <w:spacing w:line="240" w:lineRule="auto"/>
        <w:ind w:firstLine="709"/>
        <w:contextualSpacing/>
        <w:jc w:val="both"/>
        <w:rPr>
          <w:rFonts w:ascii="Times New Roman" w:hAnsi="Times New Roman" w:cs="Times New Roman"/>
          <w:sz w:val="24"/>
          <w:szCs w:val="24"/>
          <w:highlight w:val="yellow"/>
        </w:rPr>
      </w:pPr>
      <w:r w:rsidRPr="00E14A3A">
        <w:rPr>
          <w:rFonts w:ascii="Times New Roman" w:hAnsi="Times New Roman" w:cs="Times New Roman"/>
          <w:sz w:val="24"/>
          <w:szCs w:val="24"/>
        </w:rPr>
        <w:t xml:space="preserve">В рамках Международной экологической акции «Марш парков» и в рамках празднования 20-летия Природного парка «Нумто» в 2017 году был проведен цикл совместных мероприятий, которые посетили 50 человек и представлено 3 выставки. </w:t>
      </w:r>
    </w:p>
    <w:p w:rsidR="003563F1" w:rsidRPr="00E14A3A" w:rsidRDefault="003563F1" w:rsidP="003563F1">
      <w:pPr>
        <w:spacing w:after="0" w:line="240" w:lineRule="auto"/>
        <w:ind w:firstLine="709"/>
        <w:contextualSpacing/>
        <w:jc w:val="both"/>
        <w:rPr>
          <w:rFonts w:ascii="Times New Roman" w:hAnsi="Times New Roman" w:cs="Times New Roman"/>
          <w:sz w:val="24"/>
          <w:szCs w:val="24"/>
        </w:rPr>
      </w:pPr>
      <w:r w:rsidRPr="00E14A3A">
        <w:rPr>
          <w:rFonts w:ascii="Times New Roman" w:eastAsiaTheme="minorEastAsia" w:hAnsi="Times New Roman" w:cs="Times New Roman"/>
          <w:sz w:val="24"/>
          <w:szCs w:val="24"/>
        </w:rPr>
        <w:t>С 12 по 17 апреля в муниципальных библиотеках Белоярского района проходила районная экологическая</w:t>
      </w:r>
      <w:r w:rsidRPr="00E14A3A">
        <w:rPr>
          <w:rFonts w:ascii="Times New Roman" w:hAnsi="Times New Roman" w:cs="Times New Roman"/>
          <w:sz w:val="24"/>
          <w:szCs w:val="24"/>
        </w:rPr>
        <w:t xml:space="preserve"> акция «Земля – наш общий дом», приуроченная к Всероссийскому Дню экологических знаний. В библиотеках были представлены выставки и проведены мероприятия, посвященные Березинскому биосферному заповеднику Республики Беларусь и Природному парку «Нумто» Белоярского района. Всего проведено 16 мероприятий, представлено 6 выставок, в акции приняли участие 320 жителей Белоярского района, в том числе 286 детей.</w:t>
      </w:r>
    </w:p>
    <w:p w:rsidR="003563F1" w:rsidRPr="00E14A3A" w:rsidRDefault="003563F1" w:rsidP="003563F1">
      <w:pPr>
        <w:pStyle w:val="a7"/>
        <w:ind w:firstLine="709"/>
        <w:contextualSpacing/>
        <w:jc w:val="both"/>
        <w:rPr>
          <w:rFonts w:ascii="Times New Roman" w:hAnsi="Times New Roman" w:cs="Times New Roman"/>
          <w:sz w:val="24"/>
          <w:szCs w:val="24"/>
        </w:rPr>
      </w:pPr>
      <w:r w:rsidRPr="00E14A3A">
        <w:rPr>
          <w:rFonts w:ascii="Times New Roman" w:hAnsi="Times New Roman" w:cs="Times New Roman"/>
          <w:sz w:val="24"/>
          <w:szCs w:val="24"/>
        </w:rPr>
        <w:t>В Центральной районной библиотеке был организован волонтерский клуб «Авангард».</w:t>
      </w:r>
      <w:r w:rsidRPr="00E14A3A">
        <w:rPr>
          <w:rFonts w:ascii="Times New Roman" w:hAnsi="Times New Roman" w:cs="Times New Roman"/>
          <w:color w:val="0070C0"/>
          <w:sz w:val="24"/>
          <w:szCs w:val="24"/>
        </w:rPr>
        <w:t xml:space="preserve"> </w:t>
      </w:r>
      <w:r w:rsidRPr="00E14A3A">
        <w:rPr>
          <w:rFonts w:ascii="Times New Roman" w:hAnsi="Times New Roman" w:cs="Times New Roman"/>
          <w:sz w:val="24"/>
          <w:szCs w:val="24"/>
        </w:rPr>
        <w:t>В течение года волонтеры приняли активное участие в различных экологических мероприятиях и в акциях по озеленению города.  Самые крупные мероприятия:</w:t>
      </w:r>
    </w:p>
    <w:p w:rsidR="003563F1" w:rsidRPr="00E14A3A" w:rsidRDefault="003563F1" w:rsidP="003563F1">
      <w:pPr>
        <w:pStyle w:val="a7"/>
        <w:ind w:firstLine="709"/>
        <w:contextualSpacing/>
        <w:jc w:val="both"/>
        <w:rPr>
          <w:rFonts w:ascii="Times New Roman" w:hAnsi="Times New Roman" w:cs="Times New Roman"/>
          <w:sz w:val="24"/>
          <w:szCs w:val="24"/>
        </w:rPr>
      </w:pPr>
      <w:r w:rsidRPr="00E14A3A">
        <w:rPr>
          <w:rFonts w:ascii="Times New Roman" w:hAnsi="Times New Roman" w:cs="Times New Roman"/>
          <w:sz w:val="24"/>
          <w:szCs w:val="24"/>
        </w:rPr>
        <w:t>- «Библионочь в экостиле» в рамках Всероссийской акции Библионочь-2017</w:t>
      </w:r>
      <w:r w:rsidR="007D125B">
        <w:rPr>
          <w:rFonts w:ascii="Times New Roman" w:hAnsi="Times New Roman" w:cs="Times New Roman"/>
          <w:sz w:val="24"/>
          <w:szCs w:val="24"/>
        </w:rPr>
        <w:t>;</w:t>
      </w:r>
      <w:r w:rsidRPr="00E14A3A">
        <w:rPr>
          <w:rFonts w:ascii="Times New Roman" w:hAnsi="Times New Roman" w:cs="Times New Roman"/>
          <w:sz w:val="24"/>
          <w:szCs w:val="24"/>
        </w:rPr>
        <w:t xml:space="preserve"> </w:t>
      </w:r>
    </w:p>
    <w:p w:rsidR="003563F1" w:rsidRPr="00E14A3A" w:rsidRDefault="003563F1" w:rsidP="003563F1">
      <w:pPr>
        <w:pStyle w:val="a7"/>
        <w:ind w:firstLine="709"/>
        <w:contextualSpacing/>
        <w:jc w:val="both"/>
        <w:rPr>
          <w:rFonts w:ascii="Times New Roman" w:hAnsi="Times New Roman" w:cs="Times New Roman"/>
          <w:sz w:val="24"/>
          <w:szCs w:val="24"/>
        </w:rPr>
      </w:pPr>
      <w:r w:rsidRPr="00E14A3A">
        <w:rPr>
          <w:rFonts w:ascii="Times New Roman" w:hAnsi="Times New Roman" w:cs="Times New Roman"/>
          <w:sz w:val="24"/>
          <w:szCs w:val="24"/>
        </w:rPr>
        <w:t>- акция «Аллея дружбы»</w:t>
      </w:r>
      <w:r w:rsidR="007D125B">
        <w:rPr>
          <w:rFonts w:ascii="Times New Roman" w:hAnsi="Times New Roman" w:cs="Times New Roman"/>
          <w:sz w:val="24"/>
          <w:szCs w:val="24"/>
        </w:rPr>
        <w:t>;</w:t>
      </w:r>
    </w:p>
    <w:p w:rsidR="003563F1" w:rsidRPr="00E14A3A" w:rsidRDefault="003563F1" w:rsidP="003563F1">
      <w:pPr>
        <w:pStyle w:val="a7"/>
        <w:ind w:firstLine="709"/>
        <w:contextualSpacing/>
        <w:jc w:val="both"/>
        <w:rPr>
          <w:rFonts w:ascii="Times New Roman" w:hAnsi="Times New Roman" w:cs="Times New Roman"/>
          <w:sz w:val="24"/>
          <w:szCs w:val="24"/>
        </w:rPr>
      </w:pPr>
      <w:r w:rsidRPr="00E14A3A">
        <w:rPr>
          <w:rFonts w:ascii="Times New Roman" w:hAnsi="Times New Roman" w:cs="Times New Roman"/>
          <w:sz w:val="24"/>
          <w:szCs w:val="24"/>
        </w:rPr>
        <w:t>- акция «Аллея детства»</w:t>
      </w:r>
      <w:r w:rsidR="007D125B">
        <w:rPr>
          <w:rFonts w:ascii="Times New Roman" w:hAnsi="Times New Roman" w:cs="Times New Roman"/>
          <w:sz w:val="24"/>
          <w:szCs w:val="24"/>
        </w:rPr>
        <w:t>;</w:t>
      </w:r>
    </w:p>
    <w:p w:rsidR="003563F1" w:rsidRPr="00E14A3A" w:rsidRDefault="003563F1" w:rsidP="003563F1">
      <w:pPr>
        <w:pStyle w:val="a7"/>
        <w:ind w:firstLine="709"/>
        <w:contextualSpacing/>
        <w:jc w:val="both"/>
        <w:rPr>
          <w:rFonts w:ascii="Times New Roman" w:hAnsi="Times New Roman" w:cs="Times New Roman"/>
          <w:sz w:val="24"/>
          <w:szCs w:val="24"/>
        </w:rPr>
      </w:pPr>
      <w:r w:rsidRPr="00E14A3A">
        <w:rPr>
          <w:rFonts w:ascii="Times New Roman" w:hAnsi="Times New Roman" w:cs="Times New Roman"/>
          <w:sz w:val="24"/>
          <w:szCs w:val="24"/>
        </w:rPr>
        <w:t>- акция «Зеленый двор»</w:t>
      </w:r>
      <w:r w:rsidR="007D125B">
        <w:rPr>
          <w:rFonts w:ascii="Times New Roman" w:hAnsi="Times New Roman" w:cs="Times New Roman"/>
          <w:sz w:val="24"/>
          <w:szCs w:val="24"/>
        </w:rPr>
        <w:t>.</w:t>
      </w:r>
    </w:p>
    <w:p w:rsidR="003563F1" w:rsidRPr="00E14A3A" w:rsidRDefault="003563F1" w:rsidP="003563F1">
      <w:pPr>
        <w:pStyle w:val="a7"/>
        <w:ind w:firstLine="709"/>
        <w:contextualSpacing/>
        <w:jc w:val="both"/>
        <w:rPr>
          <w:rFonts w:ascii="Times New Roman" w:hAnsi="Times New Roman" w:cs="Times New Roman"/>
          <w:sz w:val="24"/>
          <w:szCs w:val="24"/>
        </w:rPr>
      </w:pPr>
      <w:r w:rsidRPr="00E14A3A">
        <w:rPr>
          <w:rFonts w:ascii="Times New Roman" w:hAnsi="Times New Roman" w:cs="Times New Roman"/>
          <w:sz w:val="24"/>
          <w:szCs w:val="24"/>
        </w:rPr>
        <w:t xml:space="preserve">В рамках ежегодной международной экологической акции «Спасти и сохранить» в библиотеках города и района проведены встречи с экологами, познавательные часы, игровые программы, устные журналы, конкурсы </w:t>
      </w:r>
      <w:proofErr w:type="spellStart"/>
      <w:r w:rsidRPr="00E14A3A">
        <w:rPr>
          <w:rFonts w:ascii="Times New Roman" w:hAnsi="Times New Roman" w:cs="Times New Roman"/>
          <w:sz w:val="24"/>
          <w:szCs w:val="24"/>
        </w:rPr>
        <w:t>эко-листовок</w:t>
      </w:r>
      <w:proofErr w:type="spellEnd"/>
      <w:r w:rsidRPr="00E14A3A">
        <w:rPr>
          <w:rFonts w:ascii="Times New Roman" w:hAnsi="Times New Roman" w:cs="Times New Roman"/>
          <w:sz w:val="24"/>
          <w:szCs w:val="24"/>
        </w:rPr>
        <w:t>, экологические турниры: «Тропою мира – в мир природы», «Листая страницы Красной книги». Юные читатели приняли участие в акциях по озеленению  «Аллея дружбы», «Аллея детства». Всего проведено 7 мероприятий, которые посетили 114 человек и представлено 3 выставки.</w:t>
      </w:r>
    </w:p>
    <w:p w:rsidR="003563F1" w:rsidRPr="00E14A3A" w:rsidRDefault="003563F1" w:rsidP="003563F1">
      <w:pPr>
        <w:spacing w:line="240" w:lineRule="auto"/>
        <w:ind w:firstLine="709"/>
        <w:contextualSpacing/>
        <w:jc w:val="both"/>
        <w:rPr>
          <w:rFonts w:ascii="Times New Roman" w:hAnsi="Times New Roman" w:cs="Times New Roman"/>
          <w:sz w:val="24"/>
          <w:szCs w:val="24"/>
        </w:rPr>
      </w:pPr>
      <w:r w:rsidRPr="00E14A3A">
        <w:rPr>
          <w:rFonts w:ascii="Times New Roman" w:hAnsi="Times New Roman" w:cs="Times New Roman"/>
          <w:sz w:val="24"/>
          <w:szCs w:val="24"/>
        </w:rPr>
        <w:t xml:space="preserve">В Год Экологии в Центральной районной библиотеке 22 апреля в рамках Всероссийской акции «Библионочь-2017» прошла акция «Библионочь в экостиле». В течение вечера работали интерактивные площадки: </w:t>
      </w:r>
      <w:proofErr w:type="gramStart"/>
      <w:r w:rsidRPr="00E14A3A">
        <w:rPr>
          <w:rFonts w:ascii="Times New Roman" w:hAnsi="Times New Roman" w:cs="Times New Roman"/>
          <w:sz w:val="24"/>
          <w:szCs w:val="24"/>
        </w:rPr>
        <w:t>«Водная феерия», «Цветочная поляна», «Лесной привал», «Заповедные тропы», «Гармония», «Синеокая Беларусь», «Фотосалон «Улыбка».</w:t>
      </w:r>
      <w:proofErr w:type="gramEnd"/>
      <w:r w:rsidRPr="00E14A3A">
        <w:rPr>
          <w:rFonts w:ascii="Times New Roman" w:hAnsi="Times New Roman" w:cs="Times New Roman"/>
          <w:sz w:val="24"/>
          <w:szCs w:val="24"/>
        </w:rPr>
        <w:t xml:space="preserve"> Специалисты Природного парка «Нумто» провели для посетителей виртуальную экскурсию </w:t>
      </w:r>
      <w:r w:rsidRPr="00E14A3A">
        <w:rPr>
          <w:rFonts w:ascii="Times New Roman" w:hAnsi="Times New Roman" w:cs="Times New Roman"/>
          <w:sz w:val="24"/>
          <w:szCs w:val="24"/>
        </w:rPr>
        <w:lastRenderedPageBreak/>
        <w:t>по природному парку и мастер-класс по изготовлению оленей из бумаги. Всего библионочь посетили 188 человек, в том числе  95 детей.</w:t>
      </w:r>
    </w:p>
    <w:p w:rsidR="003563F1" w:rsidRPr="00E14A3A" w:rsidRDefault="003563F1" w:rsidP="003563F1">
      <w:pPr>
        <w:spacing w:line="240" w:lineRule="auto"/>
        <w:ind w:firstLine="709"/>
        <w:contextualSpacing/>
        <w:jc w:val="both"/>
        <w:rPr>
          <w:rFonts w:ascii="Times New Roman" w:hAnsi="Times New Roman" w:cs="Times New Roman"/>
          <w:sz w:val="24"/>
          <w:szCs w:val="24"/>
        </w:rPr>
      </w:pPr>
      <w:r w:rsidRPr="00E14A3A">
        <w:rPr>
          <w:rFonts w:ascii="Times New Roman" w:hAnsi="Times New Roman" w:cs="Times New Roman"/>
          <w:sz w:val="24"/>
          <w:szCs w:val="24"/>
        </w:rPr>
        <w:t>В рамках муниципальной программы Белоярского района «Охрана окружающей среды на 2014-2020 годы» из бюджета муниципального образования освоены средства:</w:t>
      </w:r>
    </w:p>
    <w:p w:rsidR="003563F1" w:rsidRPr="00E14A3A" w:rsidRDefault="003563F1" w:rsidP="003563F1">
      <w:pPr>
        <w:spacing w:line="240" w:lineRule="auto"/>
        <w:ind w:firstLine="709"/>
        <w:contextualSpacing/>
        <w:jc w:val="both"/>
        <w:rPr>
          <w:rFonts w:ascii="Times New Roman" w:hAnsi="Times New Roman" w:cs="Times New Roman"/>
          <w:sz w:val="24"/>
          <w:szCs w:val="24"/>
        </w:rPr>
      </w:pPr>
      <w:r w:rsidRPr="00E14A3A">
        <w:rPr>
          <w:rFonts w:ascii="Times New Roman" w:hAnsi="Times New Roman" w:cs="Times New Roman"/>
          <w:sz w:val="24"/>
          <w:szCs w:val="24"/>
        </w:rPr>
        <w:t>- 25,00 тыс. руб. на проведение мероприятий, приуроченных к Международной экологической акции «Спасти  и сохранить» (приобретена литература по  экологии).</w:t>
      </w:r>
    </w:p>
    <w:p w:rsidR="003563F1" w:rsidRPr="00E14A3A" w:rsidRDefault="003563F1" w:rsidP="003563F1">
      <w:pPr>
        <w:spacing w:after="0" w:line="240" w:lineRule="auto"/>
        <w:ind w:firstLine="709"/>
        <w:jc w:val="both"/>
        <w:rPr>
          <w:rFonts w:ascii="Times New Roman" w:hAnsi="Times New Roman" w:cs="Times New Roman"/>
          <w:sz w:val="24"/>
          <w:szCs w:val="24"/>
        </w:rPr>
      </w:pPr>
      <w:r w:rsidRPr="00E14A3A">
        <w:rPr>
          <w:rFonts w:ascii="Times New Roman" w:hAnsi="Times New Roman" w:cs="Times New Roman"/>
          <w:sz w:val="24"/>
          <w:szCs w:val="24"/>
        </w:rPr>
        <w:t xml:space="preserve">Во    всех библиотеках Белоярской  централизованной библиотечной системы прошло </w:t>
      </w:r>
      <w:r w:rsidRPr="00E14A3A">
        <w:rPr>
          <w:rFonts w:ascii="Times New Roman" w:hAnsi="Times New Roman" w:cs="Times New Roman"/>
          <w:bCs/>
          <w:sz w:val="24"/>
          <w:szCs w:val="24"/>
        </w:rPr>
        <w:t>анкетирование «Экологическое состояние Белоярского района».</w:t>
      </w:r>
      <w:r w:rsidRPr="00E14A3A">
        <w:rPr>
          <w:rFonts w:ascii="Times New Roman" w:hAnsi="Times New Roman" w:cs="Times New Roman"/>
          <w:sz w:val="24"/>
          <w:szCs w:val="24"/>
        </w:rPr>
        <w:t xml:space="preserve"> Цель анкетирования -  определить отношение и уровень информированности населения по проблемам состояния окружающей среды. Всего  было опрошено 720 респондентов в возрасте от 14 до 70 лет. По итогам анкетирования большинство респондентов признают наличие экологических проблем в   Белоярском районе: загрязнение водных ресурсов и проблема бытовых отходов. Часть опрошенных  (20%) считают, что недостаточно </w:t>
      </w:r>
      <w:proofErr w:type="gramStart"/>
      <w:r w:rsidRPr="00E14A3A">
        <w:rPr>
          <w:rFonts w:ascii="Times New Roman" w:hAnsi="Times New Roman" w:cs="Times New Roman"/>
          <w:sz w:val="24"/>
          <w:szCs w:val="24"/>
        </w:rPr>
        <w:t>информированы</w:t>
      </w:r>
      <w:proofErr w:type="gramEnd"/>
      <w:r w:rsidRPr="00E14A3A">
        <w:rPr>
          <w:rFonts w:ascii="Times New Roman" w:hAnsi="Times New Roman" w:cs="Times New Roman"/>
          <w:sz w:val="24"/>
          <w:szCs w:val="24"/>
        </w:rPr>
        <w:t xml:space="preserve"> об экологических проблемах. </w:t>
      </w:r>
      <w:proofErr w:type="gramStart"/>
      <w:r w:rsidRPr="00E14A3A">
        <w:rPr>
          <w:rFonts w:ascii="Times New Roman" w:hAnsi="Times New Roman" w:cs="Times New Roman"/>
          <w:sz w:val="24"/>
          <w:szCs w:val="24"/>
        </w:rPr>
        <w:t>Значительная часть опрошенных (37%) готова сотрудничать с органами власти и  экологическими организациями в наведении порядка на территориях (проведение субботников, озеленение территорий).</w:t>
      </w:r>
      <w:proofErr w:type="gramEnd"/>
      <w:r w:rsidRPr="00E14A3A">
        <w:rPr>
          <w:rFonts w:ascii="Times New Roman" w:hAnsi="Times New Roman" w:cs="Times New Roman"/>
          <w:sz w:val="24"/>
          <w:szCs w:val="24"/>
        </w:rPr>
        <w:t xml:space="preserve"> Таким образом, библиотекам необходимо продолжать работу по экологическому просвещению и воспитанию населения.</w:t>
      </w:r>
    </w:p>
    <w:p w:rsidR="003563F1" w:rsidRPr="00E14A3A" w:rsidRDefault="003563F1" w:rsidP="003563F1">
      <w:pPr>
        <w:pStyle w:val="a7"/>
        <w:ind w:firstLine="709"/>
        <w:contextualSpacing/>
        <w:jc w:val="both"/>
        <w:rPr>
          <w:rFonts w:ascii="Times New Roman" w:hAnsi="Times New Roman" w:cs="Times New Roman"/>
          <w:sz w:val="24"/>
          <w:szCs w:val="24"/>
        </w:rPr>
      </w:pPr>
      <w:r w:rsidRPr="00E14A3A">
        <w:rPr>
          <w:rFonts w:ascii="Times New Roman" w:hAnsi="Times New Roman" w:cs="Times New Roman"/>
          <w:sz w:val="24"/>
          <w:szCs w:val="24"/>
        </w:rPr>
        <w:t xml:space="preserve">Надёжными партнёрами в экологическом просвещении являются: Бюджетное учреждение ХМАО-Югры «Природный парк «Нумто», Белоярский отдел </w:t>
      </w:r>
      <w:proofErr w:type="gramStart"/>
      <w:r w:rsidRPr="00E14A3A">
        <w:rPr>
          <w:rFonts w:ascii="Times New Roman" w:hAnsi="Times New Roman" w:cs="Times New Roman"/>
          <w:sz w:val="24"/>
          <w:szCs w:val="24"/>
        </w:rPr>
        <w:t>охраны окружающей среды Департамента охраны окружающей среды</w:t>
      </w:r>
      <w:proofErr w:type="gramEnd"/>
      <w:r w:rsidRPr="00E14A3A">
        <w:rPr>
          <w:rFonts w:ascii="Times New Roman" w:hAnsi="Times New Roman" w:cs="Times New Roman"/>
          <w:sz w:val="24"/>
          <w:szCs w:val="24"/>
        </w:rPr>
        <w:t xml:space="preserve"> и экологической безопасности ХМАО-Югры, Территориальное отделение «Белоярское лесничество». В рамках данного сотрудничества природоохранные учреждения предоставляют различные материалы для проведения мероприятий и оформления выставок: печатная продукция, фотовыставки, аудио- и видеоматериалы.</w:t>
      </w:r>
    </w:p>
    <w:p w:rsidR="003563F1" w:rsidRDefault="003563F1" w:rsidP="003563F1">
      <w:pPr>
        <w:spacing w:line="240" w:lineRule="auto"/>
        <w:ind w:firstLine="709"/>
        <w:contextualSpacing/>
        <w:jc w:val="both"/>
        <w:rPr>
          <w:rFonts w:ascii="Times New Roman" w:hAnsi="Times New Roman" w:cs="Times New Roman"/>
          <w:sz w:val="24"/>
          <w:szCs w:val="24"/>
        </w:rPr>
      </w:pPr>
      <w:r w:rsidRPr="00E14A3A">
        <w:rPr>
          <w:rFonts w:ascii="Times New Roman" w:hAnsi="Times New Roman" w:cs="Times New Roman"/>
          <w:sz w:val="24"/>
          <w:szCs w:val="24"/>
        </w:rPr>
        <w:t xml:space="preserve">    В течение года была издана библиографическая продукция по экологическому просвещению: библиографический указатель «Заповедными тропами </w:t>
      </w:r>
      <w:proofErr w:type="spellStart"/>
      <w:r w:rsidRPr="00E14A3A">
        <w:rPr>
          <w:rFonts w:ascii="Times New Roman" w:hAnsi="Times New Roman" w:cs="Times New Roman"/>
          <w:sz w:val="24"/>
          <w:szCs w:val="24"/>
        </w:rPr>
        <w:t>Белоярья</w:t>
      </w:r>
      <w:proofErr w:type="spellEnd"/>
      <w:r w:rsidRPr="00E14A3A">
        <w:rPr>
          <w:rFonts w:ascii="Times New Roman" w:hAnsi="Times New Roman" w:cs="Times New Roman"/>
          <w:sz w:val="24"/>
          <w:szCs w:val="24"/>
        </w:rPr>
        <w:t>» (экология Белоярского района). Также были разработаны и распространенные 14 наименований печатной продукции малых форм по экологии.</w:t>
      </w:r>
    </w:p>
    <w:p w:rsidR="003563F1" w:rsidRPr="00E14A3A" w:rsidRDefault="003563F1" w:rsidP="003563F1">
      <w:pPr>
        <w:spacing w:line="240" w:lineRule="auto"/>
        <w:ind w:firstLine="709"/>
        <w:contextualSpacing/>
        <w:jc w:val="both"/>
        <w:rPr>
          <w:rFonts w:ascii="Times New Roman" w:hAnsi="Times New Roman" w:cs="Times New Roman"/>
          <w:sz w:val="24"/>
          <w:szCs w:val="24"/>
        </w:rPr>
      </w:pPr>
    </w:p>
    <w:p w:rsidR="003563F1" w:rsidRPr="00E14A3A" w:rsidRDefault="003563F1" w:rsidP="003563F1">
      <w:pPr>
        <w:spacing w:line="240" w:lineRule="auto"/>
        <w:ind w:firstLine="709"/>
        <w:contextualSpacing/>
        <w:jc w:val="both"/>
        <w:rPr>
          <w:rFonts w:ascii="Times New Roman" w:hAnsi="Times New Roman" w:cs="Times New Roman"/>
          <w:b/>
          <w:bCs/>
          <w:sz w:val="24"/>
          <w:szCs w:val="24"/>
        </w:rPr>
      </w:pPr>
      <w:bookmarkStart w:id="4" w:name="_Toc158975950"/>
      <w:r w:rsidRPr="00E14A3A">
        <w:rPr>
          <w:rFonts w:ascii="Times New Roman" w:hAnsi="Times New Roman" w:cs="Times New Roman"/>
          <w:b/>
          <w:bCs/>
          <w:sz w:val="24"/>
          <w:szCs w:val="24"/>
        </w:rPr>
        <w:t>4.3.3. Предоставление социально значимой информации, правовое просвещение</w:t>
      </w:r>
      <w:bookmarkEnd w:id="4"/>
    </w:p>
    <w:p w:rsidR="003563F1" w:rsidRPr="00E14A3A" w:rsidRDefault="003563F1" w:rsidP="003563F1">
      <w:pPr>
        <w:spacing w:line="240" w:lineRule="auto"/>
        <w:ind w:firstLine="709"/>
        <w:contextualSpacing/>
        <w:jc w:val="both"/>
        <w:rPr>
          <w:rFonts w:ascii="Times New Roman" w:hAnsi="Times New Roman" w:cs="Times New Roman"/>
          <w:sz w:val="24"/>
          <w:szCs w:val="24"/>
        </w:rPr>
      </w:pPr>
      <w:r w:rsidRPr="00E14A3A">
        <w:rPr>
          <w:rFonts w:ascii="Times New Roman" w:hAnsi="Times New Roman" w:cs="Times New Roman"/>
          <w:sz w:val="24"/>
          <w:szCs w:val="24"/>
        </w:rPr>
        <w:t xml:space="preserve">С целью повышения правовой культуры и информированности населения Белоярского района о выборах в течение года в библиотеках города и района проводится целенаправленная работа, включающая в себя массовые мероприятия, выставочную деятельность и распространение печатной продукции. </w:t>
      </w:r>
    </w:p>
    <w:p w:rsidR="003563F1" w:rsidRPr="00E14A3A" w:rsidRDefault="003563F1" w:rsidP="003563F1">
      <w:pPr>
        <w:spacing w:line="240" w:lineRule="auto"/>
        <w:ind w:firstLine="709"/>
        <w:contextualSpacing/>
        <w:jc w:val="both"/>
        <w:rPr>
          <w:rFonts w:ascii="Times New Roman" w:hAnsi="Times New Roman" w:cs="Times New Roman"/>
          <w:sz w:val="24"/>
          <w:szCs w:val="24"/>
        </w:rPr>
      </w:pPr>
      <w:r w:rsidRPr="00E14A3A">
        <w:rPr>
          <w:rFonts w:ascii="Times New Roman" w:hAnsi="Times New Roman" w:cs="Times New Roman"/>
          <w:sz w:val="24"/>
          <w:szCs w:val="24"/>
        </w:rPr>
        <w:t>Главной задачей проведения всех мероприятий является воспитание активной гражданской позиции, пропаганда избирательного права, привлечение внимания будущих избирателей к специфике избирательного законодательства РФ, развитие у подростков практических навыков участия в процедуре голосования.</w:t>
      </w:r>
    </w:p>
    <w:p w:rsidR="003563F1" w:rsidRPr="00E14A3A" w:rsidRDefault="003563F1" w:rsidP="003563F1">
      <w:pPr>
        <w:spacing w:line="240" w:lineRule="auto"/>
        <w:ind w:firstLine="709"/>
        <w:contextualSpacing/>
        <w:jc w:val="both"/>
        <w:rPr>
          <w:rFonts w:ascii="Times New Roman" w:hAnsi="Times New Roman" w:cs="Times New Roman"/>
          <w:sz w:val="24"/>
          <w:szCs w:val="24"/>
        </w:rPr>
      </w:pPr>
      <w:r w:rsidRPr="00E14A3A">
        <w:rPr>
          <w:rFonts w:ascii="Times New Roman" w:hAnsi="Times New Roman" w:cs="Times New Roman"/>
          <w:sz w:val="24"/>
          <w:szCs w:val="24"/>
        </w:rPr>
        <w:t>В 2017 году продолжалась реализация проекта «Школа активного гражданина», целью которого является повышение правовой культуры, правовой информированности и грамотности старшеклассников и студентов через комплексное проведение мероприятий. В рамках данного проекта организованы выпуски и распространение информационных буклетов правового характера, а также проведены мероприятия:</w:t>
      </w:r>
    </w:p>
    <w:p w:rsidR="003563F1" w:rsidRPr="00E14A3A" w:rsidRDefault="003563F1" w:rsidP="003563F1">
      <w:pPr>
        <w:spacing w:line="240" w:lineRule="auto"/>
        <w:ind w:firstLine="709"/>
        <w:contextualSpacing/>
        <w:jc w:val="both"/>
        <w:rPr>
          <w:rFonts w:ascii="Times New Roman" w:hAnsi="Times New Roman" w:cs="Times New Roman"/>
          <w:sz w:val="24"/>
          <w:szCs w:val="24"/>
        </w:rPr>
      </w:pPr>
      <w:r w:rsidRPr="00E14A3A">
        <w:rPr>
          <w:rFonts w:ascii="Times New Roman" w:hAnsi="Times New Roman" w:cs="Times New Roman"/>
          <w:sz w:val="24"/>
          <w:szCs w:val="24"/>
        </w:rPr>
        <w:t>- «Я против терроризма»: час памяти;</w:t>
      </w:r>
    </w:p>
    <w:p w:rsidR="003563F1" w:rsidRPr="00E14A3A" w:rsidRDefault="003563F1" w:rsidP="003563F1">
      <w:pPr>
        <w:spacing w:line="240" w:lineRule="auto"/>
        <w:ind w:firstLine="709"/>
        <w:contextualSpacing/>
        <w:jc w:val="both"/>
        <w:rPr>
          <w:rFonts w:ascii="Times New Roman" w:hAnsi="Times New Roman" w:cs="Times New Roman"/>
          <w:sz w:val="24"/>
          <w:szCs w:val="24"/>
        </w:rPr>
      </w:pPr>
      <w:r w:rsidRPr="00E14A3A">
        <w:rPr>
          <w:rFonts w:ascii="Times New Roman" w:hAnsi="Times New Roman" w:cs="Times New Roman"/>
          <w:sz w:val="24"/>
          <w:szCs w:val="24"/>
        </w:rPr>
        <w:t>- «На крутых виражах права»: правовая викторина;</w:t>
      </w:r>
    </w:p>
    <w:p w:rsidR="003563F1" w:rsidRPr="00E14A3A" w:rsidRDefault="003563F1" w:rsidP="003563F1">
      <w:pPr>
        <w:spacing w:line="240" w:lineRule="auto"/>
        <w:ind w:firstLine="709"/>
        <w:contextualSpacing/>
        <w:jc w:val="both"/>
        <w:rPr>
          <w:rFonts w:ascii="Times New Roman" w:hAnsi="Times New Roman" w:cs="Times New Roman"/>
          <w:sz w:val="24"/>
          <w:szCs w:val="24"/>
        </w:rPr>
      </w:pPr>
      <w:r w:rsidRPr="00E14A3A">
        <w:rPr>
          <w:rFonts w:ascii="Times New Roman" w:hAnsi="Times New Roman" w:cs="Times New Roman"/>
          <w:sz w:val="24"/>
          <w:szCs w:val="24"/>
        </w:rPr>
        <w:t>- «Думай, действуй, выбирай!»: деловая игра (игра - избирательная кампания);</w:t>
      </w:r>
    </w:p>
    <w:p w:rsidR="003563F1" w:rsidRPr="00E14A3A" w:rsidRDefault="003563F1" w:rsidP="003563F1">
      <w:pPr>
        <w:spacing w:line="240" w:lineRule="auto"/>
        <w:ind w:firstLine="709"/>
        <w:contextualSpacing/>
        <w:jc w:val="both"/>
        <w:rPr>
          <w:rFonts w:ascii="Times New Roman" w:hAnsi="Times New Roman" w:cs="Times New Roman"/>
          <w:sz w:val="24"/>
          <w:szCs w:val="24"/>
        </w:rPr>
      </w:pPr>
      <w:r w:rsidRPr="00E14A3A">
        <w:rPr>
          <w:rFonts w:ascii="Times New Roman" w:hAnsi="Times New Roman" w:cs="Times New Roman"/>
          <w:sz w:val="24"/>
          <w:szCs w:val="24"/>
        </w:rPr>
        <w:t xml:space="preserve">- «Главный закон страны»: информационный час; </w:t>
      </w:r>
    </w:p>
    <w:p w:rsidR="003563F1" w:rsidRPr="00E14A3A" w:rsidRDefault="003563F1" w:rsidP="003563F1">
      <w:pPr>
        <w:spacing w:line="240" w:lineRule="auto"/>
        <w:ind w:firstLine="709"/>
        <w:contextualSpacing/>
        <w:jc w:val="both"/>
        <w:rPr>
          <w:rFonts w:ascii="Times New Roman" w:hAnsi="Times New Roman" w:cs="Times New Roman"/>
          <w:sz w:val="24"/>
          <w:szCs w:val="24"/>
        </w:rPr>
      </w:pPr>
      <w:r w:rsidRPr="00E14A3A">
        <w:rPr>
          <w:rFonts w:ascii="Times New Roman" w:hAnsi="Times New Roman" w:cs="Times New Roman"/>
          <w:sz w:val="24"/>
          <w:szCs w:val="24"/>
        </w:rPr>
        <w:t xml:space="preserve">- «Подрастающему поколению - о местном самоуправлении», </w:t>
      </w:r>
      <w:proofErr w:type="gramStart"/>
      <w:r w:rsidRPr="00E14A3A">
        <w:rPr>
          <w:rFonts w:ascii="Times New Roman" w:hAnsi="Times New Roman" w:cs="Times New Roman"/>
          <w:sz w:val="24"/>
          <w:szCs w:val="24"/>
        </w:rPr>
        <w:t>посвященное</w:t>
      </w:r>
      <w:proofErr w:type="gramEnd"/>
      <w:r w:rsidRPr="00E14A3A">
        <w:rPr>
          <w:rFonts w:ascii="Times New Roman" w:hAnsi="Times New Roman" w:cs="Times New Roman"/>
          <w:sz w:val="24"/>
          <w:szCs w:val="24"/>
        </w:rPr>
        <w:t xml:space="preserve"> 10-летию проекта «Европейская неделя местной демократии»;</w:t>
      </w:r>
    </w:p>
    <w:p w:rsidR="003563F1" w:rsidRPr="00E14A3A" w:rsidRDefault="003563F1" w:rsidP="003563F1">
      <w:pPr>
        <w:spacing w:line="240" w:lineRule="auto"/>
        <w:ind w:firstLine="709"/>
        <w:contextualSpacing/>
        <w:jc w:val="both"/>
        <w:rPr>
          <w:rFonts w:ascii="Times New Roman" w:hAnsi="Times New Roman" w:cs="Times New Roman"/>
          <w:sz w:val="24"/>
          <w:szCs w:val="24"/>
        </w:rPr>
      </w:pPr>
      <w:r w:rsidRPr="00E14A3A">
        <w:rPr>
          <w:rFonts w:ascii="Times New Roman" w:hAnsi="Times New Roman" w:cs="Times New Roman"/>
          <w:sz w:val="24"/>
          <w:szCs w:val="24"/>
        </w:rPr>
        <w:t>- «В преддверии предстоящих выборов»: встреча с председателем избирательной комиссии Е.Б.Тереховой.</w:t>
      </w:r>
    </w:p>
    <w:p w:rsidR="003563F1" w:rsidRPr="00E14A3A" w:rsidRDefault="003563F1" w:rsidP="003563F1">
      <w:pPr>
        <w:spacing w:line="240" w:lineRule="auto"/>
        <w:ind w:firstLine="709"/>
        <w:contextualSpacing/>
        <w:jc w:val="both"/>
        <w:rPr>
          <w:rFonts w:ascii="Times New Roman" w:hAnsi="Times New Roman" w:cs="Times New Roman"/>
          <w:sz w:val="24"/>
          <w:szCs w:val="24"/>
        </w:rPr>
      </w:pPr>
      <w:r w:rsidRPr="00E14A3A">
        <w:rPr>
          <w:rFonts w:ascii="Times New Roman" w:hAnsi="Times New Roman" w:cs="Times New Roman"/>
          <w:sz w:val="24"/>
          <w:szCs w:val="24"/>
        </w:rPr>
        <w:lastRenderedPageBreak/>
        <w:t xml:space="preserve">В январе проведено мероприятие: «Предоставление государственных и муниципальных услуг». Участниками стали студенты </w:t>
      </w:r>
      <w:r w:rsidR="007D125B">
        <w:rPr>
          <w:rFonts w:ascii="Times New Roman" w:hAnsi="Times New Roman" w:cs="Times New Roman"/>
          <w:sz w:val="24"/>
          <w:szCs w:val="24"/>
        </w:rPr>
        <w:t>Белоярского политехнического колледжа</w:t>
      </w:r>
      <w:r w:rsidRPr="00E14A3A">
        <w:rPr>
          <w:rFonts w:ascii="Times New Roman" w:hAnsi="Times New Roman" w:cs="Times New Roman"/>
          <w:sz w:val="24"/>
          <w:szCs w:val="24"/>
        </w:rPr>
        <w:t xml:space="preserve"> и пожилые граждане, их познакомили с сайтом администрации Белоярского района, рассказали о возможностях единого портала «Госуслуги». 34 человека прошли регистрацию на портале «Госуслуги».</w:t>
      </w:r>
    </w:p>
    <w:p w:rsidR="003563F1" w:rsidRPr="00E14A3A" w:rsidRDefault="003563F1" w:rsidP="003563F1">
      <w:pPr>
        <w:spacing w:line="240" w:lineRule="auto"/>
        <w:ind w:firstLine="709"/>
        <w:contextualSpacing/>
        <w:jc w:val="both"/>
        <w:rPr>
          <w:rFonts w:ascii="Times New Roman" w:hAnsi="Times New Roman" w:cs="Times New Roman"/>
          <w:spacing w:val="-6"/>
          <w:sz w:val="24"/>
          <w:szCs w:val="24"/>
        </w:rPr>
      </w:pPr>
      <w:r w:rsidRPr="00E14A3A">
        <w:rPr>
          <w:rFonts w:ascii="Times New Roman" w:hAnsi="Times New Roman" w:cs="Times New Roman"/>
          <w:spacing w:val="-6"/>
          <w:sz w:val="24"/>
          <w:szCs w:val="24"/>
        </w:rPr>
        <w:t>В МАУК Белоярского района «</w:t>
      </w:r>
      <w:proofErr w:type="gramStart"/>
      <w:r w:rsidRPr="00E14A3A">
        <w:rPr>
          <w:rFonts w:ascii="Times New Roman" w:hAnsi="Times New Roman" w:cs="Times New Roman"/>
          <w:spacing w:val="-6"/>
          <w:sz w:val="24"/>
          <w:szCs w:val="24"/>
        </w:rPr>
        <w:t>Белоярская</w:t>
      </w:r>
      <w:proofErr w:type="gramEnd"/>
      <w:r w:rsidRPr="00E14A3A">
        <w:rPr>
          <w:rFonts w:ascii="Times New Roman" w:hAnsi="Times New Roman" w:cs="Times New Roman"/>
          <w:spacing w:val="-6"/>
          <w:sz w:val="24"/>
          <w:szCs w:val="24"/>
        </w:rPr>
        <w:t xml:space="preserve"> ЦБС» функционируют 11 Центров общественного доступа (далее ЦОД). Цель работы ЦОД: предоставление доступа к социально значимым ресурсам, в том числе к ресурсам органов государственной власти и местного самоуправления посредством информационно-коммуникационных технологий. Пользователи всегда могут получить консультацию в области компьютерной грамотности, а также получить достоверную информацию с использованием ресурсов Интернет и справочно-правовой системы «Консультант Плюс». Предоставляются дополнительные услуги: копирование, печать на принтере, сканирование, запись информации на электронный носитель и др. За 2017 год пользователям оказано 728 консультации и выполнено 1680 справок.</w:t>
      </w:r>
    </w:p>
    <w:p w:rsidR="003563F1" w:rsidRPr="00E14A3A" w:rsidRDefault="003563F1" w:rsidP="003563F1">
      <w:pPr>
        <w:tabs>
          <w:tab w:val="left" w:pos="142"/>
        </w:tabs>
        <w:spacing w:line="240" w:lineRule="auto"/>
        <w:ind w:firstLine="709"/>
        <w:contextualSpacing/>
        <w:jc w:val="both"/>
        <w:rPr>
          <w:rFonts w:ascii="Times New Roman" w:hAnsi="Times New Roman" w:cs="Times New Roman"/>
          <w:spacing w:val="-6"/>
          <w:sz w:val="24"/>
          <w:szCs w:val="24"/>
        </w:rPr>
      </w:pPr>
      <w:r w:rsidRPr="00E14A3A">
        <w:rPr>
          <w:rFonts w:ascii="Times New Roman" w:hAnsi="Times New Roman" w:cs="Times New Roman"/>
          <w:spacing w:val="-6"/>
          <w:sz w:val="24"/>
          <w:szCs w:val="24"/>
        </w:rPr>
        <w:t xml:space="preserve">С целью повышения стимулирования социальной активности и улучшения качества жизни путем формирования основ компьютерной грамотности на базе ЦОД Центральной районной библиотеки продолжает работать «Школа компьютерной грамотности </w:t>
      </w:r>
      <w:proofErr w:type="gramStart"/>
      <w:r w:rsidRPr="00E14A3A">
        <w:rPr>
          <w:rFonts w:ascii="Times New Roman" w:hAnsi="Times New Roman" w:cs="Times New Roman"/>
          <w:spacing w:val="-6"/>
          <w:sz w:val="24"/>
          <w:szCs w:val="24"/>
        </w:rPr>
        <w:t>для</w:t>
      </w:r>
      <w:proofErr w:type="gramEnd"/>
      <w:r w:rsidRPr="00E14A3A">
        <w:rPr>
          <w:rFonts w:ascii="Times New Roman" w:hAnsi="Times New Roman" w:cs="Times New Roman"/>
          <w:spacing w:val="-6"/>
          <w:sz w:val="24"/>
          <w:szCs w:val="24"/>
        </w:rPr>
        <w:t xml:space="preserve"> пожилых». В Юношеской библиотеке им. А.Н. Ткалуна в 2017 году организовано обучение компьютерной грамотности детей до 14 лет. Всего по программе «Школа компьютерной грамотности» обучено 64 человек (в том числе 23 пенсионера), получили сертификаты «Электронный гражданин» 22 человека, из них обучены дети до 14 лет – 22 человека.</w:t>
      </w:r>
    </w:p>
    <w:p w:rsidR="003563F1" w:rsidRPr="00E14A3A" w:rsidRDefault="003563F1" w:rsidP="003563F1">
      <w:pPr>
        <w:spacing w:line="240" w:lineRule="auto"/>
        <w:ind w:firstLine="709"/>
        <w:contextualSpacing/>
        <w:jc w:val="both"/>
        <w:rPr>
          <w:rFonts w:ascii="Times New Roman" w:hAnsi="Times New Roman" w:cs="Times New Roman"/>
          <w:spacing w:val="-6"/>
          <w:sz w:val="24"/>
          <w:szCs w:val="24"/>
        </w:rPr>
      </w:pPr>
      <w:r w:rsidRPr="00E14A3A">
        <w:rPr>
          <w:rFonts w:ascii="Times New Roman" w:hAnsi="Times New Roman" w:cs="Times New Roman"/>
          <w:color w:val="000000"/>
          <w:spacing w:val="-6"/>
          <w:sz w:val="24"/>
          <w:szCs w:val="24"/>
        </w:rPr>
        <w:t xml:space="preserve">В рамках реализации программы </w:t>
      </w:r>
      <w:r w:rsidRPr="00E14A3A">
        <w:rPr>
          <w:rFonts w:ascii="Times New Roman" w:hAnsi="Times New Roman" w:cs="Times New Roman"/>
          <w:spacing w:val="-6"/>
          <w:sz w:val="24"/>
          <w:szCs w:val="24"/>
        </w:rPr>
        <w:t>«ЦОД - инструмент адаптации представителей старшего поколения в современном информационном пространстве»</w:t>
      </w:r>
      <w:r w:rsidRPr="00E14A3A">
        <w:rPr>
          <w:rFonts w:ascii="Times New Roman" w:hAnsi="Times New Roman" w:cs="Times New Roman"/>
          <w:b/>
          <w:spacing w:val="-6"/>
          <w:sz w:val="24"/>
          <w:szCs w:val="24"/>
        </w:rPr>
        <w:t xml:space="preserve"> </w:t>
      </w:r>
      <w:r w:rsidRPr="00E14A3A">
        <w:rPr>
          <w:rFonts w:ascii="Times New Roman" w:hAnsi="Times New Roman" w:cs="Times New Roman"/>
          <w:spacing w:val="-6"/>
          <w:sz w:val="24"/>
          <w:szCs w:val="24"/>
        </w:rPr>
        <w:t xml:space="preserve">прошло </w:t>
      </w:r>
      <w:proofErr w:type="gramStart"/>
      <w:r w:rsidRPr="00E14A3A">
        <w:rPr>
          <w:rFonts w:ascii="Times New Roman" w:hAnsi="Times New Roman" w:cs="Times New Roman"/>
          <w:spacing w:val="-6"/>
          <w:sz w:val="24"/>
          <w:szCs w:val="24"/>
        </w:rPr>
        <w:t>обучение слушателей по курсу</w:t>
      </w:r>
      <w:proofErr w:type="gramEnd"/>
      <w:r w:rsidRPr="00E14A3A">
        <w:rPr>
          <w:rFonts w:ascii="Times New Roman" w:hAnsi="Times New Roman" w:cs="Times New Roman"/>
          <w:spacing w:val="-6"/>
          <w:sz w:val="24"/>
          <w:szCs w:val="24"/>
        </w:rPr>
        <w:t xml:space="preserve"> </w:t>
      </w:r>
      <w:r w:rsidRPr="00E14A3A">
        <w:rPr>
          <w:rFonts w:ascii="Times New Roman" w:hAnsi="Times New Roman" w:cs="Times New Roman"/>
          <w:color w:val="000000"/>
          <w:spacing w:val="-6"/>
          <w:sz w:val="24"/>
          <w:szCs w:val="24"/>
        </w:rPr>
        <w:t xml:space="preserve">«Эффективное использование сервисов электронного правительства», по окончании которого получили сертификаты </w:t>
      </w:r>
      <w:r w:rsidRPr="00E14A3A">
        <w:rPr>
          <w:rFonts w:ascii="Times New Roman" w:hAnsi="Times New Roman" w:cs="Times New Roman"/>
          <w:spacing w:val="-6"/>
          <w:sz w:val="24"/>
          <w:szCs w:val="24"/>
        </w:rPr>
        <w:t>10 челове</w:t>
      </w:r>
      <w:r w:rsidRPr="00E14A3A">
        <w:rPr>
          <w:rFonts w:ascii="Times New Roman" w:hAnsi="Times New Roman" w:cs="Times New Roman"/>
          <w:color w:val="000000"/>
          <w:spacing w:val="-6"/>
          <w:sz w:val="24"/>
          <w:szCs w:val="24"/>
        </w:rPr>
        <w:t xml:space="preserve">к. </w:t>
      </w:r>
      <w:r w:rsidRPr="00E14A3A">
        <w:rPr>
          <w:rFonts w:ascii="Times New Roman" w:hAnsi="Times New Roman" w:cs="Times New Roman"/>
          <w:spacing w:val="-6"/>
          <w:sz w:val="24"/>
          <w:szCs w:val="24"/>
        </w:rPr>
        <w:t>Организатор – Департамент информационных технологий</w:t>
      </w:r>
      <w:r w:rsidRPr="00E14A3A">
        <w:rPr>
          <w:rFonts w:ascii="Times New Roman" w:hAnsi="Times New Roman" w:cs="Times New Roman"/>
          <w:color w:val="000000"/>
          <w:spacing w:val="-6"/>
          <w:sz w:val="24"/>
          <w:szCs w:val="24"/>
        </w:rPr>
        <w:t xml:space="preserve"> Ханты-Мансийского автономного округа - Югры, </w:t>
      </w:r>
      <w:r w:rsidRPr="00E14A3A">
        <w:rPr>
          <w:rFonts w:ascii="Times New Roman" w:hAnsi="Times New Roman" w:cs="Times New Roman"/>
          <w:spacing w:val="-6"/>
          <w:sz w:val="24"/>
          <w:szCs w:val="24"/>
        </w:rPr>
        <w:t>Негосударственное образовательное учреждение дополнительного профессионального образования «Институт информационных технологий «</w:t>
      </w:r>
      <w:proofErr w:type="spellStart"/>
      <w:r w:rsidRPr="00E14A3A">
        <w:rPr>
          <w:rFonts w:ascii="Times New Roman" w:hAnsi="Times New Roman" w:cs="Times New Roman"/>
          <w:spacing w:val="-6"/>
          <w:sz w:val="24"/>
          <w:szCs w:val="24"/>
        </w:rPr>
        <w:t>АйТи</w:t>
      </w:r>
      <w:proofErr w:type="spellEnd"/>
      <w:r w:rsidRPr="00E14A3A">
        <w:rPr>
          <w:rFonts w:ascii="Times New Roman" w:hAnsi="Times New Roman" w:cs="Times New Roman"/>
          <w:spacing w:val="-6"/>
          <w:sz w:val="24"/>
          <w:szCs w:val="24"/>
        </w:rPr>
        <w:t>».</w:t>
      </w:r>
    </w:p>
    <w:p w:rsidR="003563F1" w:rsidRPr="00E14A3A" w:rsidRDefault="003563F1" w:rsidP="003563F1">
      <w:pPr>
        <w:spacing w:line="240" w:lineRule="auto"/>
        <w:ind w:firstLine="709"/>
        <w:contextualSpacing/>
        <w:jc w:val="both"/>
        <w:rPr>
          <w:rFonts w:ascii="Times New Roman" w:hAnsi="Times New Roman" w:cs="Times New Roman"/>
          <w:spacing w:val="-4"/>
          <w:sz w:val="24"/>
          <w:szCs w:val="24"/>
        </w:rPr>
      </w:pPr>
      <w:r w:rsidRPr="00E14A3A">
        <w:rPr>
          <w:rFonts w:ascii="Times New Roman" w:hAnsi="Times New Roman" w:cs="Times New Roman"/>
          <w:spacing w:val="-4"/>
          <w:sz w:val="24"/>
          <w:szCs w:val="24"/>
        </w:rPr>
        <w:t>На базе ЦОД для слепых и слабовидящих людей в Центральной районной библиотеке для пользователей было оказано 6 консультативных услуг и выполнено 12 справок.</w:t>
      </w:r>
    </w:p>
    <w:p w:rsidR="003563F1" w:rsidRPr="00E14A3A" w:rsidRDefault="003563F1" w:rsidP="003563F1">
      <w:pPr>
        <w:spacing w:line="240" w:lineRule="auto"/>
        <w:ind w:firstLine="709"/>
        <w:contextualSpacing/>
        <w:jc w:val="both"/>
        <w:rPr>
          <w:rFonts w:ascii="Times New Roman" w:hAnsi="Times New Roman" w:cs="Times New Roman"/>
          <w:spacing w:val="-4"/>
          <w:sz w:val="24"/>
          <w:szCs w:val="24"/>
        </w:rPr>
      </w:pPr>
      <w:r w:rsidRPr="00E14A3A">
        <w:rPr>
          <w:rFonts w:ascii="Times New Roman" w:hAnsi="Times New Roman" w:cs="Times New Roman"/>
          <w:spacing w:val="-4"/>
          <w:sz w:val="24"/>
          <w:szCs w:val="24"/>
        </w:rPr>
        <w:t>В Юношеской библиотеке им. А.Н. Ткалуна организован компьютерный клуб для детей «</w:t>
      </w:r>
      <w:r w:rsidRPr="00E14A3A">
        <w:rPr>
          <w:rFonts w:ascii="Times New Roman" w:hAnsi="Times New Roman" w:cs="Times New Roman"/>
          <w:spacing w:val="-4"/>
          <w:sz w:val="24"/>
          <w:szCs w:val="24"/>
          <w:lang w:val="en-US"/>
        </w:rPr>
        <w:t>Web</w:t>
      </w:r>
      <w:r w:rsidRPr="00E14A3A">
        <w:rPr>
          <w:rFonts w:ascii="Times New Roman" w:hAnsi="Times New Roman" w:cs="Times New Roman"/>
          <w:spacing w:val="-4"/>
          <w:sz w:val="24"/>
          <w:szCs w:val="24"/>
        </w:rPr>
        <w:t>-ландия», в Детской библиотеке для младших школьников организован клуб «Терабайт», где ребята обучаются общим навыкам информационной грамотности и информационной безопасности. В 2017 году в клубах «</w:t>
      </w:r>
      <w:r w:rsidRPr="00E14A3A">
        <w:rPr>
          <w:rFonts w:ascii="Times New Roman" w:hAnsi="Times New Roman" w:cs="Times New Roman"/>
          <w:spacing w:val="-4"/>
          <w:sz w:val="24"/>
          <w:szCs w:val="24"/>
          <w:lang w:val="en-US"/>
        </w:rPr>
        <w:t>Web</w:t>
      </w:r>
      <w:r w:rsidRPr="00E14A3A">
        <w:rPr>
          <w:rFonts w:ascii="Times New Roman" w:hAnsi="Times New Roman" w:cs="Times New Roman"/>
          <w:spacing w:val="-4"/>
          <w:sz w:val="24"/>
          <w:szCs w:val="24"/>
        </w:rPr>
        <w:t xml:space="preserve">-ландия» и «Терабайт» прошло 10 занятий, которые посетили 65 детей. </w:t>
      </w:r>
    </w:p>
    <w:p w:rsidR="003563F1" w:rsidRPr="00E14A3A" w:rsidRDefault="003563F1" w:rsidP="003563F1">
      <w:pPr>
        <w:spacing w:line="240" w:lineRule="auto"/>
        <w:ind w:firstLine="709"/>
        <w:contextualSpacing/>
        <w:jc w:val="both"/>
        <w:rPr>
          <w:rFonts w:ascii="Times New Roman" w:hAnsi="Times New Roman" w:cs="Times New Roman"/>
          <w:spacing w:val="-8"/>
          <w:sz w:val="24"/>
          <w:szCs w:val="24"/>
        </w:rPr>
      </w:pPr>
      <w:r w:rsidRPr="00E14A3A">
        <w:rPr>
          <w:rFonts w:ascii="Times New Roman" w:hAnsi="Times New Roman" w:cs="Times New Roman"/>
          <w:spacing w:val="-8"/>
          <w:sz w:val="24"/>
          <w:szCs w:val="24"/>
        </w:rPr>
        <w:t xml:space="preserve">Ежегодно в библиотеках проходит районная акция «Неделя безопасного Интернета», в рамках которой проводятся часы информации, викторины, </w:t>
      </w:r>
      <w:proofErr w:type="spellStart"/>
      <w:proofErr w:type="gramStart"/>
      <w:r w:rsidRPr="00E14A3A">
        <w:rPr>
          <w:rFonts w:ascii="Times New Roman" w:hAnsi="Times New Roman" w:cs="Times New Roman"/>
          <w:spacing w:val="-8"/>
          <w:sz w:val="24"/>
          <w:szCs w:val="24"/>
        </w:rPr>
        <w:t>слайд-показы</w:t>
      </w:r>
      <w:proofErr w:type="spellEnd"/>
      <w:proofErr w:type="gramEnd"/>
      <w:r w:rsidRPr="00E14A3A">
        <w:rPr>
          <w:rFonts w:ascii="Times New Roman" w:hAnsi="Times New Roman" w:cs="Times New Roman"/>
          <w:spacing w:val="-8"/>
          <w:sz w:val="24"/>
          <w:szCs w:val="24"/>
        </w:rPr>
        <w:t xml:space="preserve"> по безопасному использованию ресурсов сети Интернет и защите от информационных и вирусных угроз. Участники получают </w:t>
      </w:r>
      <w:r w:rsidRPr="00E14A3A">
        <w:rPr>
          <w:rFonts w:ascii="Times New Roman" w:hAnsi="Times New Roman" w:cs="Times New Roman"/>
          <w:color w:val="0F1419"/>
          <w:spacing w:val="-8"/>
          <w:sz w:val="24"/>
          <w:szCs w:val="24"/>
        </w:rPr>
        <w:t xml:space="preserve">памятки, списки полезных сайтов и другую информацию по безопасной работе в сети. </w:t>
      </w:r>
      <w:r w:rsidRPr="00E14A3A">
        <w:rPr>
          <w:rFonts w:ascii="Times New Roman" w:hAnsi="Times New Roman" w:cs="Times New Roman"/>
          <w:spacing w:val="-8"/>
          <w:sz w:val="24"/>
          <w:szCs w:val="24"/>
        </w:rPr>
        <w:t>Всего в 2017 году прошло 7 мероприятий, в которых приняли участие 135 человек.</w:t>
      </w:r>
    </w:p>
    <w:p w:rsidR="003563F1" w:rsidRPr="00E14A3A" w:rsidRDefault="003563F1" w:rsidP="003563F1">
      <w:pPr>
        <w:spacing w:line="240" w:lineRule="auto"/>
        <w:ind w:firstLine="709"/>
        <w:contextualSpacing/>
        <w:jc w:val="both"/>
        <w:rPr>
          <w:rFonts w:ascii="Times New Roman" w:hAnsi="Times New Roman" w:cs="Times New Roman"/>
          <w:spacing w:val="-6"/>
          <w:sz w:val="24"/>
          <w:szCs w:val="24"/>
        </w:rPr>
      </w:pPr>
      <w:proofErr w:type="gramStart"/>
      <w:r w:rsidRPr="00E14A3A">
        <w:rPr>
          <w:rFonts w:ascii="Times New Roman" w:hAnsi="Times New Roman" w:cs="Times New Roman"/>
          <w:spacing w:val="-6"/>
          <w:sz w:val="24"/>
          <w:szCs w:val="24"/>
        </w:rPr>
        <w:t>В рамках федерального социально-просветительского проекта «Правовой марафон для пенсионеров» с целью популяризации государственных и муниципальных услуг в электронной форме в Центральной районной библиотеке совместно с Управлением пенсионного фонда Российской Федерации в г. Белоярский проведено мероприятие по теме «Электронные услуги и сервисы пенсионного фонда Российской Федерации.</w:t>
      </w:r>
      <w:proofErr w:type="gramEnd"/>
      <w:r w:rsidRPr="00E14A3A">
        <w:rPr>
          <w:rFonts w:ascii="Times New Roman" w:hAnsi="Times New Roman" w:cs="Times New Roman"/>
          <w:spacing w:val="-6"/>
          <w:sz w:val="24"/>
          <w:szCs w:val="24"/>
        </w:rPr>
        <w:t xml:space="preserve"> Уникальные возможности «Личного кабинета гражданина». Также в рамках «Правового марафона» прошла акция «Госуслуги – это просто» по регистрации пожилых граждан на портале </w:t>
      </w:r>
      <w:proofErr w:type="spellStart"/>
      <w:r w:rsidRPr="00E14A3A">
        <w:rPr>
          <w:rFonts w:ascii="Times New Roman" w:hAnsi="Times New Roman" w:cs="Times New Roman"/>
          <w:spacing w:val="-6"/>
          <w:sz w:val="24"/>
          <w:szCs w:val="24"/>
        </w:rPr>
        <w:t>госуслуг</w:t>
      </w:r>
      <w:proofErr w:type="spellEnd"/>
      <w:r w:rsidRPr="00E14A3A">
        <w:rPr>
          <w:rFonts w:ascii="Times New Roman" w:hAnsi="Times New Roman" w:cs="Times New Roman"/>
          <w:spacing w:val="-6"/>
          <w:sz w:val="24"/>
          <w:szCs w:val="24"/>
        </w:rPr>
        <w:t xml:space="preserve">. </w:t>
      </w:r>
    </w:p>
    <w:p w:rsidR="003563F1" w:rsidRPr="00E14A3A" w:rsidRDefault="003563F1" w:rsidP="003563F1">
      <w:pPr>
        <w:spacing w:line="240" w:lineRule="auto"/>
        <w:ind w:firstLine="709"/>
        <w:contextualSpacing/>
        <w:jc w:val="both"/>
        <w:rPr>
          <w:rFonts w:ascii="Times New Roman" w:hAnsi="Times New Roman" w:cs="Times New Roman"/>
          <w:spacing w:val="-6"/>
          <w:sz w:val="24"/>
          <w:szCs w:val="24"/>
        </w:rPr>
      </w:pPr>
      <w:r w:rsidRPr="00E14A3A">
        <w:rPr>
          <w:rFonts w:ascii="Times New Roman" w:hAnsi="Times New Roman" w:cs="Times New Roman"/>
          <w:spacing w:val="-6"/>
          <w:sz w:val="24"/>
          <w:szCs w:val="24"/>
        </w:rPr>
        <w:t>В рамках мероприятий, приуроченных к Всемирному дню борьбы с коррупцией,</w:t>
      </w:r>
      <w:r w:rsidRPr="00E14A3A">
        <w:rPr>
          <w:rFonts w:ascii="Times New Roman" w:hAnsi="Times New Roman" w:cs="Times New Roman"/>
          <w:b/>
          <w:spacing w:val="-6"/>
          <w:sz w:val="24"/>
          <w:szCs w:val="24"/>
        </w:rPr>
        <w:t xml:space="preserve"> </w:t>
      </w:r>
      <w:r w:rsidRPr="00E14A3A">
        <w:rPr>
          <w:rFonts w:ascii="Times New Roman" w:hAnsi="Times New Roman" w:cs="Times New Roman"/>
          <w:spacing w:val="-6"/>
          <w:sz w:val="24"/>
          <w:szCs w:val="24"/>
        </w:rPr>
        <w:t xml:space="preserve">в библиотеках представлены тематические выставки, оформлен и распространен буклет «Легкие деньги – тяжелый приговор». Сотрудники Центральной районной библиотеки приняли участие в </w:t>
      </w:r>
      <w:proofErr w:type="spellStart"/>
      <w:r w:rsidRPr="00E14A3A">
        <w:rPr>
          <w:rFonts w:ascii="Times New Roman" w:hAnsi="Times New Roman" w:cs="Times New Roman"/>
          <w:spacing w:val="-6"/>
          <w:sz w:val="24"/>
          <w:szCs w:val="24"/>
        </w:rPr>
        <w:t>антикоррупционном</w:t>
      </w:r>
      <w:proofErr w:type="spellEnd"/>
      <w:r w:rsidRPr="00E14A3A">
        <w:rPr>
          <w:rFonts w:ascii="Times New Roman" w:hAnsi="Times New Roman" w:cs="Times New Roman"/>
          <w:spacing w:val="-6"/>
          <w:sz w:val="24"/>
          <w:szCs w:val="24"/>
        </w:rPr>
        <w:t xml:space="preserve"> брифинге (организатор – Совет Молодежи Белоярского района).</w:t>
      </w:r>
    </w:p>
    <w:p w:rsidR="003563F1" w:rsidRPr="00E14A3A" w:rsidRDefault="003563F1" w:rsidP="003563F1">
      <w:pPr>
        <w:spacing w:line="240" w:lineRule="auto"/>
        <w:ind w:firstLine="709"/>
        <w:contextualSpacing/>
        <w:jc w:val="both"/>
        <w:rPr>
          <w:rFonts w:ascii="Times New Roman" w:hAnsi="Times New Roman" w:cs="Times New Roman"/>
          <w:sz w:val="24"/>
          <w:szCs w:val="24"/>
        </w:rPr>
      </w:pPr>
      <w:r w:rsidRPr="00E14A3A">
        <w:rPr>
          <w:rFonts w:ascii="Times New Roman" w:hAnsi="Times New Roman" w:cs="Times New Roman"/>
          <w:sz w:val="24"/>
          <w:szCs w:val="24"/>
        </w:rPr>
        <w:lastRenderedPageBreak/>
        <w:t xml:space="preserve">С целью обеспечения свободного доступа граждан ко всем изданным, издаваемым и хранящимся в фондах российских библиотек изданиям и научным работам в Центрах общественного доступа семи библиотек Белоярского района открыты точки доступа к ресурсам Национальной электронной библиотеки. </w:t>
      </w:r>
      <w:r w:rsidRPr="00E14A3A">
        <w:rPr>
          <w:rFonts w:ascii="Times New Roman" w:hAnsi="Times New Roman" w:cs="Times New Roman"/>
          <w:bCs/>
          <w:sz w:val="24"/>
          <w:szCs w:val="24"/>
        </w:rPr>
        <w:t>На 01.01.2018 года зарегистрировано 42 пользователя.</w:t>
      </w:r>
      <w:r w:rsidRPr="00E14A3A">
        <w:rPr>
          <w:rFonts w:ascii="Times New Roman" w:hAnsi="Times New Roman" w:cs="Times New Roman"/>
          <w:sz w:val="24"/>
          <w:szCs w:val="24"/>
        </w:rPr>
        <w:t xml:space="preserve"> 31 августа 2017 года подписано Соглашение о сотрудничестве Муниципального автономного учреждения культуры «Белоярская централизованная библиотечная система» с Президентской библиотекой имени Б. Н. Ельцина. В октябре 2017 года на базе ЦОД </w:t>
      </w:r>
      <w:r w:rsidRPr="00E14A3A">
        <w:rPr>
          <w:rFonts w:ascii="Times New Roman" w:hAnsi="Times New Roman" w:cs="Times New Roman"/>
          <w:bCs/>
          <w:sz w:val="24"/>
          <w:szCs w:val="24"/>
        </w:rPr>
        <w:t xml:space="preserve">Центральной районной библиотеки открыт удаленный электронный читальный зал Президентской библиотеки имени Б. Н. Ельцина, в котором на 01.01.2018 года </w:t>
      </w:r>
      <w:r w:rsidRPr="00E14A3A">
        <w:rPr>
          <w:rFonts w:ascii="Times New Roman" w:hAnsi="Times New Roman" w:cs="Times New Roman"/>
          <w:sz w:val="24"/>
          <w:szCs w:val="24"/>
        </w:rPr>
        <w:t xml:space="preserve">зарегистрировано 13 пользователей. Для педагогов г. </w:t>
      </w:r>
      <w:proofErr w:type="gramStart"/>
      <w:r w:rsidRPr="00E14A3A">
        <w:rPr>
          <w:rFonts w:ascii="Times New Roman" w:hAnsi="Times New Roman" w:cs="Times New Roman"/>
          <w:sz w:val="24"/>
          <w:szCs w:val="24"/>
        </w:rPr>
        <w:t>Белоярский</w:t>
      </w:r>
      <w:proofErr w:type="gramEnd"/>
      <w:r w:rsidRPr="00E14A3A">
        <w:rPr>
          <w:rFonts w:ascii="Times New Roman" w:hAnsi="Times New Roman" w:cs="Times New Roman"/>
          <w:sz w:val="24"/>
          <w:szCs w:val="24"/>
        </w:rPr>
        <w:t xml:space="preserve"> проведена презентация «Уникальные возможности </w:t>
      </w:r>
      <w:proofErr w:type="spellStart"/>
      <w:r w:rsidRPr="00E14A3A">
        <w:rPr>
          <w:rFonts w:ascii="Times New Roman" w:hAnsi="Times New Roman" w:cs="Times New Roman"/>
          <w:sz w:val="24"/>
          <w:szCs w:val="24"/>
        </w:rPr>
        <w:t>интернет-портала</w:t>
      </w:r>
      <w:proofErr w:type="spellEnd"/>
      <w:r w:rsidRPr="00E14A3A">
        <w:rPr>
          <w:rFonts w:ascii="Times New Roman" w:hAnsi="Times New Roman" w:cs="Times New Roman"/>
          <w:sz w:val="24"/>
          <w:szCs w:val="24"/>
        </w:rPr>
        <w:t xml:space="preserve"> Президентской библиотеки им. Б. Н. Ельцина», которую посетили 22 человека.</w:t>
      </w:r>
    </w:p>
    <w:p w:rsidR="003563F1" w:rsidRPr="00E14A3A" w:rsidRDefault="003563F1" w:rsidP="003563F1">
      <w:pPr>
        <w:spacing w:line="240" w:lineRule="auto"/>
        <w:ind w:firstLine="709"/>
        <w:contextualSpacing/>
        <w:jc w:val="both"/>
        <w:rPr>
          <w:rFonts w:ascii="Times New Roman" w:hAnsi="Times New Roman" w:cs="Times New Roman"/>
          <w:sz w:val="24"/>
          <w:szCs w:val="24"/>
        </w:rPr>
      </w:pPr>
      <w:r w:rsidRPr="00E14A3A">
        <w:rPr>
          <w:rFonts w:ascii="Times New Roman" w:hAnsi="Times New Roman" w:cs="Times New Roman"/>
          <w:sz w:val="24"/>
          <w:szCs w:val="24"/>
        </w:rPr>
        <w:t xml:space="preserve">В Центрах общественного доступа размещается обновленная информация Государственного учреждения - Управление пенсионного фонда Российской Федерации в г. </w:t>
      </w:r>
      <w:proofErr w:type="gramStart"/>
      <w:r w:rsidRPr="00E14A3A">
        <w:rPr>
          <w:rFonts w:ascii="Times New Roman" w:hAnsi="Times New Roman" w:cs="Times New Roman"/>
          <w:sz w:val="24"/>
          <w:szCs w:val="24"/>
        </w:rPr>
        <w:t>Белоярский</w:t>
      </w:r>
      <w:proofErr w:type="gramEnd"/>
      <w:r w:rsidRPr="00E14A3A">
        <w:rPr>
          <w:rFonts w:ascii="Times New Roman" w:hAnsi="Times New Roman" w:cs="Times New Roman"/>
          <w:sz w:val="24"/>
          <w:szCs w:val="24"/>
        </w:rPr>
        <w:t>.</w:t>
      </w:r>
      <w:r w:rsidRPr="00E14A3A">
        <w:rPr>
          <w:rFonts w:ascii="Times New Roman" w:hAnsi="Times New Roman" w:cs="Times New Roman"/>
          <w:color w:val="0070C0"/>
          <w:sz w:val="24"/>
          <w:szCs w:val="24"/>
        </w:rPr>
        <w:t xml:space="preserve"> </w:t>
      </w:r>
      <w:r w:rsidRPr="00E14A3A">
        <w:rPr>
          <w:rFonts w:ascii="Times New Roman" w:hAnsi="Times New Roman" w:cs="Times New Roman"/>
          <w:sz w:val="24"/>
          <w:szCs w:val="24"/>
        </w:rPr>
        <w:t>В 2017 году была размещена информация:</w:t>
      </w:r>
    </w:p>
    <w:p w:rsidR="003563F1" w:rsidRPr="00E14A3A" w:rsidRDefault="003563F1" w:rsidP="003563F1">
      <w:pPr>
        <w:spacing w:line="240" w:lineRule="auto"/>
        <w:ind w:firstLine="709"/>
        <w:contextualSpacing/>
        <w:jc w:val="both"/>
        <w:rPr>
          <w:rFonts w:ascii="Times New Roman" w:hAnsi="Times New Roman" w:cs="Times New Roman"/>
          <w:sz w:val="24"/>
          <w:szCs w:val="24"/>
        </w:rPr>
      </w:pPr>
      <w:r w:rsidRPr="00E14A3A">
        <w:rPr>
          <w:rFonts w:ascii="Times New Roman" w:hAnsi="Times New Roman" w:cs="Times New Roman"/>
          <w:sz w:val="24"/>
          <w:szCs w:val="24"/>
        </w:rPr>
        <w:t xml:space="preserve">- об увеличении с </w:t>
      </w:r>
      <w:r w:rsidRPr="00E14A3A">
        <w:rPr>
          <w:rFonts w:ascii="Times New Roman" w:hAnsi="Times New Roman" w:cs="Times New Roman"/>
          <w:bCs/>
          <w:kern w:val="36"/>
          <w:sz w:val="24"/>
          <w:szCs w:val="24"/>
        </w:rPr>
        <w:t>1 февраля страховых пенсий</w:t>
      </w:r>
      <w:r w:rsidRPr="00E14A3A">
        <w:rPr>
          <w:rFonts w:ascii="Times New Roman" w:hAnsi="Times New Roman" w:cs="Times New Roman"/>
          <w:sz w:val="24"/>
          <w:szCs w:val="24"/>
        </w:rPr>
        <w:t>;</w:t>
      </w:r>
    </w:p>
    <w:p w:rsidR="003563F1" w:rsidRPr="00E14A3A" w:rsidRDefault="003563F1" w:rsidP="003563F1">
      <w:pPr>
        <w:spacing w:line="240" w:lineRule="auto"/>
        <w:ind w:firstLine="709"/>
        <w:contextualSpacing/>
        <w:jc w:val="both"/>
        <w:rPr>
          <w:rFonts w:ascii="Times New Roman" w:hAnsi="Times New Roman" w:cs="Times New Roman"/>
          <w:sz w:val="24"/>
          <w:szCs w:val="24"/>
        </w:rPr>
      </w:pPr>
      <w:r w:rsidRPr="00E14A3A">
        <w:rPr>
          <w:rFonts w:ascii="Times New Roman" w:hAnsi="Times New Roman" w:cs="Times New Roman"/>
          <w:sz w:val="24"/>
          <w:szCs w:val="24"/>
        </w:rPr>
        <w:t>- об оплате электронных билетов: памятка;</w:t>
      </w:r>
    </w:p>
    <w:p w:rsidR="003563F1" w:rsidRPr="00E14A3A" w:rsidRDefault="003563F1" w:rsidP="003563F1">
      <w:pPr>
        <w:spacing w:line="240" w:lineRule="auto"/>
        <w:ind w:firstLine="709"/>
        <w:contextualSpacing/>
        <w:jc w:val="both"/>
        <w:rPr>
          <w:rFonts w:ascii="Times New Roman" w:hAnsi="Times New Roman" w:cs="Times New Roman"/>
          <w:sz w:val="24"/>
          <w:szCs w:val="24"/>
        </w:rPr>
      </w:pPr>
      <w:r w:rsidRPr="00E14A3A">
        <w:rPr>
          <w:rFonts w:ascii="Times New Roman" w:hAnsi="Times New Roman" w:cs="Times New Roman"/>
          <w:sz w:val="24"/>
          <w:szCs w:val="24"/>
        </w:rPr>
        <w:t>- о перерасчете пенсий в 2017 году.</w:t>
      </w:r>
    </w:p>
    <w:p w:rsidR="003563F1" w:rsidRPr="00E14A3A" w:rsidRDefault="003563F1" w:rsidP="003563F1">
      <w:pPr>
        <w:spacing w:line="240" w:lineRule="auto"/>
        <w:ind w:firstLine="709"/>
        <w:contextualSpacing/>
        <w:jc w:val="both"/>
        <w:rPr>
          <w:rFonts w:ascii="Times New Roman" w:hAnsi="Times New Roman" w:cs="Times New Roman"/>
          <w:sz w:val="24"/>
          <w:szCs w:val="24"/>
        </w:rPr>
      </w:pPr>
      <w:r w:rsidRPr="00E14A3A">
        <w:rPr>
          <w:rFonts w:ascii="Times New Roman" w:hAnsi="Times New Roman" w:cs="Times New Roman"/>
          <w:sz w:val="24"/>
          <w:szCs w:val="24"/>
        </w:rPr>
        <w:t xml:space="preserve">На официальном сайте библиотечной системы </w:t>
      </w:r>
      <w:r w:rsidRPr="00E14A3A">
        <w:rPr>
          <w:rFonts w:ascii="Times New Roman" w:hAnsi="Times New Roman" w:cs="Times New Roman"/>
          <w:b/>
          <w:sz w:val="24"/>
          <w:szCs w:val="24"/>
          <w:lang w:val="en-US"/>
        </w:rPr>
        <w:t>bellib</w:t>
      </w:r>
      <w:r w:rsidRPr="00E14A3A">
        <w:rPr>
          <w:rFonts w:ascii="Times New Roman" w:hAnsi="Times New Roman" w:cs="Times New Roman"/>
          <w:b/>
          <w:sz w:val="24"/>
          <w:szCs w:val="24"/>
        </w:rPr>
        <w:t>.</w:t>
      </w:r>
      <w:r w:rsidRPr="00E14A3A">
        <w:rPr>
          <w:rFonts w:ascii="Times New Roman" w:hAnsi="Times New Roman" w:cs="Times New Roman"/>
          <w:b/>
          <w:sz w:val="24"/>
          <w:szCs w:val="24"/>
          <w:lang w:val="en-US"/>
        </w:rPr>
        <w:t>ru</w:t>
      </w:r>
      <w:r w:rsidRPr="00E14A3A">
        <w:rPr>
          <w:rFonts w:ascii="Times New Roman" w:hAnsi="Times New Roman" w:cs="Times New Roman"/>
          <w:sz w:val="24"/>
          <w:szCs w:val="24"/>
        </w:rPr>
        <w:t xml:space="preserve"> представлен информационный ресурс «Правовой перекресток», в социальных сетях работает группа «Я - гражданин, я избиратель!», где размещается информация, направленная на повышение электоральной культуры будущих избирателей. В целях информирования пользователей и рекламы электронных ресурсов в 2017 году выпущены и распространены 6 видов информационных печатных продуктов. </w:t>
      </w:r>
    </w:p>
    <w:p w:rsidR="003563F1" w:rsidRPr="00E14A3A" w:rsidRDefault="003563F1" w:rsidP="003563F1">
      <w:pPr>
        <w:tabs>
          <w:tab w:val="left" w:pos="142"/>
        </w:tabs>
        <w:spacing w:line="240" w:lineRule="auto"/>
        <w:ind w:firstLine="709"/>
        <w:contextualSpacing/>
        <w:jc w:val="both"/>
        <w:rPr>
          <w:rFonts w:ascii="Times New Roman" w:hAnsi="Times New Roman" w:cs="Times New Roman"/>
          <w:sz w:val="24"/>
          <w:szCs w:val="24"/>
        </w:rPr>
      </w:pPr>
      <w:r w:rsidRPr="00E14A3A">
        <w:rPr>
          <w:rFonts w:ascii="Times New Roman" w:hAnsi="Times New Roman" w:cs="Times New Roman"/>
          <w:sz w:val="24"/>
          <w:szCs w:val="24"/>
        </w:rPr>
        <w:t>Основные показатели деятельности ЦОД:</w:t>
      </w:r>
    </w:p>
    <w:tbl>
      <w:tblPr>
        <w:tblStyle w:val="a9"/>
        <w:tblW w:w="9889" w:type="dxa"/>
        <w:tblLayout w:type="fixed"/>
        <w:tblLook w:val="04A0"/>
      </w:tblPr>
      <w:tblGrid>
        <w:gridCol w:w="1384"/>
        <w:gridCol w:w="1134"/>
        <w:gridCol w:w="1134"/>
        <w:gridCol w:w="2268"/>
        <w:gridCol w:w="1276"/>
        <w:gridCol w:w="1276"/>
        <w:gridCol w:w="1417"/>
      </w:tblGrid>
      <w:tr w:rsidR="003563F1" w:rsidRPr="00E14A3A" w:rsidTr="00C305B5">
        <w:trPr>
          <w:trHeight w:val="274"/>
        </w:trPr>
        <w:tc>
          <w:tcPr>
            <w:tcW w:w="1384" w:type="dxa"/>
          </w:tcPr>
          <w:p w:rsidR="003563F1" w:rsidRPr="00E14A3A" w:rsidRDefault="003563F1" w:rsidP="003563F1">
            <w:pPr>
              <w:tabs>
                <w:tab w:val="left" w:pos="142"/>
              </w:tabs>
              <w:ind w:firstLine="142"/>
              <w:contextualSpacing/>
              <w:jc w:val="center"/>
              <w:rPr>
                <w:rFonts w:ascii="Times New Roman" w:hAnsi="Times New Roman" w:cs="Times New Roman"/>
                <w:szCs w:val="24"/>
              </w:rPr>
            </w:pPr>
            <w:r w:rsidRPr="00E14A3A">
              <w:rPr>
                <w:rFonts w:ascii="Times New Roman" w:hAnsi="Times New Roman" w:cs="Times New Roman"/>
                <w:szCs w:val="24"/>
              </w:rPr>
              <w:t>Объем выделенного фонда (экз.)</w:t>
            </w:r>
          </w:p>
        </w:tc>
        <w:tc>
          <w:tcPr>
            <w:tcW w:w="1134" w:type="dxa"/>
          </w:tcPr>
          <w:p w:rsidR="003563F1" w:rsidRPr="00E14A3A" w:rsidRDefault="003563F1" w:rsidP="003563F1">
            <w:pPr>
              <w:tabs>
                <w:tab w:val="left" w:pos="142"/>
              </w:tabs>
              <w:ind w:firstLine="176"/>
              <w:contextualSpacing/>
              <w:jc w:val="center"/>
              <w:rPr>
                <w:rFonts w:ascii="Times New Roman" w:hAnsi="Times New Roman" w:cs="Times New Roman"/>
                <w:szCs w:val="24"/>
              </w:rPr>
            </w:pPr>
            <w:r w:rsidRPr="00E14A3A">
              <w:rPr>
                <w:rFonts w:ascii="Times New Roman" w:hAnsi="Times New Roman" w:cs="Times New Roman"/>
                <w:szCs w:val="24"/>
              </w:rPr>
              <w:t>Кол-во пользователей (чел.)</w:t>
            </w:r>
          </w:p>
        </w:tc>
        <w:tc>
          <w:tcPr>
            <w:tcW w:w="1134" w:type="dxa"/>
          </w:tcPr>
          <w:p w:rsidR="003563F1" w:rsidRPr="00E14A3A" w:rsidRDefault="003563F1" w:rsidP="003563F1">
            <w:pPr>
              <w:tabs>
                <w:tab w:val="left" w:pos="142"/>
              </w:tabs>
              <w:ind w:firstLine="176"/>
              <w:contextualSpacing/>
              <w:jc w:val="center"/>
              <w:rPr>
                <w:rFonts w:ascii="Times New Roman" w:hAnsi="Times New Roman" w:cs="Times New Roman"/>
                <w:szCs w:val="24"/>
              </w:rPr>
            </w:pPr>
            <w:r w:rsidRPr="00E14A3A">
              <w:rPr>
                <w:rFonts w:ascii="Times New Roman" w:hAnsi="Times New Roman" w:cs="Times New Roman"/>
                <w:szCs w:val="24"/>
              </w:rPr>
              <w:t>Кол-во посещений (чел.)</w:t>
            </w:r>
          </w:p>
        </w:tc>
        <w:tc>
          <w:tcPr>
            <w:tcW w:w="2268" w:type="dxa"/>
          </w:tcPr>
          <w:p w:rsidR="003563F1" w:rsidRPr="00E14A3A" w:rsidRDefault="003563F1" w:rsidP="003563F1">
            <w:pPr>
              <w:tabs>
                <w:tab w:val="left" w:pos="142"/>
              </w:tabs>
              <w:ind w:firstLine="175"/>
              <w:contextualSpacing/>
              <w:jc w:val="center"/>
              <w:rPr>
                <w:rFonts w:ascii="Times New Roman" w:hAnsi="Times New Roman" w:cs="Times New Roman"/>
                <w:szCs w:val="24"/>
              </w:rPr>
            </w:pPr>
            <w:r w:rsidRPr="00E14A3A">
              <w:rPr>
                <w:rFonts w:ascii="Times New Roman" w:hAnsi="Times New Roman" w:cs="Times New Roman"/>
                <w:szCs w:val="24"/>
              </w:rPr>
              <w:t>Количество ЭБД (наименований)</w:t>
            </w:r>
          </w:p>
        </w:tc>
        <w:tc>
          <w:tcPr>
            <w:tcW w:w="1276" w:type="dxa"/>
          </w:tcPr>
          <w:p w:rsidR="003563F1" w:rsidRPr="00E14A3A" w:rsidRDefault="003563F1" w:rsidP="003563F1">
            <w:pPr>
              <w:tabs>
                <w:tab w:val="left" w:pos="142"/>
              </w:tabs>
              <w:ind w:firstLine="176"/>
              <w:contextualSpacing/>
              <w:jc w:val="center"/>
              <w:rPr>
                <w:rFonts w:ascii="Times New Roman" w:hAnsi="Times New Roman" w:cs="Times New Roman"/>
                <w:szCs w:val="24"/>
              </w:rPr>
            </w:pPr>
            <w:r w:rsidRPr="00E14A3A">
              <w:rPr>
                <w:rFonts w:ascii="Times New Roman" w:hAnsi="Times New Roman" w:cs="Times New Roman"/>
                <w:szCs w:val="24"/>
              </w:rPr>
              <w:t>Кол</w:t>
            </w:r>
            <w:r>
              <w:rPr>
                <w:rFonts w:ascii="Times New Roman" w:hAnsi="Times New Roman" w:cs="Times New Roman"/>
                <w:szCs w:val="24"/>
              </w:rPr>
              <w:t>-</w:t>
            </w:r>
            <w:r w:rsidRPr="00E14A3A">
              <w:rPr>
                <w:rFonts w:ascii="Times New Roman" w:hAnsi="Times New Roman" w:cs="Times New Roman"/>
                <w:szCs w:val="24"/>
              </w:rPr>
              <w:t>во обращений к ЭБД (ед.)</w:t>
            </w:r>
          </w:p>
        </w:tc>
        <w:tc>
          <w:tcPr>
            <w:tcW w:w="1276" w:type="dxa"/>
          </w:tcPr>
          <w:p w:rsidR="003563F1" w:rsidRPr="00E14A3A" w:rsidRDefault="003563F1" w:rsidP="003563F1">
            <w:pPr>
              <w:tabs>
                <w:tab w:val="left" w:pos="142"/>
              </w:tabs>
              <w:ind w:firstLine="34"/>
              <w:contextualSpacing/>
              <w:jc w:val="center"/>
              <w:rPr>
                <w:rFonts w:ascii="Times New Roman" w:hAnsi="Times New Roman" w:cs="Times New Roman"/>
                <w:szCs w:val="24"/>
              </w:rPr>
            </w:pPr>
            <w:r w:rsidRPr="00E14A3A">
              <w:rPr>
                <w:rFonts w:ascii="Times New Roman" w:hAnsi="Times New Roman" w:cs="Times New Roman"/>
                <w:szCs w:val="24"/>
              </w:rPr>
              <w:t>Кол-во выполненных справок (ед.)</w:t>
            </w:r>
          </w:p>
        </w:tc>
        <w:tc>
          <w:tcPr>
            <w:tcW w:w="1417" w:type="dxa"/>
          </w:tcPr>
          <w:p w:rsidR="003563F1" w:rsidRPr="00E14A3A" w:rsidRDefault="003563F1" w:rsidP="003563F1">
            <w:pPr>
              <w:tabs>
                <w:tab w:val="left" w:pos="142"/>
              </w:tabs>
              <w:ind w:firstLine="175"/>
              <w:contextualSpacing/>
              <w:jc w:val="center"/>
              <w:rPr>
                <w:rFonts w:ascii="Times New Roman" w:hAnsi="Times New Roman" w:cs="Times New Roman"/>
                <w:szCs w:val="24"/>
              </w:rPr>
            </w:pPr>
            <w:r w:rsidRPr="00E14A3A">
              <w:rPr>
                <w:rFonts w:ascii="Times New Roman" w:hAnsi="Times New Roman" w:cs="Times New Roman"/>
                <w:szCs w:val="24"/>
              </w:rPr>
              <w:t>Кол-во абонентов информирования</w:t>
            </w:r>
          </w:p>
        </w:tc>
      </w:tr>
      <w:tr w:rsidR="003563F1" w:rsidRPr="00E14A3A" w:rsidTr="00C305B5">
        <w:trPr>
          <w:trHeight w:val="1015"/>
        </w:trPr>
        <w:tc>
          <w:tcPr>
            <w:tcW w:w="1384" w:type="dxa"/>
          </w:tcPr>
          <w:p w:rsidR="003563F1" w:rsidRPr="00E14A3A" w:rsidRDefault="003563F1" w:rsidP="003563F1">
            <w:pPr>
              <w:tabs>
                <w:tab w:val="left" w:pos="142"/>
              </w:tabs>
              <w:ind w:firstLine="142"/>
              <w:contextualSpacing/>
              <w:jc w:val="center"/>
              <w:rPr>
                <w:rFonts w:ascii="Times New Roman" w:hAnsi="Times New Roman" w:cs="Times New Roman"/>
                <w:szCs w:val="24"/>
              </w:rPr>
            </w:pPr>
            <w:r w:rsidRPr="00E14A3A">
              <w:rPr>
                <w:rFonts w:ascii="Times New Roman" w:hAnsi="Times New Roman" w:cs="Times New Roman"/>
                <w:szCs w:val="24"/>
              </w:rPr>
              <w:t>3 539</w:t>
            </w:r>
          </w:p>
        </w:tc>
        <w:tc>
          <w:tcPr>
            <w:tcW w:w="1134" w:type="dxa"/>
          </w:tcPr>
          <w:p w:rsidR="003563F1" w:rsidRPr="00E14A3A" w:rsidRDefault="003563F1" w:rsidP="003563F1">
            <w:pPr>
              <w:tabs>
                <w:tab w:val="left" w:pos="142"/>
              </w:tabs>
              <w:ind w:firstLine="176"/>
              <w:contextualSpacing/>
              <w:jc w:val="center"/>
              <w:rPr>
                <w:rFonts w:ascii="Times New Roman" w:hAnsi="Times New Roman" w:cs="Times New Roman"/>
                <w:szCs w:val="24"/>
              </w:rPr>
            </w:pPr>
            <w:r w:rsidRPr="00E14A3A">
              <w:rPr>
                <w:rFonts w:ascii="Times New Roman" w:hAnsi="Times New Roman" w:cs="Times New Roman"/>
                <w:szCs w:val="24"/>
              </w:rPr>
              <w:t>1 374</w:t>
            </w:r>
          </w:p>
        </w:tc>
        <w:tc>
          <w:tcPr>
            <w:tcW w:w="1134" w:type="dxa"/>
          </w:tcPr>
          <w:p w:rsidR="003563F1" w:rsidRPr="00E14A3A" w:rsidRDefault="003563F1" w:rsidP="003563F1">
            <w:pPr>
              <w:tabs>
                <w:tab w:val="left" w:pos="142"/>
              </w:tabs>
              <w:ind w:firstLine="176"/>
              <w:contextualSpacing/>
              <w:jc w:val="center"/>
              <w:rPr>
                <w:rFonts w:ascii="Times New Roman" w:hAnsi="Times New Roman" w:cs="Times New Roman"/>
                <w:szCs w:val="24"/>
              </w:rPr>
            </w:pPr>
            <w:r w:rsidRPr="00E14A3A">
              <w:rPr>
                <w:rFonts w:ascii="Times New Roman" w:hAnsi="Times New Roman" w:cs="Times New Roman"/>
                <w:szCs w:val="24"/>
              </w:rPr>
              <w:t>6049</w:t>
            </w:r>
          </w:p>
        </w:tc>
        <w:tc>
          <w:tcPr>
            <w:tcW w:w="2268" w:type="dxa"/>
          </w:tcPr>
          <w:p w:rsidR="003563F1" w:rsidRPr="00E14A3A" w:rsidRDefault="003563F1" w:rsidP="00C305B5">
            <w:pPr>
              <w:pStyle w:val="a5"/>
              <w:numPr>
                <w:ilvl w:val="0"/>
                <w:numId w:val="12"/>
              </w:numPr>
              <w:tabs>
                <w:tab w:val="left" w:pos="142"/>
                <w:tab w:val="left" w:pos="459"/>
              </w:tabs>
              <w:ind w:left="0" w:firstLine="175"/>
              <w:rPr>
                <w:rFonts w:ascii="Times New Roman" w:eastAsiaTheme="minorHAnsi" w:hAnsi="Times New Roman"/>
                <w:szCs w:val="24"/>
                <w:lang w:eastAsia="en-US"/>
              </w:rPr>
            </w:pPr>
            <w:r w:rsidRPr="00E14A3A">
              <w:rPr>
                <w:rFonts w:ascii="Times New Roman" w:eastAsiaTheme="minorHAnsi" w:hAnsi="Times New Roman"/>
                <w:szCs w:val="24"/>
                <w:lang w:eastAsia="en-US"/>
              </w:rPr>
              <w:t>BELIBIS-БД Периодика. Белоярская ЦБС</w:t>
            </w:r>
          </w:p>
          <w:p w:rsidR="003563F1" w:rsidRPr="00E14A3A" w:rsidRDefault="003563F1" w:rsidP="00C305B5">
            <w:pPr>
              <w:pStyle w:val="a5"/>
              <w:numPr>
                <w:ilvl w:val="0"/>
                <w:numId w:val="12"/>
              </w:numPr>
              <w:tabs>
                <w:tab w:val="left" w:pos="142"/>
                <w:tab w:val="left" w:pos="459"/>
              </w:tabs>
              <w:ind w:left="0" w:firstLine="175"/>
              <w:rPr>
                <w:rFonts w:ascii="Times New Roman" w:eastAsiaTheme="minorHAnsi" w:hAnsi="Times New Roman"/>
                <w:szCs w:val="24"/>
                <w:lang w:eastAsia="en-US"/>
              </w:rPr>
            </w:pPr>
            <w:r w:rsidRPr="00E14A3A">
              <w:rPr>
                <w:rFonts w:ascii="Times New Roman" w:eastAsiaTheme="minorHAnsi" w:hAnsi="Times New Roman"/>
                <w:szCs w:val="24"/>
                <w:lang w:eastAsia="en-US"/>
              </w:rPr>
              <w:t>ЕК-БД Электронный каталог. Белоярская ЦБС</w:t>
            </w:r>
          </w:p>
        </w:tc>
        <w:tc>
          <w:tcPr>
            <w:tcW w:w="1276" w:type="dxa"/>
          </w:tcPr>
          <w:p w:rsidR="003563F1" w:rsidRPr="00E14A3A" w:rsidRDefault="003563F1" w:rsidP="00C305B5">
            <w:pPr>
              <w:tabs>
                <w:tab w:val="left" w:pos="142"/>
              </w:tabs>
              <w:ind w:firstLine="176"/>
              <w:contextualSpacing/>
              <w:jc w:val="center"/>
              <w:rPr>
                <w:rFonts w:ascii="Times New Roman" w:hAnsi="Times New Roman" w:cs="Times New Roman"/>
                <w:szCs w:val="24"/>
              </w:rPr>
            </w:pPr>
            <w:r w:rsidRPr="00E14A3A">
              <w:rPr>
                <w:rFonts w:ascii="Times New Roman" w:hAnsi="Times New Roman" w:cs="Times New Roman"/>
                <w:szCs w:val="24"/>
              </w:rPr>
              <w:t>3405</w:t>
            </w:r>
          </w:p>
        </w:tc>
        <w:tc>
          <w:tcPr>
            <w:tcW w:w="1276" w:type="dxa"/>
          </w:tcPr>
          <w:p w:rsidR="003563F1" w:rsidRPr="00E14A3A" w:rsidRDefault="003563F1" w:rsidP="003563F1">
            <w:pPr>
              <w:tabs>
                <w:tab w:val="left" w:pos="142"/>
              </w:tabs>
              <w:ind w:firstLine="175"/>
              <w:contextualSpacing/>
              <w:jc w:val="center"/>
              <w:rPr>
                <w:rFonts w:ascii="Times New Roman" w:hAnsi="Times New Roman" w:cs="Times New Roman"/>
                <w:szCs w:val="24"/>
              </w:rPr>
            </w:pPr>
            <w:r w:rsidRPr="00E14A3A">
              <w:rPr>
                <w:rFonts w:ascii="Times New Roman" w:hAnsi="Times New Roman" w:cs="Times New Roman"/>
                <w:szCs w:val="24"/>
              </w:rPr>
              <w:t>1680</w:t>
            </w:r>
          </w:p>
        </w:tc>
        <w:tc>
          <w:tcPr>
            <w:tcW w:w="1417" w:type="dxa"/>
          </w:tcPr>
          <w:p w:rsidR="003563F1" w:rsidRPr="00E14A3A" w:rsidRDefault="003563F1" w:rsidP="003563F1">
            <w:pPr>
              <w:tabs>
                <w:tab w:val="left" w:pos="142"/>
              </w:tabs>
              <w:ind w:firstLine="709"/>
              <w:contextualSpacing/>
              <w:jc w:val="center"/>
              <w:rPr>
                <w:rFonts w:ascii="Times New Roman" w:hAnsi="Times New Roman" w:cs="Times New Roman"/>
                <w:szCs w:val="24"/>
              </w:rPr>
            </w:pPr>
            <w:r w:rsidRPr="00E14A3A">
              <w:rPr>
                <w:rFonts w:ascii="Times New Roman" w:hAnsi="Times New Roman" w:cs="Times New Roman"/>
                <w:szCs w:val="24"/>
              </w:rPr>
              <w:t>46</w:t>
            </w:r>
          </w:p>
        </w:tc>
      </w:tr>
    </w:tbl>
    <w:p w:rsidR="003563F1" w:rsidRDefault="003563F1" w:rsidP="003563F1">
      <w:pPr>
        <w:pStyle w:val="a5"/>
        <w:spacing w:after="0" w:line="240" w:lineRule="auto"/>
        <w:ind w:left="0" w:firstLine="709"/>
        <w:jc w:val="both"/>
        <w:rPr>
          <w:rFonts w:ascii="Times New Roman" w:hAnsi="Times New Roman"/>
          <w:b/>
          <w:sz w:val="24"/>
          <w:szCs w:val="24"/>
          <w:highlight w:val="yellow"/>
        </w:rPr>
      </w:pPr>
    </w:p>
    <w:p w:rsidR="003563F1" w:rsidRPr="00E14A3A" w:rsidRDefault="003563F1" w:rsidP="003563F1">
      <w:pPr>
        <w:pStyle w:val="a5"/>
        <w:spacing w:after="0" w:line="240" w:lineRule="auto"/>
        <w:ind w:left="0" w:firstLine="709"/>
        <w:jc w:val="both"/>
        <w:rPr>
          <w:rFonts w:ascii="Times New Roman" w:hAnsi="Times New Roman"/>
          <w:b/>
          <w:sz w:val="24"/>
          <w:szCs w:val="24"/>
          <w:highlight w:val="yellow"/>
        </w:rPr>
      </w:pPr>
    </w:p>
    <w:p w:rsidR="003563F1" w:rsidRPr="00E14A3A" w:rsidRDefault="003563F1" w:rsidP="00C305B5">
      <w:pPr>
        <w:pStyle w:val="a5"/>
        <w:numPr>
          <w:ilvl w:val="2"/>
          <w:numId w:val="11"/>
        </w:numPr>
        <w:spacing w:after="0" w:line="240" w:lineRule="auto"/>
        <w:ind w:left="0" w:firstLine="0"/>
        <w:jc w:val="both"/>
        <w:rPr>
          <w:rFonts w:ascii="Times New Roman" w:hAnsi="Times New Roman"/>
          <w:b/>
          <w:sz w:val="24"/>
          <w:szCs w:val="24"/>
        </w:rPr>
      </w:pPr>
      <w:r w:rsidRPr="00E14A3A">
        <w:rPr>
          <w:rFonts w:ascii="Times New Roman" w:hAnsi="Times New Roman"/>
          <w:b/>
          <w:sz w:val="24"/>
          <w:szCs w:val="24"/>
        </w:rPr>
        <w:t xml:space="preserve">Патриотическое воспитание </w:t>
      </w:r>
    </w:p>
    <w:p w:rsidR="003563F1" w:rsidRPr="00E14A3A" w:rsidRDefault="003563F1" w:rsidP="00C305B5">
      <w:pPr>
        <w:spacing w:line="240" w:lineRule="auto"/>
        <w:contextualSpacing/>
        <w:jc w:val="both"/>
        <w:rPr>
          <w:rFonts w:ascii="Times New Roman" w:hAnsi="Times New Roman" w:cs="Times New Roman"/>
          <w:sz w:val="24"/>
          <w:szCs w:val="24"/>
        </w:rPr>
      </w:pPr>
      <w:r w:rsidRPr="00E14A3A">
        <w:rPr>
          <w:rFonts w:ascii="Times New Roman" w:hAnsi="Times New Roman" w:cs="Times New Roman"/>
          <w:sz w:val="24"/>
          <w:szCs w:val="24"/>
        </w:rPr>
        <w:t>Объем СБА- 22563</w:t>
      </w:r>
    </w:p>
    <w:p w:rsidR="003563F1" w:rsidRPr="00E14A3A" w:rsidRDefault="003563F1" w:rsidP="00C305B5">
      <w:pPr>
        <w:spacing w:line="240" w:lineRule="auto"/>
        <w:contextualSpacing/>
        <w:jc w:val="both"/>
        <w:rPr>
          <w:rFonts w:ascii="Times New Roman" w:hAnsi="Times New Roman" w:cs="Times New Roman"/>
          <w:sz w:val="24"/>
          <w:szCs w:val="24"/>
        </w:rPr>
      </w:pPr>
      <w:r w:rsidRPr="00E14A3A">
        <w:rPr>
          <w:rFonts w:ascii="Times New Roman" w:hAnsi="Times New Roman" w:cs="Times New Roman"/>
          <w:sz w:val="24"/>
          <w:szCs w:val="24"/>
        </w:rPr>
        <w:t>Число выполненных справок- 1240 (в том числе для детей 473)</w:t>
      </w:r>
    </w:p>
    <w:p w:rsidR="003563F1" w:rsidRPr="00E14A3A" w:rsidRDefault="003563F1" w:rsidP="00C305B5">
      <w:pPr>
        <w:spacing w:line="240" w:lineRule="auto"/>
        <w:contextualSpacing/>
        <w:jc w:val="both"/>
        <w:rPr>
          <w:rFonts w:ascii="Times New Roman" w:hAnsi="Times New Roman" w:cs="Times New Roman"/>
          <w:sz w:val="24"/>
          <w:szCs w:val="24"/>
        </w:rPr>
      </w:pPr>
      <w:r w:rsidRPr="00E14A3A">
        <w:rPr>
          <w:rFonts w:ascii="Times New Roman" w:hAnsi="Times New Roman" w:cs="Times New Roman"/>
          <w:sz w:val="24"/>
          <w:szCs w:val="24"/>
        </w:rPr>
        <w:t>Число абонентов информирования- 86</w:t>
      </w:r>
    </w:p>
    <w:p w:rsidR="003563F1" w:rsidRPr="00E14A3A" w:rsidRDefault="003563F1" w:rsidP="00C305B5">
      <w:pPr>
        <w:spacing w:line="240" w:lineRule="auto"/>
        <w:contextualSpacing/>
        <w:jc w:val="both"/>
        <w:rPr>
          <w:rFonts w:ascii="Times New Roman" w:hAnsi="Times New Roman" w:cs="Times New Roman"/>
          <w:sz w:val="24"/>
          <w:szCs w:val="24"/>
        </w:rPr>
      </w:pPr>
      <w:r w:rsidRPr="00E14A3A">
        <w:rPr>
          <w:rFonts w:ascii="Times New Roman" w:hAnsi="Times New Roman" w:cs="Times New Roman"/>
          <w:sz w:val="24"/>
          <w:szCs w:val="24"/>
        </w:rPr>
        <w:t>Количество выставок – 62</w:t>
      </w:r>
    </w:p>
    <w:p w:rsidR="003563F1" w:rsidRPr="00E14A3A" w:rsidRDefault="003563F1" w:rsidP="00C305B5">
      <w:pPr>
        <w:spacing w:line="240" w:lineRule="auto"/>
        <w:contextualSpacing/>
        <w:jc w:val="both"/>
        <w:rPr>
          <w:rFonts w:ascii="Times New Roman" w:hAnsi="Times New Roman" w:cs="Times New Roman"/>
          <w:sz w:val="24"/>
          <w:szCs w:val="24"/>
        </w:rPr>
      </w:pPr>
      <w:r w:rsidRPr="00E14A3A">
        <w:rPr>
          <w:rFonts w:ascii="Times New Roman" w:hAnsi="Times New Roman" w:cs="Times New Roman"/>
          <w:sz w:val="24"/>
          <w:szCs w:val="24"/>
        </w:rPr>
        <w:t>Количество мероприятий</w:t>
      </w:r>
      <w:r w:rsidRPr="00E14A3A">
        <w:rPr>
          <w:rFonts w:ascii="Times New Roman" w:hAnsi="Times New Roman" w:cs="Times New Roman"/>
          <w:color w:val="FF0000"/>
          <w:sz w:val="24"/>
          <w:szCs w:val="24"/>
        </w:rPr>
        <w:t xml:space="preserve"> </w:t>
      </w:r>
      <w:r w:rsidRPr="00E14A3A">
        <w:rPr>
          <w:rFonts w:ascii="Times New Roman" w:hAnsi="Times New Roman" w:cs="Times New Roman"/>
          <w:sz w:val="24"/>
          <w:szCs w:val="24"/>
        </w:rPr>
        <w:t>- 103</w:t>
      </w:r>
    </w:p>
    <w:p w:rsidR="003563F1" w:rsidRPr="00E14A3A" w:rsidRDefault="003563F1" w:rsidP="00C305B5">
      <w:pPr>
        <w:spacing w:line="240" w:lineRule="auto"/>
        <w:contextualSpacing/>
        <w:jc w:val="both"/>
        <w:rPr>
          <w:rFonts w:ascii="Times New Roman" w:hAnsi="Times New Roman" w:cs="Times New Roman"/>
          <w:sz w:val="24"/>
          <w:szCs w:val="24"/>
        </w:rPr>
      </w:pPr>
      <w:r w:rsidRPr="00E14A3A">
        <w:rPr>
          <w:rFonts w:ascii="Times New Roman" w:hAnsi="Times New Roman" w:cs="Times New Roman"/>
          <w:sz w:val="24"/>
          <w:szCs w:val="24"/>
        </w:rPr>
        <w:t>Количество посещений</w:t>
      </w:r>
      <w:r w:rsidRPr="00E14A3A">
        <w:rPr>
          <w:rFonts w:ascii="Times New Roman" w:hAnsi="Times New Roman" w:cs="Times New Roman"/>
          <w:color w:val="FF0000"/>
          <w:sz w:val="24"/>
          <w:szCs w:val="24"/>
        </w:rPr>
        <w:t xml:space="preserve"> </w:t>
      </w:r>
      <w:r w:rsidRPr="00E14A3A">
        <w:rPr>
          <w:rFonts w:ascii="Times New Roman" w:hAnsi="Times New Roman" w:cs="Times New Roman"/>
          <w:sz w:val="24"/>
          <w:szCs w:val="24"/>
        </w:rPr>
        <w:t>- 2353</w:t>
      </w:r>
    </w:p>
    <w:p w:rsidR="003563F1" w:rsidRPr="00E14A3A" w:rsidRDefault="003563F1" w:rsidP="00C305B5">
      <w:pPr>
        <w:spacing w:line="240" w:lineRule="auto"/>
        <w:contextualSpacing/>
        <w:jc w:val="both"/>
        <w:rPr>
          <w:rFonts w:ascii="Times New Roman" w:hAnsi="Times New Roman" w:cs="Times New Roman"/>
          <w:sz w:val="24"/>
          <w:szCs w:val="24"/>
        </w:rPr>
      </w:pPr>
      <w:r w:rsidRPr="00E14A3A">
        <w:rPr>
          <w:rFonts w:ascii="Times New Roman" w:hAnsi="Times New Roman" w:cs="Times New Roman"/>
          <w:sz w:val="24"/>
          <w:szCs w:val="24"/>
        </w:rPr>
        <w:t xml:space="preserve">Цель работы в данном направлении – способствовать формированию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 </w:t>
      </w:r>
    </w:p>
    <w:p w:rsidR="003563F1" w:rsidRPr="00E14A3A" w:rsidRDefault="003563F1" w:rsidP="003563F1">
      <w:pPr>
        <w:spacing w:line="240" w:lineRule="auto"/>
        <w:ind w:firstLine="709"/>
        <w:contextualSpacing/>
        <w:jc w:val="both"/>
        <w:rPr>
          <w:rFonts w:ascii="Times New Roman" w:hAnsi="Times New Roman" w:cs="Times New Roman"/>
          <w:sz w:val="24"/>
          <w:szCs w:val="24"/>
        </w:rPr>
      </w:pPr>
      <w:r w:rsidRPr="00E14A3A">
        <w:rPr>
          <w:rFonts w:ascii="Times New Roman" w:hAnsi="Times New Roman" w:cs="Times New Roman"/>
          <w:sz w:val="24"/>
          <w:szCs w:val="24"/>
        </w:rPr>
        <w:t xml:space="preserve">Задачи патриотического направления: </w:t>
      </w:r>
    </w:p>
    <w:p w:rsidR="003563F1" w:rsidRPr="00E14A3A" w:rsidRDefault="003563F1" w:rsidP="003563F1">
      <w:pPr>
        <w:spacing w:line="240" w:lineRule="auto"/>
        <w:ind w:firstLine="709"/>
        <w:contextualSpacing/>
        <w:jc w:val="both"/>
        <w:rPr>
          <w:rFonts w:ascii="Times New Roman" w:hAnsi="Times New Roman" w:cs="Times New Roman"/>
          <w:sz w:val="24"/>
          <w:szCs w:val="24"/>
        </w:rPr>
      </w:pPr>
      <w:r w:rsidRPr="00E14A3A">
        <w:rPr>
          <w:rFonts w:ascii="Times New Roman" w:hAnsi="Times New Roman" w:cs="Times New Roman"/>
          <w:sz w:val="24"/>
          <w:szCs w:val="24"/>
        </w:rPr>
        <w:t>- Формирование правовой и политической культуры, чёткой гражданской позиции пользователей при использовании активных и интерактивных форм работы: дискуссий, диспутов, конкурсов, поединков, турниров.</w:t>
      </w:r>
    </w:p>
    <w:p w:rsidR="003563F1" w:rsidRPr="00E14A3A" w:rsidRDefault="003563F1" w:rsidP="003563F1">
      <w:pPr>
        <w:spacing w:line="240" w:lineRule="auto"/>
        <w:ind w:firstLine="709"/>
        <w:contextualSpacing/>
        <w:jc w:val="both"/>
        <w:rPr>
          <w:rFonts w:ascii="Times New Roman" w:hAnsi="Times New Roman" w:cs="Times New Roman"/>
          <w:sz w:val="24"/>
          <w:szCs w:val="24"/>
        </w:rPr>
      </w:pPr>
      <w:r w:rsidRPr="00E14A3A">
        <w:rPr>
          <w:rFonts w:ascii="Times New Roman" w:hAnsi="Times New Roman" w:cs="Times New Roman"/>
          <w:sz w:val="24"/>
          <w:szCs w:val="24"/>
        </w:rPr>
        <w:lastRenderedPageBreak/>
        <w:t>- Воспитание толерантности как принципа взаимоотношений людей разных национальностей, рас, конфессиональной принадлежности.</w:t>
      </w:r>
    </w:p>
    <w:p w:rsidR="003563F1" w:rsidRPr="00E14A3A" w:rsidRDefault="003563F1" w:rsidP="003563F1">
      <w:pPr>
        <w:spacing w:line="240" w:lineRule="auto"/>
        <w:ind w:firstLine="709"/>
        <w:contextualSpacing/>
        <w:jc w:val="both"/>
        <w:rPr>
          <w:rFonts w:ascii="Times New Roman" w:hAnsi="Times New Roman" w:cs="Times New Roman"/>
          <w:sz w:val="24"/>
          <w:szCs w:val="24"/>
        </w:rPr>
      </w:pPr>
      <w:r w:rsidRPr="00E14A3A">
        <w:rPr>
          <w:rFonts w:ascii="Times New Roman" w:hAnsi="Times New Roman" w:cs="Times New Roman"/>
          <w:sz w:val="24"/>
          <w:szCs w:val="24"/>
        </w:rPr>
        <w:t>- Воспитание любви к родному языку, литературе и культуре.</w:t>
      </w:r>
    </w:p>
    <w:p w:rsidR="003563F1" w:rsidRPr="00E14A3A" w:rsidRDefault="003563F1" w:rsidP="003563F1">
      <w:pPr>
        <w:spacing w:line="240" w:lineRule="auto"/>
        <w:ind w:firstLine="709"/>
        <w:contextualSpacing/>
        <w:jc w:val="both"/>
        <w:rPr>
          <w:rFonts w:ascii="Times New Roman" w:hAnsi="Times New Roman" w:cs="Times New Roman"/>
          <w:sz w:val="24"/>
          <w:szCs w:val="24"/>
        </w:rPr>
      </w:pPr>
      <w:r w:rsidRPr="00E14A3A">
        <w:rPr>
          <w:rFonts w:ascii="Times New Roman" w:hAnsi="Times New Roman" w:cs="Times New Roman"/>
          <w:sz w:val="24"/>
          <w:szCs w:val="24"/>
        </w:rPr>
        <w:t>Работу, проводимую библиотеками в рамках патриотического воспитания, можно разделить на три основных направления:</w:t>
      </w:r>
    </w:p>
    <w:p w:rsidR="003563F1" w:rsidRPr="00E14A3A" w:rsidRDefault="003563F1" w:rsidP="003563F1">
      <w:pPr>
        <w:spacing w:after="0" w:line="240" w:lineRule="auto"/>
        <w:ind w:right="-2" w:firstLine="709"/>
        <w:contextualSpacing/>
        <w:jc w:val="both"/>
        <w:rPr>
          <w:rFonts w:ascii="Times New Roman" w:hAnsi="Times New Roman" w:cs="Times New Roman"/>
          <w:sz w:val="24"/>
          <w:szCs w:val="24"/>
        </w:rPr>
      </w:pPr>
      <w:r w:rsidRPr="00E14A3A">
        <w:rPr>
          <w:rFonts w:ascii="Times New Roman" w:hAnsi="Times New Roman" w:cs="Times New Roman"/>
          <w:sz w:val="24"/>
          <w:szCs w:val="24"/>
        </w:rPr>
        <w:t xml:space="preserve">1. </w:t>
      </w:r>
      <w:r w:rsidRPr="00E14A3A">
        <w:rPr>
          <w:rFonts w:ascii="Times New Roman" w:hAnsi="Times New Roman" w:cs="Times New Roman"/>
          <w:bCs/>
          <w:sz w:val="24"/>
          <w:szCs w:val="24"/>
        </w:rPr>
        <w:t>Духовно-нравственное воспитание</w:t>
      </w:r>
      <w:r w:rsidRPr="00E14A3A">
        <w:rPr>
          <w:rFonts w:ascii="Times New Roman" w:hAnsi="Times New Roman" w:cs="Times New Roman"/>
          <w:sz w:val="24"/>
          <w:szCs w:val="24"/>
        </w:rPr>
        <w:t xml:space="preserve"> направлено на осознание подрастающим поколением высших ценностей, идеалов и ориентиров. Так, в сотрудничестве с учреждениями образования и культуры проведены циклы мероприятий в рамках реализации международного проекта «Белый город – Белая Русь: литературный транзит». Всего в рамках проекта в данном направлении проведено 18 мероприятий, общий охват населения составил 514 человек. Самые крупные мероприятия:</w:t>
      </w:r>
    </w:p>
    <w:p w:rsidR="003563F1" w:rsidRPr="00E14A3A" w:rsidRDefault="003563F1" w:rsidP="003563F1">
      <w:pPr>
        <w:pStyle w:val="a7"/>
        <w:ind w:firstLine="709"/>
        <w:jc w:val="both"/>
        <w:rPr>
          <w:rFonts w:ascii="Times New Roman" w:hAnsi="Times New Roman" w:cs="Times New Roman"/>
          <w:sz w:val="24"/>
          <w:szCs w:val="24"/>
        </w:rPr>
      </w:pPr>
      <w:r w:rsidRPr="00E14A3A">
        <w:rPr>
          <w:rFonts w:ascii="Times New Roman" w:hAnsi="Times New Roman" w:cs="Times New Roman"/>
          <w:sz w:val="24"/>
          <w:szCs w:val="24"/>
        </w:rPr>
        <w:t>- этнографическая реконструкция «Синеокая Беларусь» в рамках Всероссийской акции «Библионочь-2017» (выставочная экспозиция по декоративно-прикладному искусству Беларуси, конкурсная программа, мастер-класс по изготовлению василька);</w:t>
      </w:r>
    </w:p>
    <w:p w:rsidR="003563F1" w:rsidRPr="00E14A3A" w:rsidRDefault="003563F1" w:rsidP="003563F1">
      <w:pPr>
        <w:pStyle w:val="a7"/>
        <w:ind w:firstLine="709"/>
        <w:jc w:val="both"/>
        <w:rPr>
          <w:rFonts w:ascii="Times New Roman" w:hAnsi="Times New Roman" w:cs="Times New Roman"/>
          <w:sz w:val="24"/>
          <w:szCs w:val="24"/>
        </w:rPr>
      </w:pPr>
      <w:r w:rsidRPr="00E14A3A">
        <w:rPr>
          <w:rFonts w:ascii="Times New Roman" w:hAnsi="Times New Roman" w:cs="Times New Roman"/>
          <w:sz w:val="24"/>
          <w:szCs w:val="24"/>
        </w:rPr>
        <w:t xml:space="preserve">- </w:t>
      </w:r>
      <w:r w:rsidRPr="00E14A3A">
        <w:rPr>
          <w:rFonts w:ascii="Times New Roman" w:hAnsi="Times New Roman" w:cs="Times New Roman"/>
          <w:spacing w:val="-6"/>
          <w:sz w:val="24"/>
          <w:szCs w:val="24"/>
        </w:rPr>
        <w:t>международная акция памяти «День белых журавлей». Волонтеры изготовили и раздали более 200 бумажных журавлей в память о погибших в годы Великой Отечественной войны. Проведен городской митинг с торжественным запуском белых шаров;</w:t>
      </w:r>
    </w:p>
    <w:p w:rsidR="003563F1" w:rsidRPr="00E14A3A" w:rsidRDefault="003563F1" w:rsidP="003563F1">
      <w:pPr>
        <w:pStyle w:val="a7"/>
        <w:ind w:firstLine="709"/>
        <w:jc w:val="both"/>
        <w:rPr>
          <w:rFonts w:ascii="Times New Roman" w:hAnsi="Times New Roman" w:cs="Times New Roman"/>
          <w:spacing w:val="-6"/>
          <w:sz w:val="24"/>
          <w:szCs w:val="24"/>
        </w:rPr>
      </w:pPr>
      <w:r w:rsidRPr="00E14A3A">
        <w:rPr>
          <w:rFonts w:ascii="Times New Roman" w:hAnsi="Times New Roman" w:cs="Times New Roman"/>
          <w:spacing w:val="-6"/>
          <w:sz w:val="24"/>
          <w:szCs w:val="24"/>
        </w:rPr>
        <w:t>- цикл познавательных мероприятий для детей «Путешествие по Беларуси» в рамках летней кампании (знакомство с традициями, обычаями и белорусской литературой);</w:t>
      </w:r>
    </w:p>
    <w:p w:rsidR="003563F1" w:rsidRPr="00E14A3A" w:rsidRDefault="003563F1" w:rsidP="003563F1">
      <w:pPr>
        <w:pStyle w:val="a7"/>
        <w:ind w:firstLine="709"/>
        <w:jc w:val="both"/>
        <w:rPr>
          <w:rFonts w:ascii="Times New Roman" w:hAnsi="Times New Roman" w:cs="Times New Roman"/>
          <w:sz w:val="24"/>
          <w:szCs w:val="24"/>
        </w:rPr>
      </w:pPr>
      <w:r w:rsidRPr="00E14A3A">
        <w:rPr>
          <w:rFonts w:ascii="Times New Roman" w:hAnsi="Times New Roman" w:cs="Times New Roman"/>
          <w:sz w:val="24"/>
          <w:szCs w:val="24"/>
        </w:rPr>
        <w:t xml:space="preserve">- обмен книжными коллекциями краеведческих изданий. В Центральную городскую библиотеку </w:t>
      </w:r>
      <w:proofErr w:type="gramStart"/>
      <w:r w:rsidRPr="00E14A3A">
        <w:rPr>
          <w:rFonts w:ascii="Times New Roman" w:hAnsi="Times New Roman" w:cs="Times New Roman"/>
          <w:sz w:val="24"/>
          <w:szCs w:val="24"/>
        </w:rPr>
        <w:t>г</w:t>
      </w:r>
      <w:proofErr w:type="gramEnd"/>
      <w:r w:rsidRPr="00E14A3A">
        <w:rPr>
          <w:rFonts w:ascii="Times New Roman" w:hAnsi="Times New Roman" w:cs="Times New Roman"/>
          <w:sz w:val="24"/>
          <w:szCs w:val="24"/>
        </w:rPr>
        <w:t>. Витебск отправлено 28 экземпляров.</w:t>
      </w:r>
    </w:p>
    <w:p w:rsidR="003563F1" w:rsidRPr="00E14A3A" w:rsidRDefault="003563F1" w:rsidP="003563F1">
      <w:pPr>
        <w:pStyle w:val="a3"/>
        <w:spacing w:before="0" w:beforeAutospacing="0" w:after="0" w:afterAutospacing="0"/>
        <w:ind w:right="-2" w:firstLine="709"/>
        <w:contextualSpacing/>
        <w:jc w:val="both"/>
        <w:rPr>
          <w:rFonts w:ascii="Times New Roman" w:hAnsi="Times New Roman" w:cs="Times New Roman"/>
          <w:sz w:val="24"/>
          <w:szCs w:val="24"/>
        </w:rPr>
      </w:pPr>
      <w:r w:rsidRPr="00E14A3A">
        <w:rPr>
          <w:rFonts w:ascii="Times New Roman" w:hAnsi="Times New Roman" w:cs="Times New Roman"/>
          <w:sz w:val="24"/>
          <w:szCs w:val="24"/>
        </w:rPr>
        <w:t xml:space="preserve">2. </w:t>
      </w:r>
      <w:r w:rsidRPr="00E14A3A">
        <w:rPr>
          <w:rFonts w:ascii="Times New Roman" w:hAnsi="Times New Roman" w:cs="Times New Roman"/>
          <w:bCs/>
          <w:sz w:val="24"/>
          <w:szCs w:val="24"/>
        </w:rPr>
        <w:t xml:space="preserve">Историко-патриотическое воспитание ставит </w:t>
      </w:r>
      <w:r w:rsidRPr="00E14A3A">
        <w:rPr>
          <w:rFonts w:ascii="Times New Roman" w:hAnsi="Times New Roman" w:cs="Times New Roman"/>
          <w:sz w:val="24"/>
          <w:szCs w:val="24"/>
        </w:rPr>
        <w:t>целью пропаганду знаний в области российской истории, подвигов российских солдат в Отечественных войнах и локальных конфликтах, формирование уважительного отношения к участникам войн. К дням Воинской Славы и памятным датам России в библиотеках проведены циклы мероприятий:</w:t>
      </w:r>
    </w:p>
    <w:p w:rsidR="003563F1" w:rsidRPr="00E14A3A" w:rsidRDefault="003563F1" w:rsidP="003563F1">
      <w:pPr>
        <w:pStyle w:val="a5"/>
        <w:spacing w:after="0" w:line="240" w:lineRule="auto"/>
        <w:ind w:left="0" w:right="-1" w:firstLine="709"/>
        <w:jc w:val="both"/>
        <w:rPr>
          <w:rFonts w:ascii="Times New Roman" w:hAnsi="Times New Roman"/>
          <w:color w:val="000000"/>
          <w:sz w:val="24"/>
          <w:szCs w:val="24"/>
        </w:rPr>
      </w:pPr>
      <w:r w:rsidRPr="00E14A3A">
        <w:rPr>
          <w:rFonts w:ascii="Times New Roman" w:hAnsi="Times New Roman"/>
          <w:color w:val="000000"/>
          <w:sz w:val="24"/>
          <w:szCs w:val="24"/>
        </w:rPr>
        <w:t xml:space="preserve">- «Наша общая Победа», </w:t>
      </w:r>
      <w:proofErr w:type="gramStart"/>
      <w:r w:rsidRPr="00E14A3A">
        <w:rPr>
          <w:rFonts w:ascii="Times New Roman" w:hAnsi="Times New Roman"/>
          <w:color w:val="000000"/>
          <w:sz w:val="24"/>
          <w:szCs w:val="24"/>
        </w:rPr>
        <w:t>посвященный</w:t>
      </w:r>
      <w:proofErr w:type="gramEnd"/>
      <w:r w:rsidRPr="00E14A3A">
        <w:rPr>
          <w:rFonts w:ascii="Times New Roman" w:hAnsi="Times New Roman"/>
          <w:color w:val="000000"/>
          <w:sz w:val="24"/>
          <w:szCs w:val="24"/>
        </w:rPr>
        <w:t xml:space="preserve"> памятным датам ВОВ; </w:t>
      </w:r>
    </w:p>
    <w:p w:rsidR="003563F1" w:rsidRPr="00E14A3A" w:rsidRDefault="003563F1" w:rsidP="003563F1">
      <w:pPr>
        <w:pStyle w:val="a5"/>
        <w:spacing w:after="0" w:line="240" w:lineRule="auto"/>
        <w:ind w:left="0" w:right="-1" w:firstLine="709"/>
        <w:jc w:val="both"/>
        <w:rPr>
          <w:rFonts w:ascii="Times New Roman" w:hAnsi="Times New Roman"/>
          <w:color w:val="000000"/>
          <w:sz w:val="24"/>
          <w:szCs w:val="24"/>
        </w:rPr>
      </w:pPr>
      <w:r w:rsidRPr="00E14A3A">
        <w:rPr>
          <w:rFonts w:ascii="Times New Roman" w:hAnsi="Times New Roman"/>
          <w:color w:val="000000"/>
          <w:sz w:val="24"/>
          <w:szCs w:val="24"/>
        </w:rPr>
        <w:t xml:space="preserve">- «Мы живем в России», </w:t>
      </w:r>
      <w:proofErr w:type="gramStart"/>
      <w:r w:rsidRPr="00E14A3A">
        <w:rPr>
          <w:rFonts w:ascii="Times New Roman" w:hAnsi="Times New Roman"/>
          <w:color w:val="000000"/>
          <w:sz w:val="24"/>
          <w:szCs w:val="24"/>
        </w:rPr>
        <w:t>посвященный</w:t>
      </w:r>
      <w:proofErr w:type="gramEnd"/>
      <w:r w:rsidRPr="00E14A3A">
        <w:rPr>
          <w:rFonts w:ascii="Times New Roman" w:hAnsi="Times New Roman"/>
          <w:color w:val="000000"/>
          <w:sz w:val="24"/>
          <w:szCs w:val="24"/>
        </w:rPr>
        <w:t xml:space="preserve"> Дню независимости России;</w:t>
      </w:r>
    </w:p>
    <w:p w:rsidR="003563F1" w:rsidRPr="00E14A3A" w:rsidRDefault="003563F1" w:rsidP="003563F1">
      <w:pPr>
        <w:pStyle w:val="a5"/>
        <w:spacing w:after="0" w:line="240" w:lineRule="auto"/>
        <w:ind w:left="0" w:right="-1" w:firstLine="709"/>
        <w:jc w:val="both"/>
        <w:rPr>
          <w:rFonts w:ascii="Times New Roman" w:hAnsi="Times New Roman"/>
          <w:color w:val="000000"/>
          <w:sz w:val="24"/>
          <w:szCs w:val="24"/>
        </w:rPr>
      </w:pPr>
      <w:r w:rsidRPr="00E14A3A">
        <w:rPr>
          <w:rFonts w:ascii="Times New Roman" w:hAnsi="Times New Roman"/>
          <w:color w:val="000000"/>
          <w:sz w:val="24"/>
          <w:szCs w:val="24"/>
        </w:rPr>
        <w:t xml:space="preserve">- «Формула доброго соседства», </w:t>
      </w:r>
      <w:proofErr w:type="gramStart"/>
      <w:r w:rsidRPr="00E14A3A">
        <w:rPr>
          <w:rFonts w:ascii="Times New Roman" w:hAnsi="Times New Roman"/>
          <w:color w:val="000000"/>
          <w:sz w:val="24"/>
          <w:szCs w:val="24"/>
        </w:rPr>
        <w:t>посвященный</w:t>
      </w:r>
      <w:proofErr w:type="gramEnd"/>
      <w:r w:rsidRPr="00E14A3A">
        <w:rPr>
          <w:rFonts w:ascii="Times New Roman" w:hAnsi="Times New Roman"/>
          <w:color w:val="000000"/>
          <w:sz w:val="24"/>
          <w:szCs w:val="24"/>
        </w:rPr>
        <w:t xml:space="preserve"> празднованию Дня единства и Дня толерантности;</w:t>
      </w:r>
    </w:p>
    <w:p w:rsidR="003563F1" w:rsidRPr="00E14A3A" w:rsidRDefault="003563F1" w:rsidP="003563F1">
      <w:pPr>
        <w:pStyle w:val="a5"/>
        <w:spacing w:after="0" w:line="240" w:lineRule="auto"/>
        <w:ind w:left="0" w:right="-1" w:firstLine="709"/>
        <w:jc w:val="both"/>
        <w:rPr>
          <w:rFonts w:ascii="Times New Roman" w:hAnsi="Times New Roman"/>
          <w:color w:val="000000"/>
          <w:sz w:val="24"/>
          <w:szCs w:val="24"/>
        </w:rPr>
      </w:pPr>
      <w:r w:rsidRPr="00E14A3A">
        <w:rPr>
          <w:rFonts w:ascii="Times New Roman" w:hAnsi="Times New Roman"/>
          <w:color w:val="000000"/>
          <w:sz w:val="24"/>
          <w:szCs w:val="24"/>
        </w:rPr>
        <w:t>- «Символ и гордость России» к празднованию Дня государственного флага.</w:t>
      </w:r>
    </w:p>
    <w:p w:rsidR="003563F1" w:rsidRPr="00E14A3A" w:rsidRDefault="003563F1" w:rsidP="003563F1">
      <w:pPr>
        <w:tabs>
          <w:tab w:val="left" w:pos="0"/>
        </w:tabs>
        <w:spacing w:after="0" w:line="240" w:lineRule="auto"/>
        <w:ind w:firstLine="709"/>
        <w:contextualSpacing/>
        <w:jc w:val="both"/>
        <w:rPr>
          <w:rFonts w:ascii="Times New Roman" w:hAnsi="Times New Roman" w:cs="Times New Roman"/>
          <w:spacing w:val="-8"/>
          <w:sz w:val="24"/>
          <w:szCs w:val="24"/>
        </w:rPr>
      </w:pPr>
      <w:r w:rsidRPr="00E14A3A">
        <w:rPr>
          <w:rFonts w:ascii="Times New Roman" w:hAnsi="Times New Roman" w:cs="Times New Roman"/>
          <w:color w:val="000000"/>
          <w:spacing w:val="-8"/>
          <w:sz w:val="24"/>
          <w:szCs w:val="24"/>
        </w:rPr>
        <w:t xml:space="preserve">В 2017 году Юношеская библиотека им. А.Н. Ткалуна продолжает работать по реализации патриотического проекта «Равнение на героев». Проект ориентирован на школьников старших классов, целью которого является формирование у молодежи высокого патриотического сознания, идеи служения Отечеству, любви к русской военной истории, военной службе, сохранение и приумножение славных воинских традиций. Военная история нашей страны насыщена интереснейшими, подчас драматическими событиями, представлена удивительными, уникальными личностями. Все это дает богатый материал для реализации высоких целей гражданского и патриотического воспитания, которое столь актуально сегодня. Всего в 2017 году проведено 8 мероприятий, которые </w:t>
      </w:r>
      <w:r w:rsidRPr="00E14A3A">
        <w:rPr>
          <w:rFonts w:ascii="Times New Roman" w:hAnsi="Times New Roman" w:cs="Times New Roman"/>
          <w:spacing w:val="-8"/>
          <w:sz w:val="24"/>
          <w:szCs w:val="24"/>
        </w:rPr>
        <w:t>посетили 144 человека, представлено 5 выставок:</w:t>
      </w:r>
    </w:p>
    <w:p w:rsidR="003563F1" w:rsidRPr="00E14A3A" w:rsidRDefault="003563F1" w:rsidP="003563F1">
      <w:pPr>
        <w:tabs>
          <w:tab w:val="left" w:pos="0"/>
        </w:tabs>
        <w:spacing w:line="240" w:lineRule="auto"/>
        <w:ind w:firstLine="709"/>
        <w:contextualSpacing/>
        <w:jc w:val="both"/>
        <w:rPr>
          <w:rFonts w:ascii="Times New Roman" w:hAnsi="Times New Roman" w:cs="Times New Roman"/>
          <w:spacing w:val="-6"/>
          <w:sz w:val="24"/>
          <w:szCs w:val="24"/>
        </w:rPr>
      </w:pPr>
      <w:r w:rsidRPr="00E14A3A">
        <w:rPr>
          <w:rFonts w:ascii="Times New Roman" w:hAnsi="Times New Roman" w:cs="Times New Roman"/>
          <w:spacing w:val="-6"/>
          <w:sz w:val="24"/>
          <w:szCs w:val="24"/>
        </w:rPr>
        <w:t>В 2017 году в рамках проекта «Равнение на героев» проведены мероприятия, посвященные значимым военно-патриотическим датам. Ко Дню защитника Отечества прошёл урок патриотизма «Курс молодого бойца». В рамках празднования Дня Победы для студентов Политехнического училища № 14 состоялся час истории «Брест – город герой». Для детей, посещающих летние лагеря, проведено мероприятие «Мой народ – моя гордость»: военно-исторический дневник, приуроченный ко Дню воинской славы – битве на Курской дуге.</w:t>
      </w:r>
    </w:p>
    <w:p w:rsidR="003563F1" w:rsidRPr="00E14A3A" w:rsidRDefault="003563F1" w:rsidP="003563F1">
      <w:pPr>
        <w:tabs>
          <w:tab w:val="left" w:pos="0"/>
        </w:tabs>
        <w:spacing w:after="0" w:line="240" w:lineRule="auto"/>
        <w:ind w:firstLine="709"/>
        <w:contextualSpacing/>
        <w:jc w:val="both"/>
        <w:rPr>
          <w:rFonts w:ascii="Times New Roman" w:hAnsi="Times New Roman" w:cs="Times New Roman"/>
          <w:sz w:val="24"/>
          <w:szCs w:val="24"/>
        </w:rPr>
      </w:pPr>
      <w:r w:rsidRPr="00E14A3A">
        <w:rPr>
          <w:rFonts w:ascii="Times New Roman" w:hAnsi="Times New Roman" w:cs="Times New Roman"/>
          <w:sz w:val="24"/>
          <w:szCs w:val="24"/>
        </w:rPr>
        <w:t>В День солидарности в борьбе с терроризмом в библиотеке состоялся урок мира «Моя Россия – без терроризма». Ребята познакомились с правилами поведения в случае возникновения угрозы теракта и в случае захвата в заложники.</w:t>
      </w:r>
    </w:p>
    <w:p w:rsidR="003563F1" w:rsidRPr="00E14A3A" w:rsidRDefault="003563F1" w:rsidP="003563F1">
      <w:pPr>
        <w:pStyle w:val="a5"/>
        <w:autoSpaceDE w:val="0"/>
        <w:autoSpaceDN w:val="0"/>
        <w:adjustRightInd w:val="0"/>
        <w:spacing w:after="0" w:line="240" w:lineRule="auto"/>
        <w:ind w:left="0" w:right="-120" w:firstLine="709"/>
        <w:jc w:val="both"/>
        <w:rPr>
          <w:rFonts w:ascii="Times New Roman" w:hAnsi="Times New Roman"/>
          <w:spacing w:val="-4"/>
          <w:sz w:val="24"/>
          <w:szCs w:val="24"/>
        </w:rPr>
      </w:pPr>
      <w:r w:rsidRPr="00E14A3A">
        <w:rPr>
          <w:rFonts w:ascii="Times New Roman" w:hAnsi="Times New Roman"/>
          <w:spacing w:val="-4"/>
          <w:sz w:val="24"/>
          <w:szCs w:val="24"/>
        </w:rPr>
        <w:t>День народного единства был отмечен историческим альманахом «Союз народов будет вечным!», в котором приняли участие дети, посещающие пришкольные лагеря</w:t>
      </w:r>
      <w:r w:rsidR="006121A5">
        <w:rPr>
          <w:rFonts w:ascii="Times New Roman" w:hAnsi="Times New Roman"/>
          <w:spacing w:val="-4"/>
          <w:sz w:val="24"/>
          <w:szCs w:val="24"/>
        </w:rPr>
        <w:t xml:space="preserve"> в дни школьных каникул</w:t>
      </w:r>
      <w:r w:rsidRPr="00E14A3A">
        <w:rPr>
          <w:rFonts w:ascii="Times New Roman" w:hAnsi="Times New Roman"/>
          <w:spacing w:val="-4"/>
          <w:sz w:val="24"/>
          <w:szCs w:val="24"/>
        </w:rPr>
        <w:t>.</w:t>
      </w:r>
    </w:p>
    <w:p w:rsidR="003563F1" w:rsidRPr="00E14A3A" w:rsidRDefault="003563F1" w:rsidP="003563F1">
      <w:pPr>
        <w:pStyle w:val="a5"/>
        <w:autoSpaceDE w:val="0"/>
        <w:autoSpaceDN w:val="0"/>
        <w:adjustRightInd w:val="0"/>
        <w:spacing w:after="0" w:line="240" w:lineRule="auto"/>
        <w:ind w:left="0" w:right="-120" w:firstLine="709"/>
        <w:jc w:val="both"/>
        <w:rPr>
          <w:rFonts w:ascii="Times New Roman" w:hAnsi="Times New Roman"/>
          <w:spacing w:val="-4"/>
          <w:sz w:val="24"/>
          <w:szCs w:val="24"/>
          <w:shd w:val="clear" w:color="auto" w:fill="FFFFFF"/>
        </w:rPr>
      </w:pPr>
      <w:r w:rsidRPr="00E14A3A">
        <w:rPr>
          <w:rFonts w:ascii="Times New Roman" w:hAnsi="Times New Roman"/>
          <w:spacing w:val="-4"/>
          <w:sz w:val="24"/>
          <w:szCs w:val="24"/>
        </w:rPr>
        <w:lastRenderedPageBreak/>
        <w:t xml:space="preserve">В ноябре ко Дню сотрудника органов внутренних дел РФ состоялся час профориентации «Служим России, служим закону». Участники познакомились с </w:t>
      </w:r>
      <w:r w:rsidRPr="00E14A3A">
        <w:rPr>
          <w:rFonts w:ascii="Times New Roman" w:hAnsi="Times New Roman"/>
          <w:spacing w:val="-4"/>
          <w:sz w:val="24"/>
          <w:szCs w:val="24"/>
          <w:shd w:val="clear" w:color="auto" w:fill="FFFFFF"/>
        </w:rPr>
        <w:t>системой государственных служб и учреждений, занимающихся борьбой с преступностью и правонарушениями, охраной порядка, а также личной безопасностью граждан.</w:t>
      </w:r>
    </w:p>
    <w:p w:rsidR="003563F1" w:rsidRPr="00E14A3A" w:rsidRDefault="003563F1" w:rsidP="003563F1">
      <w:pPr>
        <w:pStyle w:val="a5"/>
        <w:autoSpaceDE w:val="0"/>
        <w:autoSpaceDN w:val="0"/>
        <w:adjustRightInd w:val="0"/>
        <w:spacing w:after="0" w:line="240" w:lineRule="auto"/>
        <w:ind w:left="0" w:right="-120" w:firstLine="709"/>
        <w:jc w:val="both"/>
        <w:rPr>
          <w:rFonts w:ascii="Times New Roman" w:hAnsi="Times New Roman"/>
          <w:spacing w:val="-6"/>
          <w:sz w:val="24"/>
          <w:szCs w:val="24"/>
        </w:rPr>
      </w:pPr>
      <w:r w:rsidRPr="00E14A3A">
        <w:rPr>
          <w:rFonts w:ascii="Times New Roman" w:hAnsi="Times New Roman"/>
          <w:spacing w:val="-6"/>
          <w:sz w:val="24"/>
          <w:szCs w:val="24"/>
        </w:rPr>
        <w:t>Памятное мероприятие, посвященное сотруднику отдела внутренних дел по Белоярскому району, погибшему при исполнении служебного долга на территории Чеченской Республики, А.Н. Ткалуну состоялось в декабре. Для школьников прошел вечер – воспоминание «Слава, достойная памяти», на котором ребята узнали о героическом прошлом нашего земляка.</w:t>
      </w:r>
    </w:p>
    <w:p w:rsidR="003563F1" w:rsidRPr="00E14A3A" w:rsidRDefault="003563F1" w:rsidP="003563F1">
      <w:pPr>
        <w:pStyle w:val="a5"/>
        <w:autoSpaceDE w:val="0"/>
        <w:autoSpaceDN w:val="0"/>
        <w:adjustRightInd w:val="0"/>
        <w:spacing w:after="0" w:line="240" w:lineRule="auto"/>
        <w:ind w:left="0" w:right="-120" w:firstLine="709"/>
        <w:jc w:val="both"/>
        <w:rPr>
          <w:rFonts w:ascii="Times New Roman" w:hAnsi="Times New Roman"/>
          <w:spacing w:val="-6"/>
          <w:sz w:val="24"/>
          <w:szCs w:val="24"/>
        </w:rPr>
      </w:pPr>
      <w:r w:rsidRPr="00E14A3A">
        <w:rPr>
          <w:rFonts w:ascii="Times New Roman" w:hAnsi="Times New Roman"/>
          <w:spacing w:val="-6"/>
          <w:sz w:val="24"/>
          <w:szCs w:val="24"/>
        </w:rPr>
        <w:t xml:space="preserve">Руководитель проекта «Равнение на героев» выступила на Региональном этапе Рождественских образовательных чтений «Нравственные ценности и будущее человечества» в г. Югорске с докладом «Опыт реализации проекта по гражданско-патриотическому воспитанию «Равнение на героев» </w:t>
      </w:r>
      <w:proofErr w:type="gramStart"/>
      <w:r w:rsidRPr="00E14A3A">
        <w:rPr>
          <w:rFonts w:ascii="Times New Roman" w:hAnsi="Times New Roman"/>
          <w:spacing w:val="-6"/>
          <w:sz w:val="24"/>
          <w:szCs w:val="24"/>
        </w:rPr>
        <w:t>в</w:t>
      </w:r>
      <w:proofErr w:type="gramEnd"/>
      <w:r w:rsidRPr="00E14A3A">
        <w:rPr>
          <w:rFonts w:ascii="Times New Roman" w:hAnsi="Times New Roman"/>
          <w:spacing w:val="-6"/>
          <w:sz w:val="24"/>
          <w:szCs w:val="24"/>
        </w:rPr>
        <w:t xml:space="preserve"> Юношеской библиотеке им. А. Н. Ткалуна».</w:t>
      </w:r>
    </w:p>
    <w:p w:rsidR="003563F1" w:rsidRPr="00E14A3A" w:rsidRDefault="003563F1" w:rsidP="003563F1">
      <w:pPr>
        <w:pStyle w:val="a3"/>
        <w:numPr>
          <w:ilvl w:val="0"/>
          <w:numId w:val="12"/>
        </w:numPr>
        <w:spacing w:before="0" w:beforeAutospacing="0" w:after="0" w:afterAutospacing="0"/>
        <w:ind w:left="0" w:right="-2" w:firstLine="709"/>
        <w:contextualSpacing/>
        <w:jc w:val="both"/>
        <w:rPr>
          <w:rFonts w:ascii="Times New Roman" w:hAnsi="Times New Roman" w:cs="Times New Roman"/>
          <w:color w:val="auto"/>
          <w:sz w:val="24"/>
          <w:szCs w:val="24"/>
        </w:rPr>
      </w:pPr>
      <w:r w:rsidRPr="00E14A3A">
        <w:rPr>
          <w:rFonts w:ascii="Times New Roman" w:hAnsi="Times New Roman" w:cs="Times New Roman"/>
          <w:bCs/>
          <w:color w:val="auto"/>
          <w:sz w:val="24"/>
          <w:szCs w:val="24"/>
        </w:rPr>
        <w:t xml:space="preserve">Военно-патриотическое воспитание </w:t>
      </w:r>
      <w:r w:rsidRPr="00E14A3A">
        <w:rPr>
          <w:rFonts w:ascii="Times New Roman" w:hAnsi="Times New Roman" w:cs="Times New Roman"/>
          <w:color w:val="auto"/>
          <w:sz w:val="24"/>
          <w:szCs w:val="24"/>
        </w:rPr>
        <w:t>ориентировано на формирование у подрастающего поколения идей служения Отечеству, способности к его вооруженной защите. Традиционно в библиотеках Белоярского района в феврале в рамках месячника оборонно-массовой работы, приуроченного ко Дню защитника Отечества, для подрастающего поколения проходят встречи с военнослужащими, познавательно-игровые программы. Такие мероприятия проводятся совместно с комитетом по делам молодежи, физической культуры и спорта и военкоматом</w:t>
      </w:r>
      <w:r w:rsidRPr="00E14A3A">
        <w:rPr>
          <w:rFonts w:ascii="Times New Roman" w:hAnsi="Times New Roman" w:cs="Times New Roman"/>
          <w:b/>
          <w:color w:val="auto"/>
          <w:sz w:val="24"/>
          <w:szCs w:val="24"/>
        </w:rPr>
        <w:t xml:space="preserve">. </w:t>
      </w:r>
      <w:r w:rsidRPr="00E14A3A">
        <w:rPr>
          <w:rFonts w:ascii="Times New Roman" w:hAnsi="Times New Roman" w:cs="Times New Roman"/>
          <w:color w:val="auto"/>
          <w:sz w:val="24"/>
          <w:szCs w:val="24"/>
        </w:rPr>
        <w:t>Всего</w:t>
      </w:r>
      <w:r w:rsidRPr="00E14A3A">
        <w:rPr>
          <w:rFonts w:ascii="Times New Roman" w:hAnsi="Times New Roman" w:cs="Times New Roman"/>
          <w:b/>
          <w:color w:val="auto"/>
          <w:sz w:val="24"/>
          <w:szCs w:val="24"/>
        </w:rPr>
        <w:t xml:space="preserve"> </w:t>
      </w:r>
      <w:r w:rsidRPr="00E14A3A">
        <w:rPr>
          <w:rFonts w:ascii="Times New Roman" w:hAnsi="Times New Roman" w:cs="Times New Roman"/>
          <w:color w:val="auto"/>
          <w:sz w:val="24"/>
          <w:szCs w:val="24"/>
        </w:rPr>
        <w:t>в рамках месячника оборонно-массовой работы</w:t>
      </w:r>
      <w:r w:rsidRPr="00E14A3A">
        <w:rPr>
          <w:rFonts w:ascii="Times New Roman" w:hAnsi="Times New Roman" w:cs="Times New Roman"/>
          <w:b/>
          <w:color w:val="auto"/>
          <w:sz w:val="24"/>
          <w:szCs w:val="24"/>
        </w:rPr>
        <w:t xml:space="preserve"> </w:t>
      </w:r>
      <w:r w:rsidRPr="00E14A3A">
        <w:rPr>
          <w:rFonts w:ascii="Times New Roman" w:hAnsi="Times New Roman" w:cs="Times New Roman"/>
          <w:color w:val="auto"/>
          <w:sz w:val="24"/>
          <w:szCs w:val="24"/>
        </w:rPr>
        <w:t xml:space="preserve">было проведено 12 мероприятий, которые посетили 247 человек. </w:t>
      </w:r>
    </w:p>
    <w:p w:rsidR="003563F1" w:rsidRPr="00E14A3A" w:rsidRDefault="003563F1" w:rsidP="003563F1">
      <w:pPr>
        <w:pStyle w:val="a3"/>
        <w:spacing w:before="0" w:beforeAutospacing="0" w:after="0" w:afterAutospacing="0"/>
        <w:ind w:right="-2" w:firstLine="709"/>
        <w:contextualSpacing/>
        <w:jc w:val="both"/>
        <w:rPr>
          <w:rFonts w:ascii="Times New Roman" w:hAnsi="Times New Roman" w:cs="Times New Roman"/>
          <w:color w:val="auto"/>
          <w:sz w:val="24"/>
          <w:szCs w:val="24"/>
          <w:highlight w:val="yellow"/>
        </w:rPr>
      </w:pPr>
    </w:p>
    <w:p w:rsidR="003563F1" w:rsidRPr="00E14A3A" w:rsidRDefault="003563F1" w:rsidP="00C305B5">
      <w:pPr>
        <w:pStyle w:val="a5"/>
        <w:numPr>
          <w:ilvl w:val="2"/>
          <w:numId w:val="11"/>
        </w:numPr>
        <w:tabs>
          <w:tab w:val="left" w:pos="426"/>
        </w:tabs>
        <w:spacing w:line="240" w:lineRule="auto"/>
        <w:ind w:left="142" w:hanging="142"/>
        <w:jc w:val="both"/>
        <w:rPr>
          <w:rFonts w:ascii="Times New Roman" w:hAnsi="Times New Roman"/>
          <w:b/>
          <w:sz w:val="24"/>
          <w:szCs w:val="24"/>
        </w:rPr>
      </w:pPr>
      <w:r w:rsidRPr="00E14A3A">
        <w:rPr>
          <w:rFonts w:ascii="Times New Roman" w:hAnsi="Times New Roman"/>
          <w:b/>
          <w:sz w:val="24"/>
          <w:szCs w:val="24"/>
        </w:rPr>
        <w:t>Пропаганда здорового образа жизни и меры противодействия злоупотреблению наркотиками и их незаконному обороту.</w:t>
      </w:r>
    </w:p>
    <w:p w:rsidR="003563F1" w:rsidRPr="00E14A3A" w:rsidRDefault="003563F1" w:rsidP="00C305B5">
      <w:pPr>
        <w:spacing w:line="240" w:lineRule="auto"/>
        <w:ind w:left="142" w:hanging="142"/>
        <w:contextualSpacing/>
        <w:jc w:val="both"/>
        <w:rPr>
          <w:rFonts w:ascii="Times New Roman" w:hAnsi="Times New Roman" w:cs="Times New Roman"/>
          <w:sz w:val="24"/>
          <w:szCs w:val="24"/>
        </w:rPr>
      </w:pPr>
      <w:r w:rsidRPr="00E14A3A">
        <w:rPr>
          <w:rFonts w:ascii="Times New Roman" w:hAnsi="Times New Roman" w:cs="Times New Roman"/>
          <w:sz w:val="24"/>
          <w:szCs w:val="24"/>
        </w:rPr>
        <w:t>Объем СБА - 5018</w:t>
      </w:r>
    </w:p>
    <w:p w:rsidR="003563F1" w:rsidRPr="00E14A3A" w:rsidRDefault="003563F1" w:rsidP="00C305B5">
      <w:pPr>
        <w:spacing w:line="240" w:lineRule="auto"/>
        <w:ind w:left="142" w:hanging="142"/>
        <w:contextualSpacing/>
        <w:jc w:val="both"/>
        <w:rPr>
          <w:rFonts w:ascii="Times New Roman" w:hAnsi="Times New Roman" w:cs="Times New Roman"/>
          <w:color w:val="FF0000"/>
          <w:sz w:val="24"/>
          <w:szCs w:val="24"/>
        </w:rPr>
      </w:pPr>
      <w:r w:rsidRPr="00E14A3A">
        <w:rPr>
          <w:rFonts w:ascii="Times New Roman" w:hAnsi="Times New Roman" w:cs="Times New Roman"/>
          <w:sz w:val="24"/>
          <w:szCs w:val="24"/>
        </w:rPr>
        <w:t>Число выполненных справок – 767 (в том числе для детей 234)</w:t>
      </w:r>
    </w:p>
    <w:p w:rsidR="003563F1" w:rsidRPr="00E14A3A" w:rsidRDefault="003563F1" w:rsidP="00C305B5">
      <w:pPr>
        <w:spacing w:line="240" w:lineRule="auto"/>
        <w:ind w:left="142" w:hanging="142"/>
        <w:contextualSpacing/>
        <w:jc w:val="both"/>
        <w:rPr>
          <w:rFonts w:ascii="Times New Roman" w:hAnsi="Times New Roman" w:cs="Times New Roman"/>
          <w:sz w:val="24"/>
          <w:szCs w:val="24"/>
        </w:rPr>
      </w:pPr>
      <w:r w:rsidRPr="00E14A3A">
        <w:rPr>
          <w:rFonts w:ascii="Times New Roman" w:hAnsi="Times New Roman" w:cs="Times New Roman"/>
          <w:sz w:val="24"/>
          <w:szCs w:val="24"/>
        </w:rPr>
        <w:t>Количество выставок – 22</w:t>
      </w:r>
    </w:p>
    <w:p w:rsidR="003563F1" w:rsidRPr="00E14A3A" w:rsidRDefault="003563F1" w:rsidP="00C305B5">
      <w:pPr>
        <w:spacing w:line="240" w:lineRule="auto"/>
        <w:ind w:left="142" w:hanging="142"/>
        <w:contextualSpacing/>
        <w:jc w:val="both"/>
        <w:rPr>
          <w:rFonts w:ascii="Times New Roman" w:hAnsi="Times New Roman" w:cs="Times New Roman"/>
          <w:color w:val="FF0000"/>
          <w:sz w:val="24"/>
          <w:szCs w:val="24"/>
        </w:rPr>
      </w:pPr>
      <w:r w:rsidRPr="00E14A3A">
        <w:rPr>
          <w:rFonts w:ascii="Times New Roman" w:hAnsi="Times New Roman" w:cs="Times New Roman"/>
          <w:sz w:val="24"/>
          <w:szCs w:val="24"/>
        </w:rPr>
        <w:t>Количество мероприятий</w:t>
      </w:r>
      <w:r w:rsidRPr="00E14A3A">
        <w:rPr>
          <w:rFonts w:ascii="Times New Roman" w:hAnsi="Times New Roman" w:cs="Times New Roman"/>
          <w:color w:val="FF0000"/>
          <w:sz w:val="24"/>
          <w:szCs w:val="24"/>
        </w:rPr>
        <w:t xml:space="preserve"> </w:t>
      </w:r>
      <w:r w:rsidRPr="00E14A3A">
        <w:rPr>
          <w:rFonts w:ascii="Times New Roman" w:hAnsi="Times New Roman" w:cs="Times New Roman"/>
          <w:sz w:val="24"/>
          <w:szCs w:val="24"/>
        </w:rPr>
        <w:t>- 42</w:t>
      </w:r>
    </w:p>
    <w:p w:rsidR="003563F1" w:rsidRPr="00E14A3A" w:rsidRDefault="003563F1" w:rsidP="00C305B5">
      <w:pPr>
        <w:spacing w:line="240" w:lineRule="auto"/>
        <w:ind w:left="142" w:hanging="142"/>
        <w:contextualSpacing/>
        <w:jc w:val="both"/>
        <w:rPr>
          <w:rFonts w:ascii="Times New Roman" w:hAnsi="Times New Roman" w:cs="Times New Roman"/>
          <w:color w:val="FF0000"/>
          <w:sz w:val="24"/>
          <w:szCs w:val="24"/>
        </w:rPr>
      </w:pPr>
      <w:r w:rsidRPr="00E14A3A">
        <w:rPr>
          <w:rFonts w:ascii="Times New Roman" w:hAnsi="Times New Roman" w:cs="Times New Roman"/>
          <w:sz w:val="24"/>
          <w:szCs w:val="24"/>
        </w:rPr>
        <w:t>Количество посещений – 1056</w:t>
      </w:r>
    </w:p>
    <w:p w:rsidR="003563F1" w:rsidRPr="00E14A3A" w:rsidRDefault="003563F1" w:rsidP="003563F1">
      <w:pPr>
        <w:spacing w:line="240" w:lineRule="auto"/>
        <w:ind w:firstLine="709"/>
        <w:contextualSpacing/>
        <w:jc w:val="both"/>
        <w:rPr>
          <w:rFonts w:ascii="Times New Roman" w:hAnsi="Times New Roman" w:cs="Times New Roman"/>
          <w:sz w:val="24"/>
          <w:szCs w:val="24"/>
        </w:rPr>
      </w:pPr>
      <w:r w:rsidRPr="00E14A3A">
        <w:rPr>
          <w:rFonts w:ascii="Times New Roman" w:hAnsi="Times New Roman" w:cs="Times New Roman"/>
          <w:sz w:val="24"/>
          <w:szCs w:val="24"/>
        </w:rPr>
        <w:t>Используя имеющиеся ресурсы, библиотеки города и района ведут просветительскую работу, направленную на формирование у населения идеологии здорового образа жизни, на профилактику курения и алкоголизма, наркомании, на сохранение и укрепление здоровья.</w:t>
      </w:r>
    </w:p>
    <w:p w:rsidR="003563F1" w:rsidRPr="00E14A3A" w:rsidRDefault="003563F1" w:rsidP="003563F1">
      <w:pPr>
        <w:spacing w:line="240" w:lineRule="auto"/>
        <w:ind w:firstLine="709"/>
        <w:contextualSpacing/>
        <w:jc w:val="both"/>
        <w:rPr>
          <w:rFonts w:ascii="Times New Roman" w:hAnsi="Times New Roman" w:cs="Times New Roman"/>
          <w:sz w:val="24"/>
          <w:szCs w:val="24"/>
        </w:rPr>
      </w:pPr>
      <w:r w:rsidRPr="00E14A3A">
        <w:rPr>
          <w:rFonts w:ascii="Times New Roman" w:hAnsi="Times New Roman" w:cs="Times New Roman"/>
          <w:sz w:val="24"/>
          <w:szCs w:val="24"/>
        </w:rPr>
        <w:t>Задачи данного направления:</w:t>
      </w:r>
    </w:p>
    <w:p w:rsidR="003563F1" w:rsidRPr="00E14A3A" w:rsidRDefault="003563F1" w:rsidP="003563F1">
      <w:pPr>
        <w:spacing w:line="240" w:lineRule="auto"/>
        <w:ind w:firstLine="709"/>
        <w:contextualSpacing/>
        <w:jc w:val="both"/>
        <w:rPr>
          <w:rFonts w:ascii="Times New Roman" w:hAnsi="Times New Roman" w:cs="Times New Roman"/>
          <w:spacing w:val="-6"/>
          <w:sz w:val="24"/>
          <w:szCs w:val="24"/>
        </w:rPr>
      </w:pPr>
      <w:r w:rsidRPr="00E14A3A">
        <w:rPr>
          <w:rFonts w:ascii="Times New Roman" w:hAnsi="Times New Roman" w:cs="Times New Roman"/>
          <w:spacing w:val="-6"/>
          <w:sz w:val="24"/>
          <w:szCs w:val="24"/>
        </w:rPr>
        <w:t>- формирование установок и навыков ответственного поведения в молодежной среде;</w:t>
      </w:r>
    </w:p>
    <w:p w:rsidR="003563F1" w:rsidRPr="00E14A3A" w:rsidRDefault="003563F1" w:rsidP="003563F1">
      <w:pPr>
        <w:spacing w:line="240" w:lineRule="auto"/>
        <w:ind w:firstLine="709"/>
        <w:contextualSpacing/>
        <w:jc w:val="both"/>
        <w:rPr>
          <w:rFonts w:ascii="Times New Roman" w:hAnsi="Times New Roman" w:cs="Times New Roman"/>
          <w:sz w:val="24"/>
          <w:szCs w:val="24"/>
        </w:rPr>
      </w:pPr>
      <w:r w:rsidRPr="00E14A3A">
        <w:rPr>
          <w:rFonts w:ascii="Times New Roman" w:hAnsi="Times New Roman" w:cs="Times New Roman"/>
          <w:sz w:val="24"/>
          <w:szCs w:val="24"/>
        </w:rPr>
        <w:t>- создание условий для оказания информационной поддержки здорового образа жизни социально незащищенным слоям населения;</w:t>
      </w:r>
    </w:p>
    <w:p w:rsidR="003563F1" w:rsidRPr="00E14A3A" w:rsidRDefault="003563F1" w:rsidP="003563F1">
      <w:pPr>
        <w:spacing w:after="0" w:line="240" w:lineRule="auto"/>
        <w:ind w:firstLine="709"/>
        <w:contextualSpacing/>
        <w:jc w:val="both"/>
        <w:rPr>
          <w:rFonts w:ascii="Times New Roman" w:hAnsi="Times New Roman" w:cs="Times New Roman"/>
          <w:sz w:val="24"/>
          <w:szCs w:val="24"/>
        </w:rPr>
      </w:pPr>
      <w:r w:rsidRPr="00E14A3A">
        <w:rPr>
          <w:rFonts w:ascii="Times New Roman" w:hAnsi="Times New Roman" w:cs="Times New Roman"/>
          <w:sz w:val="24"/>
          <w:szCs w:val="24"/>
        </w:rPr>
        <w:t>- пополнение фонда изданиями, нацеленными на воспитание физически, психически, нравственно здорового поколения.</w:t>
      </w:r>
    </w:p>
    <w:p w:rsidR="003563F1" w:rsidRPr="00E14A3A" w:rsidRDefault="003563F1" w:rsidP="003563F1">
      <w:pPr>
        <w:tabs>
          <w:tab w:val="left" w:pos="142"/>
        </w:tabs>
        <w:spacing w:after="0" w:line="240" w:lineRule="auto"/>
        <w:ind w:firstLine="709"/>
        <w:contextualSpacing/>
        <w:jc w:val="both"/>
        <w:rPr>
          <w:rFonts w:ascii="Times New Roman" w:hAnsi="Times New Roman" w:cs="Times New Roman"/>
          <w:sz w:val="24"/>
          <w:szCs w:val="24"/>
        </w:rPr>
      </w:pPr>
      <w:r w:rsidRPr="00E14A3A">
        <w:rPr>
          <w:rFonts w:ascii="Times New Roman" w:hAnsi="Times New Roman" w:cs="Times New Roman"/>
          <w:sz w:val="24"/>
          <w:szCs w:val="24"/>
        </w:rPr>
        <w:t xml:space="preserve">К открытию Года здоровья в фойе </w:t>
      </w:r>
      <w:r w:rsidR="006121A5">
        <w:rPr>
          <w:rFonts w:ascii="Times New Roman" w:hAnsi="Times New Roman" w:cs="Times New Roman"/>
          <w:sz w:val="24"/>
          <w:szCs w:val="24"/>
        </w:rPr>
        <w:t>центра досуга и культуры «Камертон»</w:t>
      </w:r>
      <w:r w:rsidRPr="00E14A3A">
        <w:rPr>
          <w:rFonts w:ascii="Times New Roman" w:hAnsi="Times New Roman" w:cs="Times New Roman"/>
          <w:sz w:val="24"/>
          <w:szCs w:val="24"/>
        </w:rPr>
        <w:t xml:space="preserve"> сотрудниками Центральной районной библиотеки была оформлена выставочная экспозиция «Год здоровья в Югре» с литературой и печатной продукцией на тему здорового образа жизни. Всего в рамках Года здоровья в Югре проведено 42 мероприятия, которые посетили 1056 человек. </w:t>
      </w:r>
    </w:p>
    <w:p w:rsidR="003563F1" w:rsidRPr="00E14A3A" w:rsidRDefault="003563F1" w:rsidP="003563F1">
      <w:pPr>
        <w:spacing w:after="0" w:line="240" w:lineRule="auto"/>
        <w:ind w:firstLine="709"/>
        <w:contextualSpacing/>
        <w:jc w:val="both"/>
        <w:rPr>
          <w:rFonts w:ascii="Times New Roman" w:hAnsi="Times New Roman" w:cs="Times New Roman"/>
          <w:color w:val="000000"/>
          <w:spacing w:val="-8"/>
          <w:sz w:val="24"/>
          <w:szCs w:val="24"/>
        </w:rPr>
      </w:pPr>
      <w:r w:rsidRPr="00E14A3A">
        <w:rPr>
          <w:rFonts w:ascii="Times New Roman" w:hAnsi="Times New Roman" w:cs="Times New Roman"/>
          <w:spacing w:val="-8"/>
          <w:sz w:val="24"/>
          <w:szCs w:val="24"/>
        </w:rPr>
        <w:t xml:space="preserve">31 мая во Всемирный день без табака сотрудники Центральной </w:t>
      </w:r>
      <w:r w:rsidRPr="00E14A3A">
        <w:rPr>
          <w:rFonts w:ascii="Times New Roman" w:hAnsi="Times New Roman" w:cs="Times New Roman"/>
          <w:color w:val="000000"/>
          <w:spacing w:val="-8"/>
          <w:sz w:val="24"/>
          <w:szCs w:val="24"/>
        </w:rPr>
        <w:t xml:space="preserve">районной библиотеки совместно с Этнокультурным центром и волонтёрским клубом «Благо» (Белоярского политехнического колледжа) провели акцию «Дыши легко». </w:t>
      </w:r>
      <w:r w:rsidR="006121A5">
        <w:rPr>
          <w:rFonts w:ascii="Times New Roman" w:hAnsi="Times New Roman" w:cs="Times New Roman"/>
          <w:color w:val="000000"/>
          <w:spacing w:val="-8"/>
          <w:sz w:val="24"/>
          <w:szCs w:val="24"/>
        </w:rPr>
        <w:t>В заключение акции б</w:t>
      </w:r>
      <w:r w:rsidRPr="00E14A3A">
        <w:rPr>
          <w:rFonts w:ascii="Times New Roman" w:hAnsi="Times New Roman" w:cs="Times New Roman"/>
          <w:color w:val="000000"/>
          <w:spacing w:val="-8"/>
          <w:sz w:val="24"/>
          <w:szCs w:val="24"/>
        </w:rPr>
        <w:t xml:space="preserve">елоярцам раздали более 200 экз. печатной продукции </w:t>
      </w:r>
      <w:r w:rsidR="006121A5">
        <w:rPr>
          <w:rFonts w:ascii="Times New Roman" w:hAnsi="Times New Roman" w:cs="Times New Roman"/>
          <w:color w:val="000000"/>
          <w:spacing w:val="-8"/>
          <w:sz w:val="24"/>
          <w:szCs w:val="24"/>
        </w:rPr>
        <w:t xml:space="preserve">с призывом к </w:t>
      </w:r>
      <w:r w:rsidRPr="00E14A3A">
        <w:rPr>
          <w:rFonts w:ascii="Times New Roman" w:hAnsi="Times New Roman" w:cs="Times New Roman"/>
          <w:color w:val="000000"/>
          <w:spacing w:val="-8"/>
          <w:sz w:val="24"/>
          <w:szCs w:val="24"/>
        </w:rPr>
        <w:t>здорово</w:t>
      </w:r>
      <w:r w:rsidR="006121A5">
        <w:rPr>
          <w:rFonts w:ascii="Times New Roman" w:hAnsi="Times New Roman" w:cs="Times New Roman"/>
          <w:color w:val="000000"/>
          <w:spacing w:val="-8"/>
          <w:sz w:val="24"/>
          <w:szCs w:val="24"/>
        </w:rPr>
        <w:t>му</w:t>
      </w:r>
      <w:r w:rsidRPr="00E14A3A">
        <w:rPr>
          <w:rFonts w:ascii="Times New Roman" w:hAnsi="Times New Roman" w:cs="Times New Roman"/>
          <w:color w:val="000000"/>
          <w:spacing w:val="-8"/>
          <w:sz w:val="24"/>
          <w:szCs w:val="24"/>
        </w:rPr>
        <w:t xml:space="preserve"> образ</w:t>
      </w:r>
      <w:r w:rsidR="006121A5">
        <w:rPr>
          <w:rFonts w:ascii="Times New Roman" w:hAnsi="Times New Roman" w:cs="Times New Roman"/>
          <w:color w:val="000000"/>
          <w:spacing w:val="-8"/>
          <w:sz w:val="24"/>
          <w:szCs w:val="24"/>
        </w:rPr>
        <w:t>у</w:t>
      </w:r>
      <w:r w:rsidRPr="00E14A3A">
        <w:rPr>
          <w:rFonts w:ascii="Times New Roman" w:hAnsi="Times New Roman" w:cs="Times New Roman"/>
          <w:color w:val="000000"/>
          <w:spacing w:val="-8"/>
          <w:sz w:val="24"/>
          <w:szCs w:val="24"/>
        </w:rPr>
        <w:t xml:space="preserve"> жизни. Всего в акции приняло участие 56 человек. </w:t>
      </w:r>
    </w:p>
    <w:p w:rsidR="003563F1" w:rsidRPr="00E14A3A" w:rsidRDefault="003563F1" w:rsidP="003563F1">
      <w:pPr>
        <w:tabs>
          <w:tab w:val="left" w:pos="142"/>
        </w:tabs>
        <w:spacing w:after="0" w:line="240" w:lineRule="auto"/>
        <w:ind w:firstLine="709"/>
        <w:jc w:val="both"/>
        <w:rPr>
          <w:rFonts w:ascii="Times New Roman" w:hAnsi="Times New Roman" w:cs="Times New Roman"/>
          <w:spacing w:val="-4"/>
          <w:sz w:val="24"/>
          <w:szCs w:val="24"/>
        </w:rPr>
      </w:pPr>
      <w:r w:rsidRPr="00E14A3A">
        <w:rPr>
          <w:rFonts w:ascii="Times New Roman" w:hAnsi="Times New Roman" w:cs="Times New Roman"/>
          <w:spacing w:val="-4"/>
          <w:sz w:val="24"/>
          <w:szCs w:val="24"/>
        </w:rPr>
        <w:t xml:space="preserve">На протяжении нескольких лет сотрудники Белоярской ЦБС принимают активное участие в месячнике по пропаганде здорового образа жизни и противодействие наркомании. Всего в июне 2017 г. проведено 29 мероприятий, которые посетили 673 человека, и представлено 9 выставок, направленных на популяризацию здорового образа жизни. </w:t>
      </w:r>
    </w:p>
    <w:p w:rsidR="003563F1" w:rsidRPr="00E14A3A" w:rsidRDefault="003563F1" w:rsidP="003563F1">
      <w:pPr>
        <w:spacing w:after="0" w:line="240" w:lineRule="auto"/>
        <w:ind w:firstLine="709"/>
        <w:contextualSpacing/>
        <w:jc w:val="both"/>
        <w:rPr>
          <w:rFonts w:ascii="Times New Roman" w:hAnsi="Times New Roman" w:cs="Times New Roman"/>
          <w:color w:val="000000"/>
          <w:sz w:val="24"/>
          <w:szCs w:val="24"/>
        </w:rPr>
      </w:pPr>
      <w:r w:rsidRPr="00E14A3A">
        <w:rPr>
          <w:rFonts w:ascii="Times New Roman" w:hAnsi="Times New Roman" w:cs="Times New Roman"/>
          <w:color w:val="000000"/>
          <w:sz w:val="24"/>
          <w:szCs w:val="24"/>
        </w:rPr>
        <w:lastRenderedPageBreak/>
        <w:t xml:space="preserve">В период летних каникул дети из пришкольных лагерей отправились в увлекательное путешествие по островам здоровья «Советы доктора АПЧХИ!». Для самых маленьких читателей Детской библиотеки был организован весёлый праздник молока «Пейте, дети молоко, будете здоровы». </w:t>
      </w:r>
    </w:p>
    <w:p w:rsidR="003563F1" w:rsidRPr="00E14A3A" w:rsidRDefault="003563F1" w:rsidP="003563F1">
      <w:pPr>
        <w:spacing w:after="0" w:line="240" w:lineRule="auto"/>
        <w:ind w:firstLine="709"/>
        <w:contextualSpacing/>
        <w:jc w:val="both"/>
        <w:rPr>
          <w:rFonts w:ascii="Times New Roman" w:hAnsi="Times New Roman" w:cs="Times New Roman"/>
          <w:color w:val="000000"/>
          <w:sz w:val="24"/>
          <w:szCs w:val="24"/>
        </w:rPr>
      </w:pPr>
      <w:r w:rsidRPr="00E14A3A">
        <w:rPr>
          <w:rFonts w:ascii="Times New Roman" w:hAnsi="Times New Roman" w:cs="Times New Roman"/>
          <w:color w:val="000000"/>
          <w:sz w:val="24"/>
          <w:szCs w:val="24"/>
        </w:rPr>
        <w:t xml:space="preserve">23 июня </w:t>
      </w:r>
      <w:r w:rsidR="006121A5">
        <w:rPr>
          <w:rFonts w:ascii="Times New Roman" w:hAnsi="Times New Roman" w:cs="Times New Roman"/>
          <w:color w:val="000000"/>
          <w:sz w:val="24"/>
          <w:szCs w:val="24"/>
        </w:rPr>
        <w:t>2017 года 2</w:t>
      </w:r>
      <w:r w:rsidRPr="00E14A3A">
        <w:rPr>
          <w:rFonts w:ascii="Times New Roman" w:hAnsi="Times New Roman" w:cs="Times New Roman"/>
          <w:color w:val="000000"/>
          <w:sz w:val="24"/>
          <w:szCs w:val="24"/>
        </w:rPr>
        <w:t xml:space="preserve"> сотрудника Центральной районной библиотеки совместно с членами Общественной молодежной палаты при Совете депутатов г.п</w:t>
      </w:r>
      <w:proofErr w:type="gramStart"/>
      <w:r w:rsidRPr="00E14A3A">
        <w:rPr>
          <w:rFonts w:ascii="Times New Roman" w:hAnsi="Times New Roman" w:cs="Times New Roman"/>
          <w:color w:val="000000"/>
          <w:sz w:val="24"/>
          <w:szCs w:val="24"/>
        </w:rPr>
        <w:t>.Б</w:t>
      </w:r>
      <w:proofErr w:type="gramEnd"/>
      <w:r w:rsidRPr="00E14A3A">
        <w:rPr>
          <w:rFonts w:ascii="Times New Roman" w:hAnsi="Times New Roman" w:cs="Times New Roman"/>
          <w:color w:val="000000"/>
          <w:sz w:val="24"/>
          <w:szCs w:val="24"/>
        </w:rPr>
        <w:t xml:space="preserve">елоярский приняли участие в </w:t>
      </w:r>
      <w:proofErr w:type="spellStart"/>
      <w:r w:rsidRPr="00E14A3A">
        <w:rPr>
          <w:rFonts w:ascii="Times New Roman" w:hAnsi="Times New Roman" w:cs="Times New Roman"/>
          <w:color w:val="000000"/>
          <w:sz w:val="24"/>
          <w:szCs w:val="24"/>
        </w:rPr>
        <w:t>флеш-мобе-разминке</w:t>
      </w:r>
      <w:proofErr w:type="spellEnd"/>
      <w:r w:rsidRPr="00E14A3A">
        <w:rPr>
          <w:rFonts w:ascii="Times New Roman" w:hAnsi="Times New Roman" w:cs="Times New Roman"/>
          <w:color w:val="000000"/>
          <w:sz w:val="24"/>
          <w:szCs w:val="24"/>
        </w:rPr>
        <w:t xml:space="preserve"> «Мы за ЗОЖ».</w:t>
      </w:r>
    </w:p>
    <w:p w:rsidR="003563F1" w:rsidRPr="00E14A3A" w:rsidRDefault="003563F1" w:rsidP="003563F1">
      <w:pPr>
        <w:spacing w:after="0" w:line="240" w:lineRule="auto"/>
        <w:ind w:firstLine="709"/>
        <w:contextualSpacing/>
        <w:jc w:val="both"/>
        <w:rPr>
          <w:rFonts w:ascii="Times New Roman" w:hAnsi="Times New Roman" w:cs="Times New Roman"/>
          <w:color w:val="000000"/>
          <w:sz w:val="24"/>
          <w:szCs w:val="24"/>
        </w:rPr>
      </w:pPr>
      <w:proofErr w:type="gramStart"/>
      <w:r w:rsidRPr="00E14A3A">
        <w:rPr>
          <w:rFonts w:ascii="Times New Roman" w:hAnsi="Times New Roman" w:cs="Times New Roman"/>
          <w:color w:val="000000"/>
          <w:sz w:val="24"/>
          <w:szCs w:val="24"/>
        </w:rPr>
        <w:t>В рамках заключенного соглашения о взаимодействии с Белоярским филиалом Уголовно-исполнительной инспекции и ОМВД России по Белоярскому району в Центральной районной библиотеке прошел круглый стол по профилактике наркомании и алкоголизма для состоящих на учете Уголовно-исполнительной инспекции Управления Федеральной службы исполнения наказаний по ХМАО – Югре.</w:t>
      </w:r>
      <w:proofErr w:type="gramEnd"/>
      <w:r w:rsidRPr="00E14A3A">
        <w:rPr>
          <w:rFonts w:ascii="Times New Roman" w:hAnsi="Times New Roman" w:cs="Times New Roman"/>
          <w:color w:val="000000"/>
          <w:sz w:val="24"/>
          <w:szCs w:val="24"/>
        </w:rPr>
        <w:t xml:space="preserve"> Библиотекари провели обзор тематической выставки, подготовили буклеты и закладки «Курс на ЗОЖ», «Спорт, здоровье, красота – в моей жизни навсегда». На мероприятии присутствовали 12 человек.</w:t>
      </w:r>
    </w:p>
    <w:p w:rsidR="003563F1" w:rsidRPr="00E14A3A" w:rsidRDefault="003563F1" w:rsidP="003563F1">
      <w:pPr>
        <w:spacing w:after="0" w:line="240" w:lineRule="auto"/>
        <w:ind w:firstLine="709"/>
        <w:contextualSpacing/>
        <w:jc w:val="both"/>
        <w:rPr>
          <w:rFonts w:ascii="Times New Roman" w:hAnsi="Times New Roman" w:cs="Times New Roman"/>
          <w:sz w:val="24"/>
          <w:szCs w:val="24"/>
        </w:rPr>
      </w:pPr>
      <w:r w:rsidRPr="00E14A3A">
        <w:rPr>
          <w:rFonts w:ascii="Times New Roman" w:hAnsi="Times New Roman" w:cs="Times New Roman"/>
          <w:sz w:val="24"/>
          <w:szCs w:val="24"/>
        </w:rPr>
        <w:t>Наиболее масштабные мероприятия по пропаганде здорового образа жизни в 2017 г:</w:t>
      </w:r>
    </w:p>
    <w:p w:rsidR="003563F1" w:rsidRPr="00E14A3A" w:rsidRDefault="003563F1" w:rsidP="003563F1">
      <w:pPr>
        <w:spacing w:after="0" w:line="240" w:lineRule="auto"/>
        <w:ind w:right="-851" w:firstLine="709"/>
        <w:contextualSpacing/>
        <w:jc w:val="both"/>
        <w:rPr>
          <w:rFonts w:ascii="Times New Roman" w:hAnsi="Times New Roman" w:cs="Times New Roman"/>
          <w:sz w:val="24"/>
          <w:szCs w:val="24"/>
        </w:rPr>
      </w:pPr>
      <w:r w:rsidRPr="00E14A3A">
        <w:rPr>
          <w:rFonts w:ascii="Times New Roman" w:hAnsi="Times New Roman" w:cs="Times New Roman"/>
          <w:sz w:val="24"/>
          <w:szCs w:val="24"/>
        </w:rPr>
        <w:t>- «Мы выбираем жизнь без вредных привычек!»: дискуссия</w:t>
      </w:r>
      <w:r w:rsidR="006121A5">
        <w:rPr>
          <w:rFonts w:ascii="Times New Roman" w:hAnsi="Times New Roman" w:cs="Times New Roman"/>
          <w:sz w:val="24"/>
          <w:szCs w:val="24"/>
        </w:rPr>
        <w:t>.</w:t>
      </w:r>
    </w:p>
    <w:p w:rsidR="003563F1" w:rsidRPr="00E14A3A" w:rsidRDefault="003563F1" w:rsidP="003563F1">
      <w:pPr>
        <w:spacing w:after="0" w:line="240" w:lineRule="auto"/>
        <w:ind w:right="-851" w:firstLine="709"/>
        <w:contextualSpacing/>
        <w:jc w:val="both"/>
        <w:rPr>
          <w:rFonts w:ascii="Times New Roman" w:hAnsi="Times New Roman" w:cs="Times New Roman"/>
          <w:sz w:val="24"/>
          <w:szCs w:val="24"/>
        </w:rPr>
      </w:pPr>
      <w:r w:rsidRPr="00E14A3A">
        <w:rPr>
          <w:rFonts w:ascii="Times New Roman" w:hAnsi="Times New Roman" w:cs="Times New Roman"/>
          <w:sz w:val="24"/>
          <w:szCs w:val="24"/>
        </w:rPr>
        <w:t>- «Дыши легко!»: антитабачная акция</w:t>
      </w:r>
      <w:r w:rsidR="006121A5">
        <w:rPr>
          <w:rFonts w:ascii="Times New Roman" w:hAnsi="Times New Roman" w:cs="Times New Roman"/>
          <w:sz w:val="24"/>
          <w:szCs w:val="24"/>
        </w:rPr>
        <w:t>.</w:t>
      </w:r>
    </w:p>
    <w:p w:rsidR="003563F1" w:rsidRPr="00E14A3A" w:rsidRDefault="003563F1" w:rsidP="003563F1">
      <w:pPr>
        <w:spacing w:after="0" w:line="240" w:lineRule="auto"/>
        <w:ind w:right="-851" w:firstLine="709"/>
        <w:contextualSpacing/>
        <w:jc w:val="both"/>
        <w:rPr>
          <w:rFonts w:ascii="Times New Roman" w:hAnsi="Times New Roman" w:cs="Times New Roman"/>
          <w:sz w:val="24"/>
          <w:szCs w:val="24"/>
        </w:rPr>
      </w:pPr>
      <w:r w:rsidRPr="00E14A3A">
        <w:rPr>
          <w:rFonts w:ascii="Times New Roman" w:hAnsi="Times New Roman" w:cs="Times New Roman"/>
          <w:sz w:val="24"/>
          <w:szCs w:val="24"/>
        </w:rPr>
        <w:t xml:space="preserve">- </w:t>
      </w:r>
      <w:r w:rsidRPr="00E14A3A">
        <w:rPr>
          <w:rFonts w:ascii="Times New Roman" w:hAnsi="Times New Roman" w:cs="Times New Roman"/>
          <w:color w:val="000000"/>
          <w:sz w:val="24"/>
          <w:szCs w:val="24"/>
        </w:rPr>
        <w:t>«Пейте, дети молоко, будете здоровы»</w:t>
      </w:r>
      <w:r w:rsidRPr="00E14A3A">
        <w:rPr>
          <w:rFonts w:ascii="Times New Roman" w:hAnsi="Times New Roman" w:cs="Times New Roman"/>
          <w:sz w:val="24"/>
          <w:szCs w:val="24"/>
        </w:rPr>
        <w:t>: праздник молока</w:t>
      </w:r>
      <w:r w:rsidR="006121A5">
        <w:rPr>
          <w:rFonts w:ascii="Times New Roman" w:hAnsi="Times New Roman" w:cs="Times New Roman"/>
          <w:sz w:val="24"/>
          <w:szCs w:val="24"/>
        </w:rPr>
        <w:t>.</w:t>
      </w:r>
    </w:p>
    <w:p w:rsidR="003563F1" w:rsidRPr="00E14A3A" w:rsidRDefault="003563F1" w:rsidP="003563F1">
      <w:pPr>
        <w:spacing w:after="0" w:line="240" w:lineRule="auto"/>
        <w:ind w:right="-851" w:firstLine="709"/>
        <w:contextualSpacing/>
        <w:jc w:val="both"/>
        <w:rPr>
          <w:rFonts w:ascii="Times New Roman" w:hAnsi="Times New Roman" w:cs="Times New Roman"/>
          <w:sz w:val="24"/>
          <w:szCs w:val="24"/>
        </w:rPr>
      </w:pPr>
      <w:r w:rsidRPr="00E14A3A">
        <w:rPr>
          <w:rFonts w:ascii="Times New Roman" w:hAnsi="Times New Roman" w:cs="Times New Roman"/>
          <w:sz w:val="24"/>
          <w:szCs w:val="24"/>
        </w:rPr>
        <w:t xml:space="preserve">- «Красная лента»: городская акция </w:t>
      </w:r>
      <w:proofErr w:type="gramStart"/>
      <w:r w:rsidRPr="00E14A3A">
        <w:rPr>
          <w:rFonts w:ascii="Times New Roman" w:hAnsi="Times New Roman" w:cs="Times New Roman"/>
          <w:sz w:val="24"/>
          <w:szCs w:val="24"/>
        </w:rPr>
        <w:t>к</w:t>
      </w:r>
      <w:r w:rsidRPr="00E14A3A">
        <w:rPr>
          <w:rFonts w:ascii="Times New Roman" w:hAnsi="Times New Roman" w:cs="Times New Roman"/>
          <w:bCs/>
          <w:sz w:val="24"/>
          <w:szCs w:val="24"/>
        </w:rPr>
        <w:t>о</w:t>
      </w:r>
      <w:proofErr w:type="gramEnd"/>
      <w:r w:rsidRPr="00E14A3A">
        <w:rPr>
          <w:rFonts w:ascii="Times New Roman" w:hAnsi="Times New Roman" w:cs="Times New Roman"/>
          <w:bCs/>
          <w:sz w:val="24"/>
          <w:szCs w:val="24"/>
        </w:rPr>
        <w:t xml:space="preserve"> Всемирному Дню борьбы со </w:t>
      </w:r>
      <w:proofErr w:type="spellStart"/>
      <w:r w:rsidRPr="00E14A3A">
        <w:rPr>
          <w:rFonts w:ascii="Times New Roman" w:hAnsi="Times New Roman" w:cs="Times New Roman"/>
          <w:bCs/>
          <w:sz w:val="24"/>
          <w:szCs w:val="24"/>
        </w:rPr>
        <w:t>СПИДом</w:t>
      </w:r>
      <w:proofErr w:type="spellEnd"/>
      <w:r w:rsidRPr="00E14A3A">
        <w:rPr>
          <w:rFonts w:ascii="Times New Roman" w:hAnsi="Times New Roman" w:cs="Times New Roman"/>
          <w:bCs/>
          <w:sz w:val="24"/>
          <w:szCs w:val="24"/>
        </w:rPr>
        <w:t>.</w:t>
      </w:r>
    </w:p>
    <w:p w:rsidR="003563F1" w:rsidRPr="00E14A3A" w:rsidRDefault="003563F1" w:rsidP="003563F1">
      <w:pPr>
        <w:spacing w:after="0" w:line="240" w:lineRule="auto"/>
        <w:ind w:right="-1" w:firstLine="709"/>
        <w:contextualSpacing/>
        <w:jc w:val="both"/>
        <w:rPr>
          <w:rFonts w:ascii="Times New Roman" w:hAnsi="Times New Roman" w:cs="Times New Roman"/>
          <w:sz w:val="24"/>
          <w:szCs w:val="24"/>
        </w:rPr>
      </w:pPr>
      <w:r w:rsidRPr="00E14A3A">
        <w:rPr>
          <w:rFonts w:ascii="Times New Roman" w:hAnsi="Times New Roman" w:cs="Times New Roman"/>
          <w:sz w:val="24"/>
          <w:szCs w:val="24"/>
        </w:rPr>
        <w:t xml:space="preserve">В МАУК Белоярского района «Белоярская ЦБС» деятельность по пропаганде здорового образа жизни среди пользователей велась по следующим направлениям: </w:t>
      </w:r>
    </w:p>
    <w:p w:rsidR="003563F1" w:rsidRPr="00E14A3A" w:rsidRDefault="003563F1" w:rsidP="003563F1">
      <w:pPr>
        <w:spacing w:after="0" w:line="240" w:lineRule="auto"/>
        <w:ind w:right="-2" w:firstLine="709"/>
        <w:contextualSpacing/>
        <w:jc w:val="both"/>
        <w:rPr>
          <w:rFonts w:ascii="Times New Roman" w:hAnsi="Times New Roman" w:cs="Times New Roman"/>
          <w:spacing w:val="-6"/>
          <w:sz w:val="24"/>
          <w:szCs w:val="24"/>
        </w:rPr>
      </w:pPr>
      <w:r w:rsidRPr="00E14A3A">
        <w:rPr>
          <w:rFonts w:ascii="Times New Roman" w:hAnsi="Times New Roman" w:cs="Times New Roman"/>
          <w:spacing w:val="-6"/>
          <w:sz w:val="24"/>
          <w:szCs w:val="24"/>
        </w:rPr>
        <w:t>- информационная деятельность: организация книжных выставок, стендов на темы профилактики алкоголизма и наркомании, противодействия потреблению табака;</w:t>
      </w:r>
    </w:p>
    <w:p w:rsidR="003563F1" w:rsidRPr="00E14A3A" w:rsidRDefault="003563F1" w:rsidP="003563F1">
      <w:pPr>
        <w:spacing w:after="0" w:line="240" w:lineRule="auto"/>
        <w:ind w:right="-2" w:firstLine="709"/>
        <w:contextualSpacing/>
        <w:jc w:val="both"/>
        <w:rPr>
          <w:rFonts w:ascii="Times New Roman" w:hAnsi="Times New Roman" w:cs="Times New Roman"/>
          <w:sz w:val="24"/>
          <w:szCs w:val="24"/>
        </w:rPr>
      </w:pPr>
      <w:r w:rsidRPr="00E14A3A">
        <w:rPr>
          <w:rFonts w:ascii="Times New Roman" w:hAnsi="Times New Roman" w:cs="Times New Roman"/>
          <w:sz w:val="24"/>
          <w:szCs w:val="24"/>
        </w:rPr>
        <w:t xml:space="preserve">- рекламно-издательская деятельность: разработка и распространение буклетов, закладок: «Здоровым быть здорово», «Курс на ЗОЖ», </w:t>
      </w:r>
      <w:r w:rsidRPr="00E14A3A">
        <w:rPr>
          <w:rFonts w:ascii="Times New Roman" w:hAnsi="Times New Roman" w:cs="Times New Roman"/>
          <w:bCs/>
          <w:sz w:val="24"/>
          <w:szCs w:val="24"/>
        </w:rPr>
        <w:t xml:space="preserve">«Шаг навстречу здоровью» </w:t>
      </w:r>
      <w:r w:rsidRPr="00E14A3A">
        <w:rPr>
          <w:rFonts w:ascii="Times New Roman" w:hAnsi="Times New Roman" w:cs="Times New Roman"/>
          <w:sz w:val="24"/>
          <w:szCs w:val="24"/>
        </w:rPr>
        <w:t>и др.</w:t>
      </w:r>
    </w:p>
    <w:p w:rsidR="003563F1" w:rsidRPr="00E14A3A" w:rsidRDefault="003563F1" w:rsidP="003563F1">
      <w:pPr>
        <w:spacing w:after="0" w:line="240" w:lineRule="auto"/>
        <w:ind w:right="-2" w:firstLine="709"/>
        <w:contextualSpacing/>
        <w:jc w:val="both"/>
        <w:rPr>
          <w:rFonts w:ascii="Times New Roman" w:hAnsi="Times New Roman" w:cs="Times New Roman"/>
          <w:sz w:val="24"/>
          <w:szCs w:val="24"/>
        </w:rPr>
      </w:pPr>
      <w:r w:rsidRPr="00E14A3A">
        <w:rPr>
          <w:rFonts w:ascii="Times New Roman" w:hAnsi="Times New Roman" w:cs="Times New Roman"/>
          <w:sz w:val="24"/>
          <w:szCs w:val="24"/>
        </w:rPr>
        <w:t xml:space="preserve">- проведение массовых мероприятий: часы информации, дискуссии, акции и др. </w:t>
      </w:r>
    </w:p>
    <w:p w:rsidR="003563F1" w:rsidRDefault="003563F1" w:rsidP="003563F1">
      <w:pPr>
        <w:spacing w:after="0" w:line="240" w:lineRule="auto"/>
        <w:ind w:right="-2" w:firstLine="709"/>
        <w:contextualSpacing/>
        <w:jc w:val="both"/>
        <w:rPr>
          <w:rFonts w:ascii="Times New Roman" w:hAnsi="Times New Roman" w:cs="Times New Roman"/>
          <w:sz w:val="24"/>
          <w:szCs w:val="24"/>
        </w:rPr>
      </w:pPr>
      <w:r w:rsidRPr="00261004">
        <w:rPr>
          <w:rFonts w:ascii="Times New Roman" w:hAnsi="Times New Roman" w:cs="Times New Roman"/>
          <w:sz w:val="24"/>
          <w:szCs w:val="24"/>
        </w:rPr>
        <w:t>В 2017 году сотрудниками Центральной районной библиотеки был подготовлен  библиографический список «Здоровый образ жизни – это легко». С целью повышения культуры здорового образа жизни во всех библиотеках города и района оформлены и регулярно пополняются тематические папки по данному направлению. Кроме того, были оформлены памятки и листовки для массового информирования по</w:t>
      </w:r>
      <w:r w:rsidR="00C9624B" w:rsidRPr="00261004">
        <w:rPr>
          <w:rFonts w:ascii="Times New Roman" w:hAnsi="Times New Roman" w:cs="Times New Roman"/>
          <w:sz w:val="24"/>
          <w:szCs w:val="24"/>
        </w:rPr>
        <w:t xml:space="preserve"> здоровому образу жизни.</w:t>
      </w:r>
    </w:p>
    <w:p w:rsidR="00261004" w:rsidRDefault="00261004" w:rsidP="003563F1">
      <w:pPr>
        <w:spacing w:after="0" w:line="240" w:lineRule="auto"/>
        <w:ind w:right="-2" w:firstLine="709"/>
        <w:contextualSpacing/>
        <w:jc w:val="both"/>
        <w:rPr>
          <w:rFonts w:ascii="Times New Roman" w:hAnsi="Times New Roman" w:cs="Times New Roman"/>
          <w:sz w:val="24"/>
          <w:szCs w:val="24"/>
        </w:rPr>
      </w:pPr>
    </w:p>
    <w:p w:rsidR="00261004" w:rsidRPr="00261004" w:rsidRDefault="00261004" w:rsidP="003563F1">
      <w:pPr>
        <w:spacing w:after="0" w:line="240" w:lineRule="auto"/>
        <w:ind w:right="-2" w:firstLine="709"/>
        <w:contextualSpacing/>
        <w:jc w:val="both"/>
        <w:rPr>
          <w:rFonts w:ascii="Times New Roman" w:hAnsi="Times New Roman" w:cs="Times New Roman"/>
          <w:sz w:val="24"/>
          <w:szCs w:val="24"/>
        </w:rPr>
      </w:pPr>
    </w:p>
    <w:p w:rsidR="00261004" w:rsidRPr="00261004" w:rsidRDefault="00261004" w:rsidP="00261004">
      <w:pPr>
        <w:spacing w:after="0" w:line="240" w:lineRule="auto"/>
        <w:rPr>
          <w:rFonts w:ascii="Times New Roman" w:hAnsi="Times New Roman" w:cs="Times New Roman"/>
          <w:b/>
          <w:color w:val="FF0000"/>
          <w:sz w:val="24"/>
          <w:szCs w:val="24"/>
        </w:rPr>
      </w:pPr>
      <w:r w:rsidRPr="00261004">
        <w:rPr>
          <w:rFonts w:ascii="Times New Roman" w:hAnsi="Times New Roman" w:cs="Times New Roman"/>
          <w:b/>
          <w:sz w:val="24"/>
          <w:szCs w:val="24"/>
        </w:rPr>
        <w:t>4.3.6.</w:t>
      </w:r>
      <w:r w:rsidRPr="00261004">
        <w:rPr>
          <w:rFonts w:ascii="Times New Roman" w:hAnsi="Times New Roman" w:cs="Times New Roman"/>
          <w:b/>
          <w:color w:val="FF0000"/>
          <w:sz w:val="24"/>
          <w:szCs w:val="24"/>
        </w:rPr>
        <w:t xml:space="preserve"> </w:t>
      </w:r>
      <w:r w:rsidRPr="00261004">
        <w:rPr>
          <w:rFonts w:ascii="Times New Roman" w:hAnsi="Times New Roman" w:cs="Times New Roman"/>
          <w:b/>
          <w:sz w:val="24"/>
          <w:szCs w:val="24"/>
        </w:rPr>
        <w:t>Формирование информационной культуры пользователей</w:t>
      </w:r>
    </w:p>
    <w:p w:rsidR="00261004" w:rsidRPr="00261004" w:rsidRDefault="00261004" w:rsidP="00261004">
      <w:pPr>
        <w:spacing w:after="0" w:line="240" w:lineRule="auto"/>
        <w:jc w:val="both"/>
        <w:rPr>
          <w:rFonts w:ascii="Times New Roman" w:hAnsi="Times New Roman" w:cs="Times New Roman"/>
          <w:sz w:val="24"/>
          <w:szCs w:val="24"/>
        </w:rPr>
      </w:pPr>
      <w:r w:rsidRPr="00261004">
        <w:rPr>
          <w:rFonts w:ascii="Times New Roman" w:eastAsia="Times New Roman" w:hAnsi="Times New Roman" w:cs="Times New Roman"/>
          <w:color w:val="FF0000"/>
          <w:sz w:val="24"/>
          <w:szCs w:val="24"/>
          <w:lang w:eastAsia="ru-RU"/>
        </w:rPr>
        <w:t xml:space="preserve">     </w:t>
      </w:r>
      <w:r w:rsidRPr="00261004">
        <w:rPr>
          <w:rFonts w:ascii="Times New Roman" w:hAnsi="Times New Roman" w:cs="Times New Roman"/>
          <w:color w:val="FF0000"/>
          <w:sz w:val="24"/>
          <w:szCs w:val="24"/>
        </w:rPr>
        <w:t xml:space="preserve">   </w:t>
      </w:r>
      <w:r w:rsidRPr="00261004">
        <w:rPr>
          <w:rFonts w:ascii="Times New Roman" w:hAnsi="Times New Roman" w:cs="Times New Roman"/>
          <w:sz w:val="24"/>
          <w:szCs w:val="24"/>
        </w:rPr>
        <w:t xml:space="preserve">  В направлении, осуществляющем формирование информационной культуры пользователей, работают все библиотеки района. Библиотекари проводят индивидуальные занятия с вновь записавшимися читателями библиотеки, объясняя пути поиска информации по теме, автору, факту. В течение года проводятся экскурсии по библиотеке, библиотечные уроки. </w:t>
      </w:r>
    </w:p>
    <w:p w:rsidR="00261004" w:rsidRPr="00261004" w:rsidRDefault="00261004" w:rsidP="00261004">
      <w:pPr>
        <w:spacing w:after="0" w:line="240" w:lineRule="auto"/>
        <w:jc w:val="both"/>
        <w:rPr>
          <w:rFonts w:ascii="Times New Roman" w:hAnsi="Times New Roman" w:cs="Times New Roman"/>
          <w:sz w:val="24"/>
          <w:szCs w:val="24"/>
        </w:rPr>
      </w:pPr>
      <w:r w:rsidRPr="00261004">
        <w:rPr>
          <w:rFonts w:ascii="Times New Roman" w:hAnsi="Times New Roman" w:cs="Times New Roman"/>
          <w:sz w:val="24"/>
          <w:szCs w:val="24"/>
        </w:rPr>
        <w:t xml:space="preserve">          Так, например, информационные ресурсы и возможности Центров общественного доступа раскрываются на обзорных экскурсиях по библиотеке и мероприятиях, имеющих правовую или социальную составляющую. В результате пользователи библиотек учатся осуществлять самостоятельный поиск по каталогам и картотекам, осваивают поиск в сети Интернет, овладевают практическими навыками работы с текстом. </w:t>
      </w:r>
    </w:p>
    <w:p w:rsidR="00261004" w:rsidRPr="00261004" w:rsidRDefault="00261004" w:rsidP="00261004">
      <w:pPr>
        <w:spacing w:after="0" w:line="240" w:lineRule="auto"/>
        <w:ind w:firstLine="567"/>
        <w:jc w:val="both"/>
        <w:rPr>
          <w:rFonts w:ascii="Times New Roman" w:hAnsi="Times New Roman" w:cs="Times New Roman"/>
          <w:sz w:val="24"/>
          <w:szCs w:val="24"/>
        </w:rPr>
      </w:pPr>
      <w:r w:rsidRPr="00261004">
        <w:rPr>
          <w:rFonts w:ascii="Times New Roman" w:hAnsi="Times New Roman" w:cs="Times New Roman"/>
          <w:sz w:val="24"/>
          <w:szCs w:val="24"/>
        </w:rPr>
        <w:t xml:space="preserve"> Отдельное направление работы составляет формирование знаний пользователей в области новых информационных технологий − от обучения владению пользоваться компьютером до процессов, связанных с тематическим поиском в сети Интернет. В 2017 году обучение на курсах компьютерной грамотности были проведены в Центральной районной библиотеке и библиотеке в п</w:t>
      </w:r>
      <w:proofErr w:type="gramStart"/>
      <w:r w:rsidRPr="00261004">
        <w:rPr>
          <w:rFonts w:ascii="Times New Roman" w:hAnsi="Times New Roman" w:cs="Times New Roman"/>
          <w:sz w:val="24"/>
          <w:szCs w:val="24"/>
        </w:rPr>
        <w:t>.С</w:t>
      </w:r>
      <w:proofErr w:type="gramEnd"/>
      <w:r w:rsidRPr="00261004">
        <w:rPr>
          <w:rFonts w:ascii="Times New Roman" w:hAnsi="Times New Roman" w:cs="Times New Roman"/>
          <w:sz w:val="24"/>
          <w:szCs w:val="24"/>
        </w:rPr>
        <w:t xml:space="preserve">основка для взрослых пользователей. </w:t>
      </w:r>
      <w:proofErr w:type="gramStart"/>
      <w:r w:rsidRPr="00261004">
        <w:rPr>
          <w:rFonts w:ascii="Times New Roman" w:hAnsi="Times New Roman" w:cs="Times New Roman"/>
          <w:sz w:val="24"/>
          <w:szCs w:val="24"/>
        </w:rPr>
        <w:t>А в Детской библиотеке и Юношеской библиотеке им. А.Н. Ткалуна дети обучались в рамках деятельности компьютерных клубов: в</w:t>
      </w:r>
      <w:r w:rsidRPr="00261004">
        <w:rPr>
          <w:rFonts w:ascii="Times New Roman" w:hAnsi="Times New Roman" w:cs="Times New Roman"/>
          <w:color w:val="FF0000"/>
          <w:sz w:val="24"/>
          <w:szCs w:val="24"/>
        </w:rPr>
        <w:t xml:space="preserve">  </w:t>
      </w:r>
      <w:r w:rsidRPr="00261004">
        <w:rPr>
          <w:rFonts w:ascii="Times New Roman" w:hAnsi="Times New Roman" w:cs="Times New Roman"/>
          <w:sz w:val="24"/>
          <w:szCs w:val="24"/>
        </w:rPr>
        <w:t>Юношеской библиотеке им. А.Н. Ткалуна продолжает работу компьютерный клуб для «</w:t>
      </w:r>
      <w:r w:rsidRPr="00261004">
        <w:rPr>
          <w:rFonts w:ascii="Times New Roman" w:hAnsi="Times New Roman" w:cs="Times New Roman"/>
          <w:sz w:val="24"/>
          <w:szCs w:val="24"/>
          <w:lang w:val="en-US"/>
        </w:rPr>
        <w:t>Web</w:t>
      </w:r>
      <w:r w:rsidRPr="00261004">
        <w:rPr>
          <w:rFonts w:ascii="Times New Roman" w:hAnsi="Times New Roman" w:cs="Times New Roman"/>
          <w:sz w:val="24"/>
          <w:szCs w:val="24"/>
        </w:rPr>
        <w:t xml:space="preserve">-ландия»: школа компьютерных наук с целью освоения </w:t>
      </w:r>
      <w:r w:rsidRPr="00261004">
        <w:rPr>
          <w:rFonts w:ascii="Times New Roman" w:hAnsi="Times New Roman" w:cs="Times New Roman"/>
          <w:sz w:val="24"/>
          <w:szCs w:val="24"/>
        </w:rPr>
        <w:lastRenderedPageBreak/>
        <w:t>начальных знаний в области информатики.</w:t>
      </w:r>
      <w:proofErr w:type="gramEnd"/>
      <w:r w:rsidRPr="00261004">
        <w:rPr>
          <w:rFonts w:ascii="Times New Roman" w:hAnsi="Times New Roman" w:cs="Times New Roman"/>
          <w:sz w:val="24"/>
          <w:szCs w:val="24"/>
        </w:rPr>
        <w:t xml:space="preserve"> В  мероприятиях клуба используются  обучающие программы «</w:t>
      </w:r>
      <w:r w:rsidRPr="00261004">
        <w:rPr>
          <w:rFonts w:ascii="Times New Roman" w:hAnsi="Times New Roman" w:cs="Times New Roman"/>
          <w:sz w:val="24"/>
          <w:szCs w:val="24"/>
          <w:lang w:val="en-US"/>
        </w:rPr>
        <w:t>Word</w:t>
      </w:r>
      <w:r w:rsidRPr="00261004">
        <w:rPr>
          <w:rFonts w:ascii="Times New Roman" w:hAnsi="Times New Roman" w:cs="Times New Roman"/>
          <w:sz w:val="24"/>
          <w:szCs w:val="24"/>
        </w:rPr>
        <w:t>», «</w:t>
      </w:r>
      <w:proofErr w:type="spellStart"/>
      <w:r w:rsidRPr="00261004">
        <w:rPr>
          <w:rFonts w:ascii="Times New Roman" w:hAnsi="Times New Roman" w:cs="Times New Roman"/>
          <w:sz w:val="24"/>
          <w:szCs w:val="24"/>
        </w:rPr>
        <w:t>Micrsof</w:t>
      </w:r>
      <w:proofErr w:type="spellEnd"/>
      <w:r w:rsidRPr="00261004">
        <w:rPr>
          <w:rFonts w:ascii="Times New Roman" w:hAnsi="Times New Roman" w:cs="Times New Roman"/>
          <w:sz w:val="24"/>
          <w:szCs w:val="24"/>
        </w:rPr>
        <w:t xml:space="preserve"> </w:t>
      </w:r>
      <w:proofErr w:type="spellStart"/>
      <w:r w:rsidRPr="00261004">
        <w:rPr>
          <w:rFonts w:ascii="Times New Roman" w:hAnsi="Times New Roman" w:cs="Times New Roman"/>
          <w:sz w:val="24"/>
          <w:szCs w:val="24"/>
        </w:rPr>
        <w:t>Publisher</w:t>
      </w:r>
      <w:proofErr w:type="spellEnd"/>
      <w:r w:rsidRPr="00261004">
        <w:rPr>
          <w:rFonts w:ascii="Times New Roman" w:hAnsi="Times New Roman" w:cs="Times New Roman"/>
          <w:sz w:val="24"/>
          <w:szCs w:val="24"/>
        </w:rPr>
        <w:t xml:space="preserve">», что позволяет сделать обучение наглядным и интересным. В Детской библиотеке  для младших школьников работает  клуб «Терабайт», где ребята обучаются общим навыкам информационной грамотности и информационной безопасности. </w:t>
      </w:r>
    </w:p>
    <w:p w:rsidR="00261004" w:rsidRPr="00261004" w:rsidRDefault="00261004" w:rsidP="00261004">
      <w:pPr>
        <w:pStyle w:val="a7"/>
        <w:ind w:firstLine="567"/>
        <w:jc w:val="both"/>
        <w:rPr>
          <w:rFonts w:ascii="Times New Roman" w:hAnsi="Times New Roman" w:cs="Times New Roman"/>
          <w:sz w:val="24"/>
          <w:szCs w:val="24"/>
        </w:rPr>
      </w:pPr>
      <w:r w:rsidRPr="00261004">
        <w:rPr>
          <w:rFonts w:ascii="Times New Roman" w:hAnsi="Times New Roman" w:cs="Times New Roman"/>
          <w:sz w:val="24"/>
          <w:szCs w:val="24"/>
        </w:rPr>
        <w:t>Всего в 2017 году прошли обучение 64 человека, из них пенсионеры – 23; дети – 22. Выдано 42 сертификата.</w:t>
      </w:r>
    </w:p>
    <w:p w:rsidR="00261004" w:rsidRPr="00261004" w:rsidRDefault="00261004" w:rsidP="00261004">
      <w:pPr>
        <w:spacing w:after="0" w:line="240" w:lineRule="auto"/>
        <w:jc w:val="both"/>
        <w:rPr>
          <w:rFonts w:ascii="Times New Roman" w:hAnsi="Times New Roman" w:cs="Times New Roman"/>
          <w:sz w:val="24"/>
          <w:szCs w:val="24"/>
        </w:rPr>
      </w:pPr>
      <w:r w:rsidRPr="00261004">
        <w:rPr>
          <w:rFonts w:ascii="Times New Roman" w:hAnsi="Times New Roman" w:cs="Times New Roman"/>
          <w:sz w:val="24"/>
          <w:szCs w:val="24"/>
        </w:rPr>
        <w:t xml:space="preserve">        В Центрах общественного доступа пользователям предоставлен бесплатный доступ к информационным ресурсам органов власти разного уровня − федеральным, региональным, муниципальным, в т.ч. к Порталу государственных и муниципальных услуг, к Единому официальному сайту государственных органов Ханты-Мансийского автономного округа, к сайту Администрации муниципального образования и др. </w:t>
      </w:r>
    </w:p>
    <w:p w:rsidR="00261004" w:rsidRPr="00261004" w:rsidRDefault="00261004" w:rsidP="00261004">
      <w:pPr>
        <w:spacing w:after="0" w:line="240" w:lineRule="auto"/>
        <w:jc w:val="both"/>
        <w:rPr>
          <w:rFonts w:ascii="Times New Roman" w:hAnsi="Times New Roman" w:cs="Times New Roman"/>
          <w:sz w:val="24"/>
          <w:szCs w:val="24"/>
        </w:rPr>
      </w:pPr>
      <w:r w:rsidRPr="00261004">
        <w:rPr>
          <w:rFonts w:ascii="Times New Roman" w:hAnsi="Times New Roman" w:cs="Times New Roman"/>
          <w:sz w:val="24"/>
          <w:szCs w:val="24"/>
        </w:rPr>
        <w:t xml:space="preserve">     Кроме того, пользователи  всегда могут получить консультацию в области компьютерной грамотности, а также получить информацию  при помощи ресурсов Интернет и справочно-правовой системы «Консультант Плюс».</w:t>
      </w:r>
    </w:p>
    <w:p w:rsidR="00261004" w:rsidRPr="00261004" w:rsidRDefault="00261004" w:rsidP="00261004">
      <w:pPr>
        <w:spacing w:after="0" w:line="240" w:lineRule="auto"/>
        <w:jc w:val="both"/>
        <w:rPr>
          <w:rFonts w:ascii="Times New Roman" w:eastAsia="Times New Roman" w:hAnsi="Times New Roman" w:cs="Times New Roman"/>
          <w:sz w:val="24"/>
          <w:szCs w:val="24"/>
          <w:lang w:eastAsia="ru-RU"/>
        </w:rPr>
      </w:pPr>
      <w:r w:rsidRPr="00261004">
        <w:rPr>
          <w:rFonts w:ascii="Times New Roman" w:eastAsia="Times New Roman" w:hAnsi="Times New Roman" w:cs="Times New Roman"/>
          <w:color w:val="FF0000"/>
          <w:sz w:val="24"/>
          <w:szCs w:val="24"/>
          <w:lang w:eastAsia="ru-RU"/>
        </w:rPr>
        <w:t xml:space="preserve">      </w:t>
      </w:r>
      <w:proofErr w:type="gramStart"/>
      <w:r w:rsidRPr="00261004">
        <w:rPr>
          <w:rFonts w:ascii="Times New Roman" w:eastAsia="Times New Roman" w:hAnsi="Times New Roman" w:cs="Times New Roman"/>
          <w:sz w:val="24"/>
          <w:szCs w:val="24"/>
          <w:lang w:eastAsia="ru-RU"/>
        </w:rPr>
        <w:t>Всего в этом направлении библиотеками района проведено 111 таких мероприятий, из них 33 – для детей.</w:t>
      </w:r>
      <w:proofErr w:type="gramEnd"/>
      <w:r w:rsidRPr="00261004">
        <w:rPr>
          <w:rFonts w:ascii="Times New Roman" w:eastAsia="Times New Roman" w:hAnsi="Times New Roman" w:cs="Times New Roman"/>
          <w:sz w:val="24"/>
          <w:szCs w:val="24"/>
          <w:lang w:eastAsia="ru-RU"/>
        </w:rPr>
        <w:t xml:space="preserve"> Мероприятия, повышающие информационную культуру пользователей, посетили 928 человек, в т. ч. дети – 402. </w:t>
      </w:r>
    </w:p>
    <w:p w:rsidR="00261004" w:rsidRPr="00261004" w:rsidRDefault="00261004" w:rsidP="00261004">
      <w:pPr>
        <w:spacing w:after="0" w:line="240" w:lineRule="auto"/>
        <w:jc w:val="both"/>
        <w:rPr>
          <w:rFonts w:ascii="Times New Roman" w:eastAsia="Times New Roman" w:hAnsi="Times New Roman" w:cs="Times New Roman"/>
          <w:sz w:val="24"/>
          <w:szCs w:val="24"/>
          <w:lang w:eastAsia="ru-RU"/>
        </w:rPr>
      </w:pPr>
    </w:p>
    <w:p w:rsidR="00261004" w:rsidRPr="00261004" w:rsidRDefault="00261004" w:rsidP="00261004">
      <w:pPr>
        <w:spacing w:after="120" w:line="240" w:lineRule="auto"/>
        <w:ind w:left="360"/>
        <w:contextualSpacing/>
        <w:jc w:val="both"/>
        <w:rPr>
          <w:rFonts w:ascii="Times New Roman" w:hAnsi="Times New Roman" w:cs="Times New Roman"/>
          <w:b/>
          <w:sz w:val="24"/>
          <w:szCs w:val="24"/>
        </w:rPr>
      </w:pPr>
      <w:r w:rsidRPr="00261004">
        <w:rPr>
          <w:rFonts w:ascii="Times New Roman" w:hAnsi="Times New Roman" w:cs="Times New Roman"/>
          <w:b/>
          <w:sz w:val="24"/>
          <w:szCs w:val="24"/>
        </w:rPr>
        <w:t>Библиотечные уроки, направленные на формирование информационной культуры пользователей библиотеки:</w:t>
      </w:r>
    </w:p>
    <w:tbl>
      <w:tblPr>
        <w:tblStyle w:val="a9"/>
        <w:tblW w:w="0" w:type="auto"/>
        <w:tblLayout w:type="fixed"/>
        <w:tblLook w:val="04A0"/>
      </w:tblPr>
      <w:tblGrid>
        <w:gridCol w:w="2093"/>
        <w:gridCol w:w="7796"/>
      </w:tblGrid>
      <w:tr w:rsidR="00261004" w:rsidRPr="00261004" w:rsidTr="00261004">
        <w:trPr>
          <w:trHeight w:val="375"/>
        </w:trPr>
        <w:tc>
          <w:tcPr>
            <w:tcW w:w="2093" w:type="dxa"/>
            <w:vMerge w:val="restart"/>
          </w:tcPr>
          <w:p w:rsidR="00261004" w:rsidRPr="00261004" w:rsidRDefault="00261004" w:rsidP="00261004">
            <w:pPr>
              <w:rPr>
                <w:rFonts w:ascii="Times New Roman" w:hAnsi="Times New Roman" w:cs="Times New Roman"/>
                <w:b/>
                <w:sz w:val="24"/>
                <w:szCs w:val="24"/>
              </w:rPr>
            </w:pPr>
            <w:r w:rsidRPr="00261004">
              <w:rPr>
                <w:rFonts w:ascii="Times New Roman" w:hAnsi="Times New Roman" w:cs="Times New Roman"/>
                <w:b/>
                <w:sz w:val="24"/>
                <w:szCs w:val="24"/>
              </w:rPr>
              <w:t>Библиотека</w:t>
            </w:r>
          </w:p>
        </w:tc>
        <w:tc>
          <w:tcPr>
            <w:tcW w:w="7796" w:type="dxa"/>
            <w:vMerge w:val="restart"/>
          </w:tcPr>
          <w:p w:rsidR="00261004" w:rsidRPr="00261004" w:rsidRDefault="00261004" w:rsidP="00261004">
            <w:pPr>
              <w:tabs>
                <w:tab w:val="left" w:pos="2445"/>
              </w:tabs>
              <w:rPr>
                <w:rFonts w:ascii="Times New Roman" w:hAnsi="Times New Roman" w:cs="Times New Roman"/>
                <w:b/>
                <w:sz w:val="24"/>
                <w:szCs w:val="24"/>
              </w:rPr>
            </w:pPr>
            <w:r w:rsidRPr="00261004">
              <w:rPr>
                <w:rFonts w:ascii="Times New Roman" w:hAnsi="Times New Roman" w:cs="Times New Roman"/>
                <w:b/>
                <w:sz w:val="24"/>
                <w:szCs w:val="24"/>
              </w:rPr>
              <w:t xml:space="preserve"> Название</w:t>
            </w:r>
          </w:p>
        </w:tc>
      </w:tr>
      <w:tr w:rsidR="00261004" w:rsidRPr="00261004" w:rsidTr="00261004">
        <w:trPr>
          <w:trHeight w:val="276"/>
        </w:trPr>
        <w:tc>
          <w:tcPr>
            <w:tcW w:w="2093" w:type="dxa"/>
            <w:vMerge/>
          </w:tcPr>
          <w:p w:rsidR="00261004" w:rsidRPr="00261004" w:rsidRDefault="00261004" w:rsidP="00261004">
            <w:pPr>
              <w:rPr>
                <w:rFonts w:ascii="Times New Roman" w:hAnsi="Times New Roman" w:cs="Times New Roman"/>
                <w:b/>
                <w:sz w:val="24"/>
                <w:szCs w:val="24"/>
              </w:rPr>
            </w:pPr>
          </w:p>
        </w:tc>
        <w:tc>
          <w:tcPr>
            <w:tcW w:w="7796" w:type="dxa"/>
            <w:vMerge/>
          </w:tcPr>
          <w:p w:rsidR="00261004" w:rsidRPr="00261004" w:rsidRDefault="00261004" w:rsidP="00261004">
            <w:pPr>
              <w:tabs>
                <w:tab w:val="left" w:pos="2445"/>
              </w:tabs>
              <w:rPr>
                <w:rFonts w:ascii="Times New Roman" w:hAnsi="Times New Roman" w:cs="Times New Roman"/>
                <w:b/>
                <w:sz w:val="24"/>
                <w:szCs w:val="24"/>
              </w:rPr>
            </w:pPr>
          </w:p>
        </w:tc>
      </w:tr>
      <w:tr w:rsidR="00261004" w:rsidRPr="00261004" w:rsidTr="00261004">
        <w:trPr>
          <w:trHeight w:val="269"/>
        </w:trPr>
        <w:tc>
          <w:tcPr>
            <w:tcW w:w="2093" w:type="dxa"/>
            <w:vMerge w:val="restart"/>
          </w:tcPr>
          <w:p w:rsidR="00261004" w:rsidRPr="00261004" w:rsidRDefault="00261004" w:rsidP="00261004">
            <w:pPr>
              <w:rPr>
                <w:rFonts w:ascii="Times New Roman" w:hAnsi="Times New Roman" w:cs="Times New Roman"/>
                <w:sz w:val="24"/>
                <w:szCs w:val="24"/>
              </w:rPr>
            </w:pPr>
            <w:r w:rsidRPr="00261004">
              <w:rPr>
                <w:rFonts w:ascii="Times New Roman" w:hAnsi="Times New Roman" w:cs="Times New Roman"/>
                <w:sz w:val="24"/>
                <w:szCs w:val="24"/>
              </w:rPr>
              <w:t>ЦРБ</w:t>
            </w:r>
          </w:p>
        </w:tc>
        <w:tc>
          <w:tcPr>
            <w:tcW w:w="7796" w:type="dxa"/>
          </w:tcPr>
          <w:p w:rsidR="00261004" w:rsidRPr="00261004" w:rsidRDefault="00261004" w:rsidP="00261004">
            <w:pPr>
              <w:tabs>
                <w:tab w:val="left" w:pos="2445"/>
              </w:tabs>
              <w:rPr>
                <w:rFonts w:ascii="Times New Roman" w:hAnsi="Times New Roman" w:cs="Times New Roman"/>
                <w:sz w:val="24"/>
                <w:szCs w:val="24"/>
              </w:rPr>
            </w:pPr>
            <w:r w:rsidRPr="00261004">
              <w:rPr>
                <w:rFonts w:ascii="Times New Roman" w:hAnsi="Times New Roman" w:cs="Times New Roman"/>
                <w:sz w:val="24"/>
                <w:szCs w:val="24"/>
              </w:rPr>
              <w:t>«Школа компьютерной грамотности»</w:t>
            </w:r>
          </w:p>
        </w:tc>
      </w:tr>
      <w:tr w:rsidR="00261004" w:rsidRPr="00261004" w:rsidTr="00261004">
        <w:trPr>
          <w:trHeight w:val="269"/>
        </w:trPr>
        <w:tc>
          <w:tcPr>
            <w:tcW w:w="2093" w:type="dxa"/>
            <w:vMerge/>
          </w:tcPr>
          <w:p w:rsidR="00261004" w:rsidRPr="00261004" w:rsidRDefault="00261004" w:rsidP="00261004">
            <w:pPr>
              <w:rPr>
                <w:rFonts w:ascii="Times New Roman" w:hAnsi="Times New Roman" w:cs="Times New Roman"/>
                <w:sz w:val="24"/>
                <w:szCs w:val="24"/>
              </w:rPr>
            </w:pPr>
          </w:p>
        </w:tc>
        <w:tc>
          <w:tcPr>
            <w:tcW w:w="7796" w:type="dxa"/>
          </w:tcPr>
          <w:p w:rsidR="00261004" w:rsidRPr="00261004" w:rsidRDefault="00261004" w:rsidP="00261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261004">
              <w:rPr>
                <w:rFonts w:ascii="Times New Roman" w:eastAsia="Calibri" w:hAnsi="Times New Roman" w:cs="Times New Roman"/>
                <w:sz w:val="24"/>
                <w:szCs w:val="24"/>
              </w:rPr>
              <w:t>«Электронный гражданин»</w:t>
            </w:r>
          </w:p>
        </w:tc>
      </w:tr>
      <w:tr w:rsidR="00261004" w:rsidRPr="00261004" w:rsidTr="00261004">
        <w:trPr>
          <w:trHeight w:val="269"/>
        </w:trPr>
        <w:tc>
          <w:tcPr>
            <w:tcW w:w="2093" w:type="dxa"/>
            <w:vMerge/>
          </w:tcPr>
          <w:p w:rsidR="00261004" w:rsidRPr="00261004" w:rsidRDefault="00261004" w:rsidP="00261004">
            <w:pPr>
              <w:rPr>
                <w:rFonts w:ascii="Times New Roman" w:hAnsi="Times New Roman" w:cs="Times New Roman"/>
                <w:sz w:val="24"/>
                <w:szCs w:val="24"/>
              </w:rPr>
            </w:pPr>
          </w:p>
        </w:tc>
        <w:tc>
          <w:tcPr>
            <w:tcW w:w="7796" w:type="dxa"/>
          </w:tcPr>
          <w:p w:rsidR="00261004" w:rsidRPr="00261004" w:rsidRDefault="00261004" w:rsidP="00261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bookmarkStart w:id="5" w:name="OLE_LINK2"/>
            <w:bookmarkStart w:id="6" w:name="OLE_LINK3"/>
            <w:bookmarkStart w:id="7" w:name="OLE_LINK4"/>
            <w:bookmarkStart w:id="8" w:name="OLE_LINK5"/>
            <w:bookmarkStart w:id="9" w:name="OLE_LINK6"/>
            <w:r w:rsidRPr="00261004">
              <w:rPr>
                <w:rFonts w:ascii="Times New Roman" w:eastAsia="Calibri" w:hAnsi="Times New Roman" w:cs="Times New Roman"/>
                <w:sz w:val="24"/>
                <w:szCs w:val="24"/>
              </w:rPr>
              <w:t>«</w:t>
            </w:r>
            <w:bookmarkStart w:id="10" w:name="OLE_LINK7"/>
            <w:r w:rsidRPr="00261004">
              <w:rPr>
                <w:rFonts w:ascii="Times New Roman" w:eastAsia="Calibri" w:hAnsi="Times New Roman" w:cs="Times New Roman"/>
                <w:sz w:val="24"/>
                <w:szCs w:val="24"/>
              </w:rPr>
              <w:t>Эффективное использование сервисов электронного правительства</w:t>
            </w:r>
            <w:bookmarkEnd w:id="10"/>
            <w:r w:rsidRPr="00261004">
              <w:rPr>
                <w:rFonts w:ascii="Times New Roman" w:eastAsia="Calibri" w:hAnsi="Times New Roman" w:cs="Times New Roman"/>
                <w:sz w:val="24"/>
                <w:szCs w:val="24"/>
              </w:rPr>
              <w:t>»</w:t>
            </w:r>
            <w:bookmarkEnd w:id="5"/>
            <w:bookmarkEnd w:id="6"/>
            <w:bookmarkEnd w:id="7"/>
            <w:bookmarkEnd w:id="8"/>
            <w:bookmarkEnd w:id="9"/>
          </w:p>
        </w:tc>
      </w:tr>
      <w:tr w:rsidR="00261004" w:rsidRPr="00261004" w:rsidTr="00261004">
        <w:trPr>
          <w:trHeight w:val="269"/>
        </w:trPr>
        <w:tc>
          <w:tcPr>
            <w:tcW w:w="2093" w:type="dxa"/>
            <w:vMerge/>
          </w:tcPr>
          <w:p w:rsidR="00261004" w:rsidRPr="00261004" w:rsidRDefault="00261004" w:rsidP="00261004">
            <w:pPr>
              <w:rPr>
                <w:rFonts w:ascii="Times New Roman" w:hAnsi="Times New Roman" w:cs="Times New Roman"/>
                <w:sz w:val="24"/>
                <w:szCs w:val="24"/>
              </w:rPr>
            </w:pPr>
          </w:p>
        </w:tc>
        <w:tc>
          <w:tcPr>
            <w:tcW w:w="7796" w:type="dxa"/>
          </w:tcPr>
          <w:p w:rsidR="00261004" w:rsidRPr="00261004" w:rsidRDefault="00261004" w:rsidP="00261004">
            <w:pPr>
              <w:tabs>
                <w:tab w:val="left" w:pos="2445"/>
              </w:tabs>
              <w:rPr>
                <w:rFonts w:ascii="Times New Roman" w:hAnsi="Times New Roman" w:cs="Times New Roman"/>
                <w:color w:val="FF0000"/>
                <w:sz w:val="24"/>
                <w:szCs w:val="24"/>
              </w:rPr>
            </w:pPr>
            <w:r w:rsidRPr="00261004">
              <w:rPr>
                <w:rFonts w:ascii="Times New Roman" w:hAnsi="Times New Roman" w:cs="Times New Roman"/>
                <w:sz w:val="24"/>
                <w:szCs w:val="24"/>
              </w:rPr>
              <w:t>День открытых дверей по вопросам предоставления государственных и муниципальных услуг органами Администрации Белоярского района</w:t>
            </w:r>
          </w:p>
        </w:tc>
      </w:tr>
      <w:tr w:rsidR="00261004" w:rsidRPr="00261004" w:rsidTr="00261004">
        <w:tc>
          <w:tcPr>
            <w:tcW w:w="2093" w:type="dxa"/>
            <w:vMerge w:val="restart"/>
          </w:tcPr>
          <w:p w:rsidR="00261004" w:rsidRPr="00261004" w:rsidRDefault="00261004" w:rsidP="00261004">
            <w:pPr>
              <w:tabs>
                <w:tab w:val="center" w:pos="1009"/>
              </w:tabs>
              <w:rPr>
                <w:rFonts w:ascii="Times New Roman" w:hAnsi="Times New Roman" w:cs="Times New Roman"/>
                <w:sz w:val="24"/>
                <w:szCs w:val="24"/>
              </w:rPr>
            </w:pPr>
            <w:r w:rsidRPr="00261004">
              <w:rPr>
                <w:rFonts w:ascii="Times New Roman" w:hAnsi="Times New Roman" w:cs="Times New Roman"/>
                <w:sz w:val="24"/>
                <w:szCs w:val="24"/>
              </w:rPr>
              <w:t>ДБ</w:t>
            </w:r>
            <w:r w:rsidRPr="00261004">
              <w:rPr>
                <w:rFonts w:ascii="Times New Roman" w:hAnsi="Times New Roman" w:cs="Times New Roman"/>
                <w:sz w:val="24"/>
                <w:szCs w:val="24"/>
              </w:rPr>
              <w:tab/>
            </w:r>
          </w:p>
        </w:tc>
        <w:tc>
          <w:tcPr>
            <w:tcW w:w="7796" w:type="dxa"/>
          </w:tcPr>
          <w:p w:rsidR="00261004" w:rsidRPr="00261004" w:rsidRDefault="00261004" w:rsidP="00261004">
            <w:pPr>
              <w:rPr>
                <w:rFonts w:ascii="Times New Roman" w:hAnsi="Times New Roman" w:cs="Times New Roman"/>
                <w:color w:val="FF0000"/>
                <w:sz w:val="24"/>
                <w:szCs w:val="24"/>
              </w:rPr>
            </w:pPr>
            <w:proofErr w:type="spellStart"/>
            <w:r w:rsidRPr="00261004">
              <w:rPr>
                <w:rFonts w:ascii="Times New Roman" w:hAnsi="Times New Roman" w:cs="Times New Roman"/>
                <w:sz w:val="24"/>
                <w:szCs w:val="24"/>
              </w:rPr>
              <w:t>КОМПпремудрости</w:t>
            </w:r>
            <w:proofErr w:type="spellEnd"/>
            <w:r w:rsidRPr="00261004">
              <w:rPr>
                <w:rFonts w:ascii="Times New Roman" w:hAnsi="Times New Roman" w:cs="Times New Roman"/>
                <w:sz w:val="24"/>
                <w:szCs w:val="24"/>
              </w:rPr>
              <w:t>»</w:t>
            </w:r>
          </w:p>
        </w:tc>
      </w:tr>
      <w:tr w:rsidR="00261004" w:rsidRPr="00261004" w:rsidTr="00261004">
        <w:tc>
          <w:tcPr>
            <w:tcW w:w="2093" w:type="dxa"/>
            <w:vMerge/>
          </w:tcPr>
          <w:p w:rsidR="00261004" w:rsidRPr="00261004" w:rsidRDefault="00261004" w:rsidP="00261004">
            <w:pPr>
              <w:tabs>
                <w:tab w:val="center" w:pos="1009"/>
              </w:tabs>
              <w:rPr>
                <w:rFonts w:ascii="Times New Roman" w:hAnsi="Times New Roman" w:cs="Times New Roman"/>
                <w:sz w:val="24"/>
                <w:szCs w:val="24"/>
              </w:rPr>
            </w:pPr>
          </w:p>
        </w:tc>
        <w:tc>
          <w:tcPr>
            <w:tcW w:w="7796" w:type="dxa"/>
          </w:tcPr>
          <w:p w:rsidR="00261004" w:rsidRPr="00261004" w:rsidRDefault="00261004" w:rsidP="00261004">
            <w:pPr>
              <w:rPr>
                <w:rFonts w:ascii="Times New Roman" w:hAnsi="Times New Roman" w:cs="Times New Roman"/>
                <w:color w:val="FF0000"/>
                <w:sz w:val="24"/>
                <w:szCs w:val="24"/>
              </w:rPr>
            </w:pPr>
            <w:r w:rsidRPr="00261004">
              <w:rPr>
                <w:rFonts w:ascii="Times New Roman" w:hAnsi="Times New Roman" w:cs="Times New Roman"/>
                <w:sz w:val="24"/>
                <w:szCs w:val="24"/>
              </w:rPr>
              <w:t>«Что умеет компьютер»: интеллектуальная игра</w:t>
            </w:r>
          </w:p>
        </w:tc>
      </w:tr>
      <w:tr w:rsidR="00261004" w:rsidRPr="00261004" w:rsidTr="00261004">
        <w:tc>
          <w:tcPr>
            <w:tcW w:w="2093" w:type="dxa"/>
            <w:vMerge/>
          </w:tcPr>
          <w:p w:rsidR="00261004" w:rsidRPr="00261004" w:rsidRDefault="00261004" w:rsidP="00261004">
            <w:pPr>
              <w:tabs>
                <w:tab w:val="center" w:pos="1009"/>
              </w:tabs>
              <w:rPr>
                <w:rFonts w:ascii="Times New Roman" w:hAnsi="Times New Roman" w:cs="Times New Roman"/>
                <w:sz w:val="24"/>
                <w:szCs w:val="24"/>
              </w:rPr>
            </w:pPr>
          </w:p>
        </w:tc>
        <w:tc>
          <w:tcPr>
            <w:tcW w:w="7796" w:type="dxa"/>
          </w:tcPr>
          <w:p w:rsidR="00261004" w:rsidRPr="00261004" w:rsidRDefault="00261004" w:rsidP="00261004">
            <w:pPr>
              <w:rPr>
                <w:rFonts w:ascii="Times New Roman" w:hAnsi="Times New Roman" w:cs="Times New Roman"/>
                <w:sz w:val="24"/>
                <w:szCs w:val="24"/>
              </w:rPr>
            </w:pPr>
            <w:r w:rsidRPr="00261004">
              <w:rPr>
                <w:rFonts w:ascii="Times New Roman" w:hAnsi="Times New Roman" w:cs="Times New Roman"/>
                <w:sz w:val="24"/>
                <w:szCs w:val="24"/>
              </w:rPr>
              <w:t>Виртуальные джунгли. Инструкция по применению</w:t>
            </w:r>
          </w:p>
        </w:tc>
      </w:tr>
      <w:tr w:rsidR="00261004" w:rsidRPr="00261004" w:rsidTr="00261004">
        <w:tc>
          <w:tcPr>
            <w:tcW w:w="2093" w:type="dxa"/>
            <w:vMerge w:val="restart"/>
          </w:tcPr>
          <w:p w:rsidR="00261004" w:rsidRPr="00261004" w:rsidRDefault="00261004" w:rsidP="00261004">
            <w:pPr>
              <w:rPr>
                <w:rFonts w:ascii="Times New Roman" w:hAnsi="Times New Roman" w:cs="Times New Roman"/>
                <w:sz w:val="24"/>
                <w:szCs w:val="24"/>
              </w:rPr>
            </w:pPr>
            <w:r w:rsidRPr="00261004">
              <w:rPr>
                <w:rFonts w:ascii="Times New Roman" w:hAnsi="Times New Roman" w:cs="Times New Roman"/>
                <w:sz w:val="24"/>
                <w:szCs w:val="24"/>
              </w:rPr>
              <w:t>ЮБ им. А. Н. Ткалуна</w:t>
            </w:r>
          </w:p>
        </w:tc>
        <w:tc>
          <w:tcPr>
            <w:tcW w:w="7796" w:type="dxa"/>
          </w:tcPr>
          <w:p w:rsidR="00261004" w:rsidRPr="00261004" w:rsidRDefault="00261004" w:rsidP="00261004">
            <w:pPr>
              <w:rPr>
                <w:rFonts w:ascii="Times New Roman" w:hAnsi="Times New Roman" w:cs="Times New Roman"/>
                <w:sz w:val="24"/>
                <w:szCs w:val="24"/>
              </w:rPr>
            </w:pPr>
            <w:r w:rsidRPr="00261004">
              <w:rPr>
                <w:rFonts w:ascii="Times New Roman" w:hAnsi="Times New Roman" w:cs="Times New Roman"/>
                <w:sz w:val="24"/>
                <w:szCs w:val="24"/>
              </w:rPr>
              <w:t>Заседание клуба «</w:t>
            </w:r>
            <w:proofErr w:type="gramStart"/>
            <w:r w:rsidRPr="00261004">
              <w:rPr>
                <w:rFonts w:ascii="Times New Roman" w:hAnsi="Times New Roman" w:cs="Times New Roman"/>
                <w:sz w:val="24"/>
                <w:szCs w:val="24"/>
                <w:lang w:val="en-US"/>
              </w:rPr>
              <w:t>Web</w:t>
            </w:r>
            <w:proofErr w:type="gramEnd"/>
            <w:r w:rsidRPr="00261004">
              <w:rPr>
                <w:rFonts w:ascii="Times New Roman" w:hAnsi="Times New Roman" w:cs="Times New Roman"/>
                <w:sz w:val="24"/>
                <w:szCs w:val="24"/>
              </w:rPr>
              <w:t>ландия»</w:t>
            </w:r>
          </w:p>
        </w:tc>
      </w:tr>
      <w:tr w:rsidR="00261004" w:rsidRPr="00261004" w:rsidTr="00261004">
        <w:tc>
          <w:tcPr>
            <w:tcW w:w="2093" w:type="dxa"/>
            <w:vMerge/>
          </w:tcPr>
          <w:p w:rsidR="00261004" w:rsidRPr="00261004" w:rsidRDefault="00261004" w:rsidP="00261004">
            <w:pPr>
              <w:rPr>
                <w:rFonts w:ascii="Times New Roman" w:hAnsi="Times New Roman" w:cs="Times New Roman"/>
                <w:sz w:val="24"/>
                <w:szCs w:val="24"/>
              </w:rPr>
            </w:pPr>
          </w:p>
        </w:tc>
        <w:tc>
          <w:tcPr>
            <w:tcW w:w="7796" w:type="dxa"/>
          </w:tcPr>
          <w:p w:rsidR="00261004" w:rsidRPr="00261004" w:rsidRDefault="00261004" w:rsidP="00261004">
            <w:pPr>
              <w:rPr>
                <w:rFonts w:ascii="Times New Roman" w:hAnsi="Times New Roman" w:cs="Times New Roman"/>
                <w:sz w:val="24"/>
                <w:szCs w:val="24"/>
              </w:rPr>
            </w:pPr>
            <w:r w:rsidRPr="00261004">
              <w:rPr>
                <w:rFonts w:ascii="Times New Roman" w:hAnsi="Times New Roman" w:cs="Times New Roman"/>
                <w:sz w:val="24"/>
                <w:szCs w:val="24"/>
              </w:rPr>
              <w:t>Сетевая этика. Правила общения в интернете</w:t>
            </w:r>
          </w:p>
        </w:tc>
      </w:tr>
      <w:tr w:rsidR="00261004" w:rsidRPr="00261004" w:rsidTr="00261004">
        <w:tc>
          <w:tcPr>
            <w:tcW w:w="2093" w:type="dxa"/>
          </w:tcPr>
          <w:p w:rsidR="00261004" w:rsidRPr="00261004" w:rsidRDefault="00261004" w:rsidP="00261004">
            <w:pPr>
              <w:rPr>
                <w:rFonts w:ascii="Times New Roman" w:hAnsi="Times New Roman" w:cs="Times New Roman"/>
                <w:sz w:val="24"/>
                <w:szCs w:val="24"/>
              </w:rPr>
            </w:pPr>
            <w:r w:rsidRPr="00261004">
              <w:rPr>
                <w:rFonts w:ascii="Times New Roman" w:hAnsi="Times New Roman" w:cs="Times New Roman"/>
                <w:sz w:val="24"/>
                <w:szCs w:val="24"/>
              </w:rPr>
              <w:t>Ванзеват</w:t>
            </w:r>
          </w:p>
        </w:tc>
        <w:tc>
          <w:tcPr>
            <w:tcW w:w="7796" w:type="dxa"/>
          </w:tcPr>
          <w:p w:rsidR="00261004" w:rsidRPr="00261004" w:rsidRDefault="00261004" w:rsidP="00261004">
            <w:pPr>
              <w:rPr>
                <w:rFonts w:ascii="Times New Roman" w:hAnsi="Times New Roman" w:cs="Times New Roman"/>
                <w:color w:val="FF0000"/>
                <w:sz w:val="24"/>
                <w:szCs w:val="24"/>
              </w:rPr>
            </w:pPr>
            <w:r w:rsidRPr="00261004">
              <w:rPr>
                <w:rFonts w:ascii="Times New Roman" w:hAnsi="Times New Roman" w:cs="Times New Roman"/>
                <w:sz w:val="24"/>
                <w:szCs w:val="24"/>
              </w:rPr>
              <w:t>«Госуслуги – это просто!»</w:t>
            </w:r>
          </w:p>
        </w:tc>
      </w:tr>
      <w:tr w:rsidR="00261004" w:rsidRPr="00261004" w:rsidTr="00261004">
        <w:tc>
          <w:tcPr>
            <w:tcW w:w="2093" w:type="dxa"/>
          </w:tcPr>
          <w:p w:rsidR="00261004" w:rsidRPr="00261004" w:rsidRDefault="00261004" w:rsidP="00261004">
            <w:pPr>
              <w:rPr>
                <w:rFonts w:ascii="Times New Roman" w:hAnsi="Times New Roman" w:cs="Times New Roman"/>
                <w:sz w:val="24"/>
                <w:szCs w:val="24"/>
              </w:rPr>
            </w:pPr>
            <w:r w:rsidRPr="00261004">
              <w:rPr>
                <w:rFonts w:ascii="Times New Roman" w:hAnsi="Times New Roman" w:cs="Times New Roman"/>
                <w:sz w:val="24"/>
                <w:szCs w:val="24"/>
              </w:rPr>
              <w:t>Полноват</w:t>
            </w:r>
          </w:p>
        </w:tc>
        <w:tc>
          <w:tcPr>
            <w:tcW w:w="7796" w:type="dxa"/>
          </w:tcPr>
          <w:p w:rsidR="00261004" w:rsidRPr="00261004" w:rsidRDefault="00261004" w:rsidP="00261004">
            <w:pPr>
              <w:rPr>
                <w:rFonts w:ascii="Times New Roman" w:hAnsi="Times New Roman" w:cs="Times New Roman"/>
                <w:sz w:val="24"/>
                <w:szCs w:val="24"/>
              </w:rPr>
            </w:pPr>
            <w:r w:rsidRPr="00261004">
              <w:rPr>
                <w:rFonts w:ascii="Times New Roman" w:hAnsi="Times New Roman" w:cs="Times New Roman"/>
                <w:sz w:val="24"/>
                <w:szCs w:val="24"/>
              </w:rPr>
              <w:t>«Вопрос-ответ» (день открытых дверей по вопросам предоставления государственных и муниципальных услуг)</w:t>
            </w:r>
          </w:p>
        </w:tc>
      </w:tr>
      <w:tr w:rsidR="00261004" w:rsidRPr="00261004" w:rsidTr="00261004">
        <w:tc>
          <w:tcPr>
            <w:tcW w:w="2093" w:type="dxa"/>
          </w:tcPr>
          <w:p w:rsidR="00261004" w:rsidRPr="00261004" w:rsidRDefault="00261004" w:rsidP="00261004">
            <w:pPr>
              <w:rPr>
                <w:rFonts w:ascii="Times New Roman" w:hAnsi="Times New Roman" w:cs="Times New Roman"/>
                <w:sz w:val="24"/>
                <w:szCs w:val="24"/>
              </w:rPr>
            </w:pPr>
            <w:r>
              <w:rPr>
                <w:rFonts w:ascii="Times New Roman" w:hAnsi="Times New Roman" w:cs="Times New Roman"/>
                <w:sz w:val="24"/>
                <w:szCs w:val="24"/>
              </w:rPr>
              <w:t>Все библиотеки</w:t>
            </w:r>
          </w:p>
        </w:tc>
        <w:tc>
          <w:tcPr>
            <w:tcW w:w="7796" w:type="dxa"/>
          </w:tcPr>
          <w:p w:rsidR="00261004" w:rsidRPr="00261004" w:rsidRDefault="00261004" w:rsidP="00261004">
            <w:pPr>
              <w:rPr>
                <w:rFonts w:ascii="Times New Roman" w:hAnsi="Times New Roman" w:cs="Times New Roman"/>
                <w:sz w:val="24"/>
                <w:szCs w:val="24"/>
              </w:rPr>
            </w:pPr>
            <w:r w:rsidRPr="00261004">
              <w:rPr>
                <w:rFonts w:ascii="Times New Roman" w:hAnsi="Times New Roman" w:cs="Times New Roman"/>
                <w:sz w:val="24"/>
                <w:szCs w:val="24"/>
              </w:rPr>
              <w:t>День открытых дверей по вопросам предоставления государственных и муниципальных услуг</w:t>
            </w:r>
          </w:p>
        </w:tc>
      </w:tr>
    </w:tbl>
    <w:p w:rsidR="00261004" w:rsidRPr="00261004" w:rsidRDefault="00261004" w:rsidP="00261004">
      <w:pPr>
        <w:pStyle w:val="a5"/>
        <w:tabs>
          <w:tab w:val="left" w:pos="2445"/>
        </w:tabs>
        <w:spacing w:line="240" w:lineRule="auto"/>
        <w:rPr>
          <w:rFonts w:ascii="Times New Roman" w:hAnsi="Times New Roman"/>
          <w:b/>
          <w:i/>
          <w:color w:val="FF0000"/>
          <w:sz w:val="24"/>
          <w:szCs w:val="24"/>
        </w:rPr>
      </w:pPr>
    </w:p>
    <w:p w:rsidR="00261004" w:rsidRPr="00261004" w:rsidRDefault="00261004" w:rsidP="00261004">
      <w:pPr>
        <w:tabs>
          <w:tab w:val="left" w:pos="2445"/>
        </w:tabs>
        <w:spacing w:line="240" w:lineRule="auto"/>
        <w:ind w:left="567"/>
        <w:contextualSpacing/>
        <w:rPr>
          <w:rFonts w:ascii="Times New Roman" w:hAnsi="Times New Roman" w:cs="Times New Roman"/>
          <w:b/>
          <w:sz w:val="24"/>
          <w:szCs w:val="24"/>
        </w:rPr>
      </w:pPr>
      <w:r w:rsidRPr="00261004">
        <w:rPr>
          <w:rFonts w:ascii="Times New Roman" w:hAnsi="Times New Roman" w:cs="Times New Roman"/>
          <w:b/>
          <w:sz w:val="24"/>
          <w:szCs w:val="24"/>
        </w:rPr>
        <w:t>Экскурсии:</w:t>
      </w:r>
    </w:p>
    <w:tbl>
      <w:tblPr>
        <w:tblStyle w:val="a9"/>
        <w:tblW w:w="9747" w:type="dxa"/>
        <w:tblLayout w:type="fixed"/>
        <w:tblLook w:val="04A0"/>
      </w:tblPr>
      <w:tblGrid>
        <w:gridCol w:w="2235"/>
        <w:gridCol w:w="7512"/>
      </w:tblGrid>
      <w:tr w:rsidR="00261004" w:rsidRPr="00261004" w:rsidTr="00261004">
        <w:trPr>
          <w:trHeight w:val="315"/>
        </w:trPr>
        <w:tc>
          <w:tcPr>
            <w:tcW w:w="2235" w:type="dxa"/>
            <w:vMerge w:val="restart"/>
          </w:tcPr>
          <w:p w:rsidR="00261004" w:rsidRPr="00261004" w:rsidRDefault="00261004" w:rsidP="00261004">
            <w:pPr>
              <w:rPr>
                <w:rFonts w:ascii="Times New Roman" w:hAnsi="Times New Roman" w:cs="Times New Roman"/>
                <w:b/>
                <w:sz w:val="24"/>
                <w:szCs w:val="24"/>
              </w:rPr>
            </w:pPr>
            <w:r w:rsidRPr="00261004">
              <w:rPr>
                <w:rFonts w:ascii="Times New Roman" w:hAnsi="Times New Roman" w:cs="Times New Roman"/>
                <w:b/>
                <w:sz w:val="24"/>
                <w:szCs w:val="24"/>
              </w:rPr>
              <w:t>Библиотека</w:t>
            </w:r>
          </w:p>
        </w:tc>
        <w:tc>
          <w:tcPr>
            <w:tcW w:w="7512" w:type="dxa"/>
            <w:vMerge w:val="restart"/>
          </w:tcPr>
          <w:p w:rsidR="00261004" w:rsidRPr="00261004" w:rsidRDefault="00261004" w:rsidP="00261004">
            <w:pPr>
              <w:tabs>
                <w:tab w:val="left" w:pos="2445"/>
              </w:tabs>
              <w:rPr>
                <w:rFonts w:ascii="Times New Roman" w:hAnsi="Times New Roman" w:cs="Times New Roman"/>
                <w:b/>
                <w:sz w:val="24"/>
                <w:szCs w:val="24"/>
              </w:rPr>
            </w:pPr>
            <w:r w:rsidRPr="00261004">
              <w:rPr>
                <w:rFonts w:ascii="Times New Roman" w:hAnsi="Times New Roman" w:cs="Times New Roman"/>
                <w:b/>
                <w:sz w:val="24"/>
                <w:szCs w:val="24"/>
              </w:rPr>
              <w:t xml:space="preserve"> Название</w:t>
            </w:r>
          </w:p>
        </w:tc>
      </w:tr>
      <w:tr w:rsidR="00261004" w:rsidRPr="00261004" w:rsidTr="00261004">
        <w:trPr>
          <w:trHeight w:val="276"/>
        </w:trPr>
        <w:tc>
          <w:tcPr>
            <w:tcW w:w="2235" w:type="dxa"/>
            <w:vMerge/>
          </w:tcPr>
          <w:p w:rsidR="00261004" w:rsidRPr="00261004" w:rsidRDefault="00261004" w:rsidP="00261004">
            <w:pPr>
              <w:rPr>
                <w:rFonts w:ascii="Times New Roman" w:hAnsi="Times New Roman" w:cs="Times New Roman"/>
                <w:b/>
                <w:sz w:val="24"/>
                <w:szCs w:val="24"/>
              </w:rPr>
            </w:pPr>
          </w:p>
        </w:tc>
        <w:tc>
          <w:tcPr>
            <w:tcW w:w="7512" w:type="dxa"/>
            <w:vMerge/>
          </w:tcPr>
          <w:p w:rsidR="00261004" w:rsidRPr="00261004" w:rsidRDefault="00261004" w:rsidP="00261004">
            <w:pPr>
              <w:tabs>
                <w:tab w:val="left" w:pos="2445"/>
              </w:tabs>
              <w:rPr>
                <w:rFonts w:ascii="Times New Roman" w:hAnsi="Times New Roman" w:cs="Times New Roman"/>
                <w:b/>
                <w:sz w:val="24"/>
                <w:szCs w:val="24"/>
              </w:rPr>
            </w:pPr>
          </w:p>
        </w:tc>
      </w:tr>
      <w:tr w:rsidR="00261004" w:rsidRPr="00261004" w:rsidTr="00261004">
        <w:tc>
          <w:tcPr>
            <w:tcW w:w="2235" w:type="dxa"/>
          </w:tcPr>
          <w:p w:rsidR="00261004" w:rsidRPr="00261004" w:rsidRDefault="00261004" w:rsidP="00261004">
            <w:pPr>
              <w:rPr>
                <w:rFonts w:ascii="Times New Roman" w:hAnsi="Times New Roman" w:cs="Times New Roman"/>
                <w:sz w:val="24"/>
                <w:szCs w:val="24"/>
              </w:rPr>
            </w:pPr>
            <w:r w:rsidRPr="00261004">
              <w:rPr>
                <w:rFonts w:ascii="Times New Roman" w:hAnsi="Times New Roman" w:cs="Times New Roman"/>
                <w:sz w:val="24"/>
                <w:szCs w:val="24"/>
              </w:rPr>
              <w:t>ДБ</w:t>
            </w:r>
          </w:p>
        </w:tc>
        <w:tc>
          <w:tcPr>
            <w:tcW w:w="7512" w:type="dxa"/>
          </w:tcPr>
          <w:p w:rsidR="00261004" w:rsidRPr="00261004" w:rsidRDefault="00261004" w:rsidP="00261004">
            <w:pPr>
              <w:rPr>
                <w:rFonts w:ascii="Times New Roman" w:hAnsi="Times New Roman" w:cs="Times New Roman"/>
                <w:b/>
                <w:sz w:val="24"/>
                <w:szCs w:val="24"/>
              </w:rPr>
            </w:pPr>
            <w:r w:rsidRPr="00261004">
              <w:rPr>
                <w:rFonts w:ascii="Times New Roman" w:hAnsi="Times New Roman" w:cs="Times New Roman"/>
                <w:sz w:val="24"/>
                <w:szCs w:val="24"/>
              </w:rPr>
              <w:t>«Стать почемучкой похвально»</w:t>
            </w:r>
          </w:p>
        </w:tc>
      </w:tr>
      <w:tr w:rsidR="00261004" w:rsidRPr="00261004" w:rsidTr="00261004">
        <w:tc>
          <w:tcPr>
            <w:tcW w:w="2235" w:type="dxa"/>
          </w:tcPr>
          <w:p w:rsidR="00261004" w:rsidRPr="00261004" w:rsidRDefault="00261004" w:rsidP="00261004">
            <w:pPr>
              <w:rPr>
                <w:rFonts w:ascii="Times New Roman" w:hAnsi="Times New Roman" w:cs="Times New Roman"/>
                <w:sz w:val="24"/>
                <w:szCs w:val="24"/>
              </w:rPr>
            </w:pPr>
            <w:r w:rsidRPr="00261004">
              <w:rPr>
                <w:rFonts w:ascii="Times New Roman" w:hAnsi="Times New Roman" w:cs="Times New Roman"/>
                <w:sz w:val="24"/>
                <w:szCs w:val="24"/>
              </w:rPr>
              <w:t>Ванзеват</w:t>
            </w:r>
          </w:p>
        </w:tc>
        <w:tc>
          <w:tcPr>
            <w:tcW w:w="7512" w:type="dxa"/>
          </w:tcPr>
          <w:p w:rsidR="00261004" w:rsidRPr="00261004" w:rsidRDefault="00261004" w:rsidP="00261004">
            <w:pPr>
              <w:rPr>
                <w:rFonts w:ascii="Times New Roman" w:hAnsi="Times New Roman" w:cs="Times New Roman"/>
                <w:b/>
                <w:sz w:val="24"/>
                <w:szCs w:val="24"/>
              </w:rPr>
            </w:pPr>
            <w:r w:rsidRPr="00261004">
              <w:rPr>
                <w:rFonts w:ascii="Times New Roman" w:hAnsi="Times New Roman" w:cs="Times New Roman"/>
                <w:sz w:val="24"/>
                <w:szCs w:val="24"/>
              </w:rPr>
              <w:t>«Есть такое в свете чудо!»</w:t>
            </w:r>
          </w:p>
        </w:tc>
      </w:tr>
      <w:tr w:rsidR="00261004" w:rsidRPr="00261004" w:rsidTr="00261004">
        <w:tc>
          <w:tcPr>
            <w:tcW w:w="2235" w:type="dxa"/>
            <w:vMerge w:val="restart"/>
          </w:tcPr>
          <w:p w:rsidR="00261004" w:rsidRPr="00261004" w:rsidRDefault="00261004" w:rsidP="00261004">
            <w:pPr>
              <w:rPr>
                <w:rFonts w:ascii="Times New Roman" w:hAnsi="Times New Roman" w:cs="Times New Roman"/>
                <w:sz w:val="24"/>
                <w:szCs w:val="24"/>
              </w:rPr>
            </w:pPr>
            <w:r w:rsidRPr="00261004">
              <w:rPr>
                <w:rFonts w:ascii="Times New Roman" w:hAnsi="Times New Roman" w:cs="Times New Roman"/>
                <w:sz w:val="24"/>
                <w:szCs w:val="24"/>
              </w:rPr>
              <w:t>Верхнеказымский</w:t>
            </w:r>
          </w:p>
        </w:tc>
        <w:tc>
          <w:tcPr>
            <w:tcW w:w="7512" w:type="dxa"/>
          </w:tcPr>
          <w:p w:rsidR="00261004" w:rsidRPr="00261004" w:rsidRDefault="00261004" w:rsidP="00261004">
            <w:pPr>
              <w:rPr>
                <w:rFonts w:ascii="Times New Roman" w:hAnsi="Times New Roman" w:cs="Times New Roman"/>
                <w:sz w:val="24"/>
                <w:szCs w:val="24"/>
              </w:rPr>
            </w:pPr>
            <w:r w:rsidRPr="00261004">
              <w:rPr>
                <w:rFonts w:ascii="Times New Roman" w:hAnsi="Times New Roman" w:cs="Times New Roman"/>
                <w:sz w:val="24"/>
                <w:szCs w:val="24"/>
              </w:rPr>
              <w:t>«Есть такое в свете чудо…!»</w:t>
            </w:r>
          </w:p>
        </w:tc>
      </w:tr>
      <w:tr w:rsidR="00261004" w:rsidRPr="00261004" w:rsidTr="00261004">
        <w:tc>
          <w:tcPr>
            <w:tcW w:w="2235" w:type="dxa"/>
            <w:vMerge/>
          </w:tcPr>
          <w:p w:rsidR="00261004" w:rsidRPr="00261004" w:rsidRDefault="00261004" w:rsidP="00261004">
            <w:pPr>
              <w:rPr>
                <w:rFonts w:ascii="Times New Roman" w:hAnsi="Times New Roman" w:cs="Times New Roman"/>
                <w:sz w:val="24"/>
                <w:szCs w:val="24"/>
              </w:rPr>
            </w:pPr>
          </w:p>
        </w:tc>
        <w:tc>
          <w:tcPr>
            <w:tcW w:w="7512" w:type="dxa"/>
          </w:tcPr>
          <w:p w:rsidR="00261004" w:rsidRPr="00261004" w:rsidRDefault="00261004" w:rsidP="00261004">
            <w:pPr>
              <w:rPr>
                <w:rFonts w:ascii="Times New Roman" w:hAnsi="Times New Roman" w:cs="Times New Roman"/>
                <w:sz w:val="24"/>
                <w:szCs w:val="24"/>
              </w:rPr>
            </w:pPr>
            <w:r w:rsidRPr="00261004">
              <w:rPr>
                <w:rFonts w:ascii="Times New Roman" w:hAnsi="Times New Roman" w:cs="Times New Roman"/>
                <w:sz w:val="24"/>
                <w:szCs w:val="24"/>
              </w:rPr>
              <w:t>«Здравствуй, читай город!»</w:t>
            </w:r>
          </w:p>
        </w:tc>
      </w:tr>
      <w:tr w:rsidR="00261004" w:rsidRPr="00261004" w:rsidTr="00261004">
        <w:tc>
          <w:tcPr>
            <w:tcW w:w="2235" w:type="dxa"/>
            <w:vMerge/>
          </w:tcPr>
          <w:p w:rsidR="00261004" w:rsidRPr="00261004" w:rsidRDefault="00261004" w:rsidP="00261004">
            <w:pPr>
              <w:rPr>
                <w:rFonts w:ascii="Times New Roman" w:hAnsi="Times New Roman" w:cs="Times New Roman"/>
                <w:sz w:val="24"/>
                <w:szCs w:val="24"/>
              </w:rPr>
            </w:pPr>
          </w:p>
        </w:tc>
        <w:tc>
          <w:tcPr>
            <w:tcW w:w="7512" w:type="dxa"/>
          </w:tcPr>
          <w:p w:rsidR="00261004" w:rsidRPr="00261004" w:rsidRDefault="00261004" w:rsidP="00261004">
            <w:pPr>
              <w:rPr>
                <w:rFonts w:ascii="Times New Roman" w:hAnsi="Times New Roman" w:cs="Times New Roman"/>
                <w:sz w:val="24"/>
                <w:szCs w:val="24"/>
              </w:rPr>
            </w:pPr>
            <w:r w:rsidRPr="00261004">
              <w:rPr>
                <w:rFonts w:ascii="Times New Roman" w:hAnsi="Times New Roman" w:cs="Times New Roman"/>
                <w:bCs/>
                <w:sz w:val="24"/>
                <w:szCs w:val="24"/>
              </w:rPr>
              <w:t>«Тысяча мудрецов под одной крышей»:</w:t>
            </w:r>
            <w:r w:rsidRPr="00261004">
              <w:rPr>
                <w:rFonts w:ascii="Times New Roman" w:hAnsi="Times New Roman" w:cs="Times New Roman"/>
                <w:sz w:val="24"/>
                <w:szCs w:val="24"/>
              </w:rPr>
              <w:t xml:space="preserve"> экскурсия-знакомство.</w:t>
            </w:r>
          </w:p>
        </w:tc>
      </w:tr>
      <w:tr w:rsidR="00261004" w:rsidRPr="00261004" w:rsidTr="00261004">
        <w:tc>
          <w:tcPr>
            <w:tcW w:w="2235" w:type="dxa"/>
            <w:vMerge/>
          </w:tcPr>
          <w:p w:rsidR="00261004" w:rsidRPr="00261004" w:rsidRDefault="00261004" w:rsidP="00261004">
            <w:pPr>
              <w:rPr>
                <w:rFonts w:ascii="Times New Roman" w:hAnsi="Times New Roman" w:cs="Times New Roman"/>
                <w:sz w:val="24"/>
                <w:szCs w:val="24"/>
              </w:rPr>
            </w:pPr>
          </w:p>
        </w:tc>
        <w:tc>
          <w:tcPr>
            <w:tcW w:w="7512" w:type="dxa"/>
          </w:tcPr>
          <w:p w:rsidR="00261004" w:rsidRPr="00261004" w:rsidRDefault="00261004" w:rsidP="00261004">
            <w:pPr>
              <w:rPr>
                <w:rFonts w:ascii="Times New Roman" w:hAnsi="Times New Roman" w:cs="Times New Roman"/>
                <w:sz w:val="24"/>
                <w:szCs w:val="24"/>
              </w:rPr>
            </w:pPr>
            <w:r w:rsidRPr="00261004">
              <w:rPr>
                <w:rFonts w:ascii="Times New Roman" w:hAnsi="Times New Roman" w:cs="Times New Roman"/>
                <w:sz w:val="24"/>
                <w:szCs w:val="24"/>
              </w:rPr>
              <w:t xml:space="preserve">«Путешествие в </w:t>
            </w:r>
            <w:proofErr w:type="spellStart"/>
            <w:r w:rsidRPr="00261004">
              <w:rPr>
                <w:rFonts w:ascii="Times New Roman" w:hAnsi="Times New Roman" w:cs="Times New Roman"/>
                <w:sz w:val="24"/>
                <w:szCs w:val="24"/>
              </w:rPr>
              <w:t>Книгоград</w:t>
            </w:r>
            <w:proofErr w:type="spellEnd"/>
            <w:r w:rsidRPr="00261004">
              <w:rPr>
                <w:rFonts w:ascii="Times New Roman" w:hAnsi="Times New Roman" w:cs="Times New Roman"/>
                <w:sz w:val="24"/>
                <w:szCs w:val="24"/>
              </w:rPr>
              <w:t>»</w:t>
            </w:r>
          </w:p>
        </w:tc>
      </w:tr>
      <w:tr w:rsidR="00261004" w:rsidRPr="00261004" w:rsidTr="00261004">
        <w:trPr>
          <w:trHeight w:val="311"/>
        </w:trPr>
        <w:tc>
          <w:tcPr>
            <w:tcW w:w="2235" w:type="dxa"/>
          </w:tcPr>
          <w:p w:rsidR="00261004" w:rsidRPr="00261004" w:rsidRDefault="00261004" w:rsidP="00261004">
            <w:pPr>
              <w:rPr>
                <w:rFonts w:ascii="Times New Roman" w:hAnsi="Times New Roman" w:cs="Times New Roman"/>
                <w:sz w:val="24"/>
                <w:szCs w:val="24"/>
              </w:rPr>
            </w:pPr>
            <w:r w:rsidRPr="00261004">
              <w:rPr>
                <w:rFonts w:ascii="Times New Roman" w:hAnsi="Times New Roman" w:cs="Times New Roman"/>
                <w:sz w:val="24"/>
                <w:szCs w:val="24"/>
              </w:rPr>
              <w:t>Казым им. М. К. Волдиной</w:t>
            </w:r>
          </w:p>
        </w:tc>
        <w:tc>
          <w:tcPr>
            <w:tcW w:w="7512" w:type="dxa"/>
          </w:tcPr>
          <w:p w:rsidR="00261004" w:rsidRPr="00261004" w:rsidRDefault="00261004" w:rsidP="00261004">
            <w:pPr>
              <w:rPr>
                <w:rFonts w:ascii="Times New Roman" w:hAnsi="Times New Roman" w:cs="Times New Roman"/>
                <w:sz w:val="24"/>
                <w:szCs w:val="24"/>
              </w:rPr>
            </w:pPr>
            <w:r w:rsidRPr="00261004">
              <w:rPr>
                <w:rFonts w:ascii="Times New Roman" w:hAnsi="Times New Roman" w:cs="Times New Roman"/>
                <w:sz w:val="24"/>
                <w:szCs w:val="24"/>
              </w:rPr>
              <w:t xml:space="preserve">«В гости в библиотеку»  </w:t>
            </w:r>
          </w:p>
        </w:tc>
      </w:tr>
      <w:tr w:rsidR="00261004" w:rsidRPr="00261004" w:rsidTr="00261004">
        <w:tc>
          <w:tcPr>
            <w:tcW w:w="2235" w:type="dxa"/>
          </w:tcPr>
          <w:p w:rsidR="00261004" w:rsidRPr="00261004" w:rsidRDefault="00261004" w:rsidP="00261004">
            <w:pPr>
              <w:rPr>
                <w:rFonts w:ascii="Times New Roman" w:hAnsi="Times New Roman" w:cs="Times New Roman"/>
                <w:sz w:val="24"/>
                <w:szCs w:val="24"/>
              </w:rPr>
            </w:pPr>
            <w:r w:rsidRPr="00261004">
              <w:rPr>
                <w:rFonts w:ascii="Times New Roman" w:hAnsi="Times New Roman" w:cs="Times New Roman"/>
                <w:sz w:val="24"/>
                <w:szCs w:val="24"/>
              </w:rPr>
              <w:lastRenderedPageBreak/>
              <w:t>Лыхма</w:t>
            </w:r>
          </w:p>
        </w:tc>
        <w:tc>
          <w:tcPr>
            <w:tcW w:w="7512" w:type="dxa"/>
          </w:tcPr>
          <w:p w:rsidR="00261004" w:rsidRPr="00261004" w:rsidRDefault="00261004" w:rsidP="00261004">
            <w:pPr>
              <w:tabs>
                <w:tab w:val="left" w:pos="2445"/>
              </w:tabs>
              <w:rPr>
                <w:rFonts w:ascii="Times New Roman" w:hAnsi="Times New Roman" w:cs="Times New Roman"/>
                <w:b/>
                <w:sz w:val="24"/>
                <w:szCs w:val="24"/>
              </w:rPr>
            </w:pPr>
            <w:r w:rsidRPr="00261004">
              <w:rPr>
                <w:rFonts w:ascii="Times New Roman" w:hAnsi="Times New Roman" w:cs="Times New Roman"/>
                <w:sz w:val="24"/>
                <w:szCs w:val="24"/>
              </w:rPr>
              <w:t>«Книжный полуостров»</w:t>
            </w:r>
          </w:p>
        </w:tc>
      </w:tr>
      <w:tr w:rsidR="00261004" w:rsidRPr="00261004" w:rsidTr="00261004">
        <w:tc>
          <w:tcPr>
            <w:tcW w:w="2235" w:type="dxa"/>
          </w:tcPr>
          <w:p w:rsidR="00261004" w:rsidRPr="00261004" w:rsidRDefault="00261004" w:rsidP="00261004">
            <w:pPr>
              <w:rPr>
                <w:rFonts w:ascii="Times New Roman" w:hAnsi="Times New Roman" w:cs="Times New Roman"/>
                <w:sz w:val="24"/>
                <w:szCs w:val="24"/>
              </w:rPr>
            </w:pPr>
            <w:r w:rsidRPr="00261004">
              <w:rPr>
                <w:rFonts w:ascii="Times New Roman" w:hAnsi="Times New Roman" w:cs="Times New Roman"/>
                <w:sz w:val="24"/>
                <w:szCs w:val="24"/>
              </w:rPr>
              <w:t>Сосновка</w:t>
            </w:r>
          </w:p>
        </w:tc>
        <w:tc>
          <w:tcPr>
            <w:tcW w:w="7512" w:type="dxa"/>
          </w:tcPr>
          <w:p w:rsidR="00261004" w:rsidRPr="00261004" w:rsidRDefault="00261004" w:rsidP="00261004">
            <w:pPr>
              <w:tabs>
                <w:tab w:val="left" w:pos="2445"/>
              </w:tabs>
              <w:rPr>
                <w:rFonts w:ascii="Times New Roman" w:hAnsi="Times New Roman" w:cs="Times New Roman"/>
                <w:b/>
                <w:sz w:val="24"/>
                <w:szCs w:val="24"/>
              </w:rPr>
            </w:pPr>
            <w:r w:rsidRPr="00261004">
              <w:rPr>
                <w:rFonts w:ascii="Times New Roman" w:hAnsi="Times New Roman" w:cs="Times New Roman"/>
                <w:sz w:val="24"/>
                <w:szCs w:val="24"/>
              </w:rPr>
              <w:t>«Рады мы всегда друзьям,</w:t>
            </w:r>
            <w:r w:rsidRPr="00261004">
              <w:rPr>
                <w:rFonts w:ascii="Times New Roman" w:hAnsi="Times New Roman" w:cs="Times New Roman"/>
                <w:sz w:val="24"/>
                <w:szCs w:val="24"/>
              </w:rPr>
              <w:br/>
              <w:t>приглашаем в гости к нам!»</w:t>
            </w:r>
          </w:p>
        </w:tc>
      </w:tr>
    </w:tbl>
    <w:p w:rsidR="00261004" w:rsidRPr="00261004" w:rsidRDefault="00261004" w:rsidP="00261004">
      <w:pPr>
        <w:tabs>
          <w:tab w:val="left" w:pos="2445"/>
        </w:tabs>
        <w:spacing w:after="0" w:line="240" w:lineRule="auto"/>
        <w:rPr>
          <w:rFonts w:ascii="Times New Roman" w:hAnsi="Times New Roman" w:cs="Times New Roman"/>
          <w:color w:val="FF0000"/>
          <w:sz w:val="24"/>
          <w:szCs w:val="24"/>
        </w:rPr>
      </w:pPr>
    </w:p>
    <w:p w:rsidR="00261004" w:rsidRPr="00261004" w:rsidRDefault="00261004" w:rsidP="00261004">
      <w:pPr>
        <w:tabs>
          <w:tab w:val="left" w:pos="2445"/>
        </w:tabs>
        <w:spacing w:line="240" w:lineRule="auto"/>
        <w:jc w:val="both"/>
        <w:rPr>
          <w:rFonts w:ascii="Times New Roman" w:hAnsi="Times New Roman" w:cs="Times New Roman"/>
          <w:sz w:val="24"/>
          <w:szCs w:val="24"/>
        </w:rPr>
      </w:pPr>
      <w:r w:rsidRPr="00261004">
        <w:rPr>
          <w:rFonts w:ascii="Times New Roman" w:hAnsi="Times New Roman" w:cs="Times New Roman"/>
          <w:sz w:val="24"/>
          <w:szCs w:val="24"/>
        </w:rPr>
        <w:t xml:space="preserve">         Проанализировав работу библиотек Белоярского района по формированию информационной культуры пользователей, можно сделать вывод о том, что</w:t>
      </w:r>
      <w:r w:rsidRPr="00261004">
        <w:rPr>
          <w:rFonts w:ascii="Times New Roman" w:hAnsi="Times New Roman" w:cs="Times New Roman"/>
          <w:color w:val="FF0000"/>
          <w:sz w:val="24"/>
          <w:szCs w:val="24"/>
        </w:rPr>
        <w:t xml:space="preserve"> </w:t>
      </w:r>
      <w:r w:rsidRPr="00261004">
        <w:rPr>
          <w:rFonts w:ascii="Times New Roman" w:hAnsi="Times New Roman" w:cs="Times New Roman"/>
          <w:sz w:val="24"/>
          <w:szCs w:val="24"/>
        </w:rPr>
        <w:t xml:space="preserve">эта работа на сегодняшний день очень своевременна и актуальна, и направлена, прежде всего, на воспитание грамотного пользователя, способного самостоятельно ориентироваться в информационном потоке. Основной  категорией пользователей библиотек являются школьники. Специалисты библиотек стараются работать индивидуально с каждым читателем, привлекая к сотрудничеству организации и образовательные учреждения. </w:t>
      </w:r>
      <w:r w:rsidRPr="00261004">
        <w:rPr>
          <w:rFonts w:ascii="Times New Roman" w:hAnsi="Times New Roman" w:cs="Times New Roman"/>
          <w:sz w:val="24"/>
          <w:szCs w:val="24"/>
        </w:rPr>
        <w:br/>
      </w:r>
      <w:r w:rsidRPr="00261004">
        <w:rPr>
          <w:rFonts w:ascii="Times New Roman" w:hAnsi="Times New Roman" w:cs="Times New Roman"/>
          <w:color w:val="FF0000"/>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61004">
        <w:rPr>
          <w:rFonts w:ascii="Times New Roman" w:hAnsi="Times New Roman" w:cs="Times New Roman"/>
          <w:sz w:val="24"/>
          <w:szCs w:val="24"/>
        </w:rPr>
        <w:t xml:space="preserve">Исполнитель: библиограф   </w:t>
      </w:r>
      <w:proofErr w:type="spellStart"/>
      <w:r w:rsidRPr="00261004">
        <w:rPr>
          <w:rFonts w:ascii="Times New Roman" w:hAnsi="Times New Roman" w:cs="Times New Roman"/>
          <w:sz w:val="24"/>
          <w:szCs w:val="24"/>
        </w:rPr>
        <w:t>ОМРиМР</w:t>
      </w:r>
      <w:proofErr w:type="spellEnd"/>
      <w:r w:rsidRPr="00261004">
        <w:rPr>
          <w:rFonts w:ascii="Times New Roman" w:hAnsi="Times New Roman" w:cs="Times New Roman"/>
          <w:sz w:val="24"/>
          <w:szCs w:val="24"/>
        </w:rPr>
        <w:t xml:space="preserve"> Устюжанина И. В.</w:t>
      </w:r>
    </w:p>
    <w:p w:rsidR="00261004" w:rsidRPr="00CC14A2" w:rsidRDefault="00261004" w:rsidP="00261004">
      <w:pPr>
        <w:spacing w:after="0"/>
        <w:jc w:val="both"/>
        <w:rPr>
          <w:rFonts w:ascii="Times New Roman" w:eastAsia="Times New Roman" w:hAnsi="Times New Roman" w:cs="Times New Roman"/>
          <w:sz w:val="24"/>
          <w:szCs w:val="24"/>
          <w:lang w:eastAsia="ru-RU"/>
        </w:rPr>
      </w:pPr>
    </w:p>
    <w:p w:rsidR="00261004" w:rsidRPr="00E14A3A" w:rsidRDefault="00261004" w:rsidP="003563F1">
      <w:pPr>
        <w:spacing w:after="0" w:line="240" w:lineRule="auto"/>
        <w:ind w:right="-2" w:firstLine="709"/>
        <w:contextualSpacing/>
        <w:jc w:val="both"/>
        <w:rPr>
          <w:rFonts w:ascii="Times New Roman" w:hAnsi="Times New Roman" w:cs="Times New Roman"/>
          <w:sz w:val="24"/>
          <w:szCs w:val="24"/>
        </w:rPr>
      </w:pPr>
    </w:p>
    <w:p w:rsidR="003563F1" w:rsidRPr="00E14A3A" w:rsidRDefault="003563F1" w:rsidP="003563F1">
      <w:pPr>
        <w:spacing w:after="0" w:line="240" w:lineRule="auto"/>
        <w:ind w:firstLine="709"/>
        <w:contextualSpacing/>
        <w:rPr>
          <w:rFonts w:ascii="Times New Roman" w:hAnsi="Times New Roman" w:cs="Times New Roman"/>
          <w:sz w:val="24"/>
          <w:szCs w:val="24"/>
        </w:rPr>
      </w:pPr>
    </w:p>
    <w:p w:rsidR="003563F1" w:rsidRPr="00E14A3A" w:rsidRDefault="003563F1" w:rsidP="00C305B5">
      <w:pPr>
        <w:spacing w:after="0" w:line="240" w:lineRule="auto"/>
        <w:jc w:val="both"/>
        <w:rPr>
          <w:rFonts w:ascii="Times New Roman" w:hAnsi="Times New Roman" w:cs="Times New Roman"/>
          <w:b/>
          <w:sz w:val="24"/>
          <w:szCs w:val="24"/>
        </w:rPr>
      </w:pPr>
      <w:r w:rsidRPr="00E14A3A">
        <w:rPr>
          <w:rFonts w:ascii="Times New Roman" w:hAnsi="Times New Roman" w:cs="Times New Roman"/>
          <w:b/>
          <w:sz w:val="24"/>
          <w:szCs w:val="24"/>
        </w:rPr>
        <w:t>4.3.7. Продвижение литературы и чтения</w:t>
      </w:r>
    </w:p>
    <w:p w:rsidR="003563F1" w:rsidRPr="00E14A3A" w:rsidRDefault="003563F1" w:rsidP="00C305B5">
      <w:pPr>
        <w:spacing w:after="0" w:line="240" w:lineRule="auto"/>
        <w:jc w:val="both"/>
        <w:rPr>
          <w:rFonts w:ascii="Times New Roman" w:hAnsi="Times New Roman" w:cs="Times New Roman"/>
          <w:sz w:val="24"/>
          <w:szCs w:val="24"/>
        </w:rPr>
      </w:pPr>
      <w:r w:rsidRPr="00E14A3A">
        <w:rPr>
          <w:rFonts w:ascii="Times New Roman" w:hAnsi="Times New Roman" w:cs="Times New Roman"/>
          <w:sz w:val="24"/>
          <w:szCs w:val="24"/>
        </w:rPr>
        <w:t>Количество выполненных справок – 7071(в том числе для детей 3033)</w:t>
      </w:r>
    </w:p>
    <w:p w:rsidR="003563F1" w:rsidRPr="00E14A3A" w:rsidRDefault="003563F1" w:rsidP="00C305B5">
      <w:pPr>
        <w:spacing w:after="0" w:line="240" w:lineRule="auto"/>
        <w:jc w:val="both"/>
        <w:rPr>
          <w:rFonts w:ascii="Times New Roman" w:hAnsi="Times New Roman" w:cs="Times New Roman"/>
          <w:sz w:val="24"/>
          <w:szCs w:val="24"/>
        </w:rPr>
      </w:pPr>
      <w:r w:rsidRPr="00E14A3A">
        <w:rPr>
          <w:rFonts w:ascii="Times New Roman" w:hAnsi="Times New Roman" w:cs="Times New Roman"/>
          <w:sz w:val="24"/>
          <w:szCs w:val="24"/>
        </w:rPr>
        <w:t>Количество абонентов информирования – 229</w:t>
      </w:r>
    </w:p>
    <w:p w:rsidR="003563F1" w:rsidRPr="00E14A3A" w:rsidRDefault="003563F1" w:rsidP="00C305B5">
      <w:pPr>
        <w:spacing w:after="0" w:line="240" w:lineRule="auto"/>
        <w:jc w:val="both"/>
        <w:rPr>
          <w:rFonts w:ascii="Times New Roman" w:hAnsi="Times New Roman" w:cs="Times New Roman"/>
          <w:sz w:val="24"/>
          <w:szCs w:val="24"/>
        </w:rPr>
      </w:pPr>
      <w:r w:rsidRPr="00E14A3A">
        <w:rPr>
          <w:rFonts w:ascii="Times New Roman" w:hAnsi="Times New Roman" w:cs="Times New Roman"/>
          <w:sz w:val="24"/>
          <w:szCs w:val="24"/>
        </w:rPr>
        <w:t>Количество мероприятий – 160</w:t>
      </w:r>
    </w:p>
    <w:p w:rsidR="003563F1" w:rsidRPr="00E14A3A" w:rsidRDefault="003563F1" w:rsidP="00C305B5">
      <w:pPr>
        <w:spacing w:after="0" w:line="240" w:lineRule="auto"/>
        <w:jc w:val="both"/>
        <w:rPr>
          <w:rFonts w:ascii="Times New Roman" w:hAnsi="Times New Roman" w:cs="Times New Roman"/>
          <w:sz w:val="24"/>
          <w:szCs w:val="24"/>
        </w:rPr>
      </w:pPr>
      <w:r w:rsidRPr="00E14A3A">
        <w:rPr>
          <w:rFonts w:ascii="Times New Roman" w:hAnsi="Times New Roman" w:cs="Times New Roman"/>
          <w:sz w:val="24"/>
          <w:szCs w:val="24"/>
        </w:rPr>
        <w:t>Количество посещений мероприятий – 3685</w:t>
      </w:r>
    </w:p>
    <w:p w:rsidR="003563F1" w:rsidRPr="00E14A3A" w:rsidRDefault="003563F1" w:rsidP="00C305B5">
      <w:pPr>
        <w:spacing w:after="0" w:line="240" w:lineRule="auto"/>
        <w:jc w:val="both"/>
        <w:rPr>
          <w:rFonts w:ascii="Times New Roman" w:hAnsi="Times New Roman" w:cs="Times New Roman"/>
          <w:sz w:val="24"/>
          <w:szCs w:val="24"/>
        </w:rPr>
      </w:pPr>
      <w:r w:rsidRPr="00E14A3A">
        <w:rPr>
          <w:rFonts w:ascii="Times New Roman" w:hAnsi="Times New Roman" w:cs="Times New Roman"/>
          <w:sz w:val="24"/>
          <w:szCs w:val="24"/>
        </w:rPr>
        <w:t>Количество выставок - 100</w:t>
      </w:r>
      <w:r w:rsidRPr="00E14A3A">
        <w:rPr>
          <w:rFonts w:ascii="Times New Roman" w:hAnsi="Times New Roman" w:cs="Times New Roman"/>
          <w:sz w:val="24"/>
          <w:szCs w:val="24"/>
        </w:rPr>
        <w:tab/>
      </w:r>
    </w:p>
    <w:p w:rsidR="003563F1" w:rsidRPr="00E14A3A" w:rsidRDefault="003563F1" w:rsidP="00C305B5">
      <w:pPr>
        <w:pStyle w:val="60"/>
        <w:shd w:val="clear" w:color="auto" w:fill="auto"/>
        <w:tabs>
          <w:tab w:val="left" w:pos="807"/>
        </w:tabs>
        <w:spacing w:line="240" w:lineRule="auto"/>
        <w:ind w:firstLine="0"/>
        <w:contextualSpacing/>
        <w:rPr>
          <w:rFonts w:cs="Times New Roman"/>
          <w:spacing w:val="0"/>
          <w:sz w:val="24"/>
          <w:szCs w:val="24"/>
        </w:rPr>
      </w:pPr>
      <w:r w:rsidRPr="00E14A3A">
        <w:rPr>
          <w:rFonts w:cs="Times New Roman"/>
          <w:spacing w:val="0"/>
          <w:sz w:val="24"/>
          <w:szCs w:val="24"/>
        </w:rPr>
        <w:t>Повышение престижа чтения и его продвижение в местном сообществе осуществляется посредством осуществления культурно-просветительной деятельности, проведения в автономном округе мероприятий: конференций, фестивалей, литературно-просветительских акций, выставок, конкурсов и т.д.</w:t>
      </w:r>
    </w:p>
    <w:p w:rsidR="003563F1" w:rsidRPr="00E14A3A" w:rsidRDefault="003563F1" w:rsidP="003563F1">
      <w:pPr>
        <w:pStyle w:val="60"/>
        <w:shd w:val="clear" w:color="auto" w:fill="auto"/>
        <w:spacing w:line="240" w:lineRule="auto"/>
        <w:ind w:firstLine="709"/>
        <w:contextualSpacing/>
        <w:rPr>
          <w:rFonts w:cs="Times New Roman"/>
          <w:spacing w:val="0"/>
          <w:sz w:val="24"/>
          <w:szCs w:val="24"/>
        </w:rPr>
      </w:pPr>
      <w:r w:rsidRPr="00E14A3A">
        <w:rPr>
          <w:rFonts w:cs="Times New Roman"/>
          <w:spacing w:val="0"/>
          <w:sz w:val="24"/>
          <w:szCs w:val="24"/>
        </w:rPr>
        <w:t xml:space="preserve">На </w:t>
      </w:r>
      <w:r w:rsidRPr="00E14A3A">
        <w:rPr>
          <w:rFonts w:cs="Times New Roman"/>
          <w:sz w:val="24"/>
          <w:szCs w:val="24"/>
        </w:rPr>
        <w:t xml:space="preserve"> </w:t>
      </w:r>
      <w:r w:rsidRPr="00E14A3A">
        <w:rPr>
          <w:rFonts w:cs="Times New Roman"/>
          <w:spacing w:val="0"/>
          <w:sz w:val="24"/>
          <w:szCs w:val="24"/>
        </w:rPr>
        <w:t xml:space="preserve">территории Белоярского района проведены мероприятия в рамках международного библиотечного проекта «Белый город – Белая Русь: литературный транзит», в рамках Недели детско-юношеской книги, в рамках летней оздоровительной кампании. </w:t>
      </w:r>
    </w:p>
    <w:p w:rsidR="003563F1" w:rsidRPr="00E14A3A" w:rsidRDefault="003563F1" w:rsidP="003563F1">
      <w:pPr>
        <w:pStyle w:val="60"/>
        <w:shd w:val="clear" w:color="auto" w:fill="auto"/>
        <w:spacing w:line="240" w:lineRule="auto"/>
        <w:ind w:firstLine="709"/>
        <w:contextualSpacing/>
        <w:rPr>
          <w:rFonts w:cs="Times New Roman"/>
          <w:sz w:val="24"/>
          <w:szCs w:val="24"/>
        </w:rPr>
      </w:pPr>
      <w:r w:rsidRPr="00E14A3A">
        <w:rPr>
          <w:rFonts w:cs="Times New Roman"/>
          <w:spacing w:val="0"/>
          <w:sz w:val="24"/>
          <w:szCs w:val="24"/>
        </w:rPr>
        <w:t xml:space="preserve">В рамках реализации международного библиотечного проекта «Белый город – Белая Русь: литературный транзит» проведено 50 мероприятий, представлено 12 выставок, охват более 1000 человек. </w:t>
      </w:r>
      <w:r w:rsidRPr="00E14A3A">
        <w:rPr>
          <w:rFonts w:cs="Times New Roman"/>
          <w:sz w:val="24"/>
          <w:szCs w:val="24"/>
        </w:rPr>
        <w:t>Самые крупные мероприятия:</w:t>
      </w:r>
    </w:p>
    <w:p w:rsidR="003563F1" w:rsidRPr="00E14A3A" w:rsidRDefault="003563F1" w:rsidP="003563F1">
      <w:pPr>
        <w:pStyle w:val="60"/>
        <w:shd w:val="clear" w:color="auto" w:fill="auto"/>
        <w:spacing w:line="240" w:lineRule="auto"/>
        <w:ind w:firstLine="709"/>
        <w:contextualSpacing/>
        <w:rPr>
          <w:rFonts w:cs="Times New Roman"/>
          <w:sz w:val="24"/>
          <w:szCs w:val="24"/>
        </w:rPr>
      </w:pPr>
      <w:r w:rsidRPr="00E14A3A">
        <w:rPr>
          <w:rFonts w:cs="Times New Roman"/>
          <w:sz w:val="24"/>
          <w:szCs w:val="24"/>
        </w:rPr>
        <w:t>- цикл выставок «Беларусь знакомая и незнакомая»</w:t>
      </w:r>
      <w:r w:rsidR="00C9624B">
        <w:rPr>
          <w:rFonts w:cs="Times New Roman"/>
          <w:sz w:val="24"/>
          <w:szCs w:val="24"/>
        </w:rPr>
        <w:t>;</w:t>
      </w:r>
    </w:p>
    <w:p w:rsidR="003563F1" w:rsidRPr="00E14A3A" w:rsidRDefault="003563F1" w:rsidP="003563F1">
      <w:pPr>
        <w:tabs>
          <w:tab w:val="left" w:pos="142"/>
        </w:tabs>
        <w:spacing w:after="0" w:line="240" w:lineRule="auto"/>
        <w:ind w:firstLine="709"/>
        <w:jc w:val="both"/>
        <w:rPr>
          <w:rFonts w:ascii="Times New Roman" w:hAnsi="Times New Roman" w:cs="Times New Roman"/>
          <w:sz w:val="24"/>
          <w:szCs w:val="24"/>
        </w:rPr>
      </w:pPr>
      <w:r w:rsidRPr="00E14A3A">
        <w:rPr>
          <w:rFonts w:ascii="Times New Roman" w:hAnsi="Times New Roman" w:cs="Times New Roman"/>
          <w:sz w:val="24"/>
          <w:szCs w:val="24"/>
        </w:rPr>
        <w:t xml:space="preserve">- скайп-встреча жителей </w:t>
      </w:r>
      <w:proofErr w:type="gramStart"/>
      <w:r w:rsidRPr="00E14A3A">
        <w:rPr>
          <w:rFonts w:ascii="Times New Roman" w:hAnsi="Times New Roman" w:cs="Times New Roman"/>
          <w:sz w:val="24"/>
          <w:szCs w:val="24"/>
        </w:rPr>
        <w:t>г</w:t>
      </w:r>
      <w:proofErr w:type="gramEnd"/>
      <w:r w:rsidRPr="00E14A3A">
        <w:rPr>
          <w:rFonts w:ascii="Times New Roman" w:hAnsi="Times New Roman" w:cs="Times New Roman"/>
          <w:sz w:val="24"/>
          <w:szCs w:val="24"/>
        </w:rPr>
        <w:t>. Витебск с писателем М. К. Волдиной;</w:t>
      </w:r>
    </w:p>
    <w:p w:rsidR="003563F1" w:rsidRPr="00E14A3A" w:rsidRDefault="003563F1" w:rsidP="003563F1">
      <w:pPr>
        <w:tabs>
          <w:tab w:val="left" w:pos="142"/>
        </w:tabs>
        <w:spacing w:after="0" w:line="240" w:lineRule="auto"/>
        <w:ind w:firstLine="709"/>
        <w:jc w:val="both"/>
        <w:rPr>
          <w:rFonts w:ascii="Times New Roman" w:hAnsi="Times New Roman" w:cs="Times New Roman"/>
          <w:sz w:val="24"/>
          <w:szCs w:val="24"/>
        </w:rPr>
      </w:pPr>
      <w:r w:rsidRPr="00E14A3A">
        <w:rPr>
          <w:rFonts w:ascii="Times New Roman" w:hAnsi="Times New Roman" w:cs="Times New Roman"/>
          <w:sz w:val="24"/>
          <w:szCs w:val="24"/>
        </w:rPr>
        <w:t xml:space="preserve">- </w:t>
      </w:r>
      <w:proofErr w:type="spellStart"/>
      <w:r w:rsidRPr="00E14A3A">
        <w:rPr>
          <w:rFonts w:ascii="Times New Roman" w:hAnsi="Times New Roman" w:cs="Times New Roman"/>
          <w:sz w:val="24"/>
          <w:szCs w:val="24"/>
        </w:rPr>
        <w:t>онлайн-семинар</w:t>
      </w:r>
      <w:proofErr w:type="spellEnd"/>
      <w:r w:rsidRPr="00E14A3A">
        <w:rPr>
          <w:rFonts w:ascii="Times New Roman" w:hAnsi="Times New Roman" w:cs="Times New Roman"/>
          <w:sz w:val="24"/>
          <w:szCs w:val="24"/>
        </w:rPr>
        <w:t xml:space="preserve"> по обмену опытом «Акции, к</w:t>
      </w:r>
      <w:r w:rsidRPr="00E14A3A">
        <w:rPr>
          <w:rFonts w:ascii="Times New Roman" w:hAnsi="Times New Roman" w:cs="Times New Roman"/>
          <w:color w:val="000000"/>
          <w:sz w:val="24"/>
          <w:szCs w:val="24"/>
        </w:rPr>
        <w:t>ак активная форма привлечения читателей</w:t>
      </w:r>
      <w:r w:rsidRPr="00E14A3A">
        <w:rPr>
          <w:rFonts w:ascii="Times New Roman" w:hAnsi="Times New Roman" w:cs="Times New Roman"/>
          <w:sz w:val="24"/>
          <w:szCs w:val="24"/>
        </w:rPr>
        <w:t>»;</w:t>
      </w:r>
    </w:p>
    <w:p w:rsidR="003563F1" w:rsidRPr="00E14A3A" w:rsidRDefault="003563F1" w:rsidP="003563F1">
      <w:pPr>
        <w:pStyle w:val="a7"/>
        <w:ind w:firstLine="709"/>
        <w:jc w:val="both"/>
        <w:rPr>
          <w:rFonts w:ascii="Times New Roman" w:hAnsi="Times New Roman" w:cs="Times New Roman"/>
          <w:sz w:val="24"/>
          <w:szCs w:val="24"/>
        </w:rPr>
      </w:pPr>
      <w:r w:rsidRPr="00E14A3A">
        <w:rPr>
          <w:rFonts w:ascii="Times New Roman" w:hAnsi="Times New Roman" w:cs="Times New Roman"/>
          <w:sz w:val="24"/>
          <w:szCs w:val="24"/>
        </w:rPr>
        <w:t xml:space="preserve">-районная экологическая акция «Земля – наш общий дом». Всего проведено 16 мероприятий, представлено 6 выставок, всего в акции приняли участие 320 человек; </w:t>
      </w:r>
    </w:p>
    <w:p w:rsidR="003563F1" w:rsidRPr="00E14A3A" w:rsidRDefault="003563F1" w:rsidP="003563F1">
      <w:pPr>
        <w:pStyle w:val="a7"/>
        <w:ind w:firstLine="709"/>
        <w:jc w:val="both"/>
        <w:rPr>
          <w:rFonts w:ascii="Times New Roman" w:hAnsi="Times New Roman" w:cs="Times New Roman"/>
          <w:sz w:val="24"/>
          <w:szCs w:val="24"/>
        </w:rPr>
      </w:pPr>
      <w:r w:rsidRPr="00E14A3A">
        <w:rPr>
          <w:rFonts w:ascii="Times New Roman" w:hAnsi="Times New Roman" w:cs="Times New Roman"/>
          <w:sz w:val="24"/>
          <w:szCs w:val="24"/>
        </w:rPr>
        <w:t>- этнографическая реконструкция «Синеокая Беларусь» в рамках Всероссийской акции «Библионочь -2017»;</w:t>
      </w:r>
    </w:p>
    <w:p w:rsidR="003563F1" w:rsidRPr="00E14A3A" w:rsidRDefault="003563F1" w:rsidP="003563F1">
      <w:pPr>
        <w:pStyle w:val="a7"/>
        <w:ind w:firstLine="709"/>
        <w:jc w:val="both"/>
        <w:rPr>
          <w:rFonts w:ascii="Times New Roman" w:hAnsi="Times New Roman" w:cs="Times New Roman"/>
          <w:sz w:val="24"/>
          <w:szCs w:val="24"/>
        </w:rPr>
      </w:pPr>
      <w:r w:rsidRPr="00E14A3A">
        <w:rPr>
          <w:rFonts w:ascii="Times New Roman" w:hAnsi="Times New Roman" w:cs="Times New Roman"/>
          <w:sz w:val="24"/>
          <w:szCs w:val="24"/>
        </w:rPr>
        <w:t>- международная акция памяти «День белых журавлей». Волонтеры изготовили и раздали более  200 бумажных журавлей в память о погибших в годы Великой Отечественной войны;</w:t>
      </w:r>
    </w:p>
    <w:p w:rsidR="003563F1" w:rsidRPr="00E14A3A" w:rsidRDefault="003563F1" w:rsidP="003563F1">
      <w:pPr>
        <w:pStyle w:val="a7"/>
        <w:ind w:firstLine="709"/>
        <w:jc w:val="both"/>
        <w:rPr>
          <w:rFonts w:ascii="Times New Roman" w:hAnsi="Times New Roman" w:cs="Times New Roman"/>
          <w:sz w:val="24"/>
          <w:szCs w:val="24"/>
        </w:rPr>
      </w:pPr>
      <w:r w:rsidRPr="00E14A3A">
        <w:rPr>
          <w:rFonts w:ascii="Times New Roman" w:hAnsi="Times New Roman" w:cs="Times New Roman"/>
          <w:sz w:val="24"/>
          <w:szCs w:val="24"/>
        </w:rPr>
        <w:t xml:space="preserve">-  цикл познавательных мероприятий для детей «Путешествие по Беларуси» в рамках летней кампании (знакомство с </w:t>
      </w:r>
      <w:r w:rsidR="00C9624B">
        <w:rPr>
          <w:rFonts w:ascii="Times New Roman" w:hAnsi="Times New Roman" w:cs="Times New Roman"/>
          <w:sz w:val="24"/>
          <w:szCs w:val="24"/>
        </w:rPr>
        <w:t xml:space="preserve">литературой, </w:t>
      </w:r>
      <w:r w:rsidRPr="00E14A3A">
        <w:rPr>
          <w:rFonts w:ascii="Times New Roman" w:hAnsi="Times New Roman" w:cs="Times New Roman"/>
          <w:sz w:val="24"/>
          <w:szCs w:val="24"/>
        </w:rPr>
        <w:t>традициями, обычаями белорусск</w:t>
      </w:r>
      <w:r w:rsidR="00C9624B">
        <w:rPr>
          <w:rFonts w:ascii="Times New Roman" w:hAnsi="Times New Roman" w:cs="Times New Roman"/>
          <w:sz w:val="24"/>
          <w:szCs w:val="24"/>
        </w:rPr>
        <w:t>ого народа</w:t>
      </w:r>
      <w:r w:rsidRPr="00E14A3A">
        <w:rPr>
          <w:rFonts w:ascii="Times New Roman" w:hAnsi="Times New Roman" w:cs="Times New Roman"/>
          <w:sz w:val="24"/>
          <w:szCs w:val="24"/>
        </w:rPr>
        <w:t>);</w:t>
      </w:r>
    </w:p>
    <w:p w:rsidR="003563F1" w:rsidRPr="00E14A3A" w:rsidRDefault="003563F1" w:rsidP="003563F1">
      <w:pPr>
        <w:pStyle w:val="a7"/>
        <w:ind w:firstLine="709"/>
        <w:jc w:val="both"/>
        <w:rPr>
          <w:rFonts w:ascii="Times New Roman" w:hAnsi="Times New Roman" w:cs="Times New Roman"/>
          <w:sz w:val="24"/>
          <w:szCs w:val="24"/>
        </w:rPr>
      </w:pPr>
      <w:r w:rsidRPr="00E14A3A">
        <w:rPr>
          <w:rFonts w:ascii="Times New Roman" w:hAnsi="Times New Roman" w:cs="Times New Roman"/>
          <w:sz w:val="24"/>
          <w:szCs w:val="24"/>
        </w:rPr>
        <w:t>- обмен книжными коллекциями краеведческих изданий.</w:t>
      </w:r>
    </w:p>
    <w:p w:rsidR="003563F1" w:rsidRPr="00E14A3A" w:rsidRDefault="003563F1" w:rsidP="003563F1">
      <w:pPr>
        <w:pStyle w:val="60"/>
        <w:shd w:val="clear" w:color="auto" w:fill="auto"/>
        <w:spacing w:line="240" w:lineRule="auto"/>
        <w:ind w:firstLine="709"/>
        <w:contextualSpacing/>
        <w:rPr>
          <w:rFonts w:cs="Times New Roman"/>
          <w:spacing w:val="0"/>
          <w:sz w:val="24"/>
          <w:szCs w:val="24"/>
        </w:rPr>
      </w:pPr>
      <w:r w:rsidRPr="00E14A3A">
        <w:rPr>
          <w:rFonts w:cs="Times New Roman"/>
          <w:spacing w:val="0"/>
          <w:sz w:val="24"/>
          <w:szCs w:val="24"/>
        </w:rPr>
        <w:t xml:space="preserve">В рамках Недели детско-юношеской книги проведен цикл мероприятий «Волшебники из страны Детства». Всего проведено 24 мероприятия, в которых приняли участие  417 детей. </w:t>
      </w:r>
      <w:r w:rsidRPr="00E14A3A">
        <w:rPr>
          <w:rFonts w:cs="Times New Roman"/>
          <w:sz w:val="24"/>
          <w:szCs w:val="24"/>
        </w:rPr>
        <w:t>В библиотеках были организованы выставки, проведены мероприятия, направленные на популяризацию чтения, на привлечение новых пользователей, рекламу книги и библиотеки.</w:t>
      </w:r>
      <w:r w:rsidRPr="00E14A3A">
        <w:rPr>
          <w:rFonts w:cs="Times New Roman"/>
          <w:b/>
          <w:color w:val="FF0000"/>
          <w:sz w:val="24"/>
          <w:szCs w:val="24"/>
        </w:rPr>
        <w:t xml:space="preserve"> </w:t>
      </w:r>
      <w:proofErr w:type="gramStart"/>
      <w:r w:rsidRPr="00E14A3A">
        <w:rPr>
          <w:rFonts w:cs="Times New Roman"/>
          <w:sz w:val="24"/>
          <w:szCs w:val="24"/>
        </w:rPr>
        <w:t>Юные</w:t>
      </w:r>
      <w:proofErr w:type="gramEnd"/>
      <w:r w:rsidRPr="00E14A3A">
        <w:rPr>
          <w:rFonts w:cs="Times New Roman"/>
          <w:sz w:val="24"/>
          <w:szCs w:val="24"/>
        </w:rPr>
        <w:t xml:space="preserve"> </w:t>
      </w:r>
      <w:r w:rsidRPr="00E14A3A">
        <w:rPr>
          <w:rFonts w:cs="Times New Roman"/>
          <w:sz w:val="24"/>
          <w:szCs w:val="24"/>
        </w:rPr>
        <w:lastRenderedPageBreak/>
        <w:t>белоярцы приняли участие в различных познавательно-игровых программах, викторинах и турнирах знатоков,</w:t>
      </w:r>
      <w:r w:rsidRPr="00E14A3A">
        <w:rPr>
          <w:rFonts w:cs="Times New Roman"/>
          <w:color w:val="FF0000"/>
          <w:sz w:val="24"/>
          <w:szCs w:val="24"/>
        </w:rPr>
        <w:t xml:space="preserve"> </w:t>
      </w:r>
      <w:r w:rsidRPr="00E14A3A">
        <w:rPr>
          <w:rFonts w:cs="Times New Roman"/>
          <w:sz w:val="24"/>
          <w:szCs w:val="24"/>
        </w:rPr>
        <w:t>посвящённых писателям-юбилярам Э. Успенскому, С. Маршаку, К. Чуковскому.</w:t>
      </w:r>
      <w:r w:rsidRPr="00E14A3A">
        <w:rPr>
          <w:rFonts w:cs="Times New Roman"/>
          <w:color w:val="FF0000"/>
          <w:sz w:val="24"/>
          <w:szCs w:val="24"/>
        </w:rPr>
        <w:t xml:space="preserve"> </w:t>
      </w:r>
    </w:p>
    <w:p w:rsidR="003563F1" w:rsidRPr="00E14A3A" w:rsidRDefault="003563F1" w:rsidP="003563F1">
      <w:pPr>
        <w:pStyle w:val="60"/>
        <w:shd w:val="clear" w:color="auto" w:fill="auto"/>
        <w:spacing w:line="240" w:lineRule="auto"/>
        <w:ind w:firstLine="709"/>
        <w:contextualSpacing/>
        <w:rPr>
          <w:rFonts w:cs="Times New Roman"/>
          <w:spacing w:val="0"/>
          <w:sz w:val="24"/>
          <w:szCs w:val="24"/>
        </w:rPr>
      </w:pPr>
      <w:r w:rsidRPr="00E14A3A">
        <w:rPr>
          <w:rFonts w:cs="Times New Roman"/>
          <w:spacing w:val="0"/>
          <w:sz w:val="24"/>
          <w:szCs w:val="24"/>
        </w:rPr>
        <w:t xml:space="preserve">В рамках летней оздоровительной кампании сотрудниками библиотек с целью </w:t>
      </w:r>
      <w:r w:rsidRPr="00E14A3A">
        <w:rPr>
          <w:rFonts w:cs="Times New Roman"/>
          <w:sz w:val="24"/>
          <w:szCs w:val="24"/>
        </w:rPr>
        <w:t>организации познавательно-развивающего досуга детей и подростков</w:t>
      </w:r>
      <w:r w:rsidRPr="00E14A3A">
        <w:rPr>
          <w:rFonts w:cs="Times New Roman"/>
          <w:spacing w:val="0"/>
          <w:sz w:val="24"/>
          <w:szCs w:val="24"/>
        </w:rPr>
        <w:t xml:space="preserve"> проведен цикл мероприятий «Книжная эстафета солнечного лета». Всего было проведено 140 мероприятий, которые посетили 5000 человек.</w:t>
      </w:r>
    </w:p>
    <w:p w:rsidR="003563F1" w:rsidRPr="00E14A3A" w:rsidRDefault="003563F1" w:rsidP="003563F1">
      <w:pPr>
        <w:spacing w:after="0" w:line="240" w:lineRule="auto"/>
        <w:ind w:firstLine="709"/>
        <w:jc w:val="both"/>
        <w:rPr>
          <w:rFonts w:ascii="Times New Roman" w:hAnsi="Times New Roman" w:cs="Times New Roman"/>
          <w:sz w:val="24"/>
          <w:szCs w:val="24"/>
        </w:rPr>
      </w:pPr>
      <w:r w:rsidRPr="00E14A3A">
        <w:rPr>
          <w:rFonts w:ascii="Times New Roman" w:hAnsi="Times New Roman" w:cs="Times New Roman"/>
          <w:sz w:val="24"/>
          <w:szCs w:val="24"/>
        </w:rPr>
        <w:t>С целью п</w:t>
      </w:r>
      <w:r w:rsidRPr="00E14A3A">
        <w:rPr>
          <w:rFonts w:ascii="Times New Roman" w:eastAsia="Times New Roman" w:hAnsi="Times New Roman" w:cs="Times New Roman"/>
          <w:bCs/>
          <w:iCs/>
          <w:sz w:val="24"/>
          <w:szCs w:val="24"/>
          <w:lang w:eastAsia="ru-RU"/>
        </w:rPr>
        <w:t xml:space="preserve">ривлечения в библиотеки потенциальных читательских аудиторий и стимулирования читательской активности жителей Белоярского района проведены </w:t>
      </w:r>
      <w:r w:rsidRPr="00E14A3A">
        <w:rPr>
          <w:rFonts w:ascii="Times New Roman" w:hAnsi="Times New Roman" w:cs="Times New Roman"/>
          <w:sz w:val="24"/>
          <w:szCs w:val="24"/>
        </w:rPr>
        <w:t xml:space="preserve"> 4 масштабные  акции по продвижению чтения,   в которых приняло участие более 600 человек:</w:t>
      </w:r>
    </w:p>
    <w:p w:rsidR="003563F1" w:rsidRPr="00E14A3A" w:rsidRDefault="003563F1" w:rsidP="003563F1">
      <w:pPr>
        <w:tabs>
          <w:tab w:val="left" w:pos="807"/>
        </w:tabs>
        <w:spacing w:after="0" w:line="240" w:lineRule="auto"/>
        <w:ind w:firstLine="709"/>
        <w:contextualSpacing/>
        <w:jc w:val="both"/>
        <w:rPr>
          <w:rFonts w:ascii="Times New Roman" w:hAnsi="Times New Roman" w:cs="Times New Roman"/>
          <w:sz w:val="24"/>
          <w:szCs w:val="24"/>
        </w:rPr>
      </w:pPr>
      <w:r w:rsidRPr="00E14A3A">
        <w:rPr>
          <w:rFonts w:ascii="Times New Roman" w:hAnsi="Times New Roman" w:cs="Times New Roman"/>
          <w:sz w:val="24"/>
          <w:szCs w:val="24"/>
        </w:rPr>
        <w:t>-акция «Библионочь в экостиле» в рамках Всероссийской акции Библионочь</w:t>
      </w:r>
      <w:r w:rsidR="00C9624B">
        <w:rPr>
          <w:rFonts w:ascii="Times New Roman" w:hAnsi="Times New Roman" w:cs="Times New Roman"/>
          <w:sz w:val="24"/>
          <w:szCs w:val="24"/>
        </w:rPr>
        <w:t>;</w:t>
      </w:r>
      <w:r w:rsidRPr="00E14A3A">
        <w:rPr>
          <w:rFonts w:ascii="Times New Roman" w:hAnsi="Times New Roman" w:cs="Times New Roman"/>
          <w:sz w:val="24"/>
          <w:szCs w:val="24"/>
        </w:rPr>
        <w:t xml:space="preserve"> </w:t>
      </w:r>
    </w:p>
    <w:p w:rsidR="003563F1" w:rsidRPr="00E14A3A" w:rsidRDefault="003563F1" w:rsidP="003563F1">
      <w:pPr>
        <w:tabs>
          <w:tab w:val="left" w:pos="807"/>
        </w:tabs>
        <w:spacing w:after="0" w:line="240" w:lineRule="auto"/>
        <w:ind w:firstLine="709"/>
        <w:contextualSpacing/>
        <w:jc w:val="both"/>
        <w:rPr>
          <w:rFonts w:ascii="Times New Roman" w:hAnsi="Times New Roman" w:cs="Times New Roman"/>
          <w:sz w:val="24"/>
          <w:szCs w:val="24"/>
        </w:rPr>
      </w:pPr>
      <w:r w:rsidRPr="00E14A3A">
        <w:rPr>
          <w:rFonts w:ascii="Times New Roman" w:hAnsi="Times New Roman" w:cs="Times New Roman"/>
          <w:sz w:val="24"/>
          <w:szCs w:val="24"/>
        </w:rPr>
        <w:t>-районная акция «Библиошалости» в рамках Всероссийского дня библиотек</w:t>
      </w:r>
      <w:r w:rsidR="00C9624B">
        <w:rPr>
          <w:rFonts w:ascii="Times New Roman" w:hAnsi="Times New Roman" w:cs="Times New Roman"/>
          <w:sz w:val="24"/>
          <w:szCs w:val="24"/>
        </w:rPr>
        <w:t>;</w:t>
      </w:r>
    </w:p>
    <w:p w:rsidR="003563F1" w:rsidRPr="00E14A3A" w:rsidRDefault="003563F1" w:rsidP="003563F1">
      <w:pPr>
        <w:tabs>
          <w:tab w:val="left" w:pos="807"/>
        </w:tabs>
        <w:spacing w:after="0" w:line="240" w:lineRule="auto"/>
        <w:ind w:firstLine="709"/>
        <w:contextualSpacing/>
        <w:jc w:val="both"/>
        <w:rPr>
          <w:rFonts w:ascii="Times New Roman" w:hAnsi="Times New Roman" w:cs="Times New Roman"/>
          <w:sz w:val="24"/>
          <w:szCs w:val="24"/>
        </w:rPr>
      </w:pPr>
      <w:r w:rsidRPr="00E14A3A">
        <w:rPr>
          <w:rFonts w:ascii="Times New Roman" w:hAnsi="Times New Roman" w:cs="Times New Roman"/>
          <w:sz w:val="24"/>
          <w:szCs w:val="24"/>
        </w:rPr>
        <w:t>- акция «И в 21 веке Пушкин с нами»</w:t>
      </w:r>
      <w:r w:rsidR="00C9624B">
        <w:rPr>
          <w:rFonts w:ascii="Times New Roman" w:hAnsi="Times New Roman" w:cs="Times New Roman"/>
          <w:sz w:val="24"/>
          <w:szCs w:val="24"/>
        </w:rPr>
        <w:t>;</w:t>
      </w:r>
    </w:p>
    <w:p w:rsidR="003563F1" w:rsidRPr="00E14A3A" w:rsidRDefault="003563F1" w:rsidP="003563F1">
      <w:pPr>
        <w:tabs>
          <w:tab w:val="left" w:pos="807"/>
        </w:tabs>
        <w:spacing w:after="0" w:line="240" w:lineRule="auto"/>
        <w:ind w:firstLine="709"/>
        <w:contextualSpacing/>
        <w:jc w:val="both"/>
        <w:rPr>
          <w:rFonts w:ascii="Times New Roman" w:hAnsi="Times New Roman" w:cs="Times New Roman"/>
          <w:sz w:val="24"/>
          <w:szCs w:val="24"/>
        </w:rPr>
      </w:pPr>
      <w:r w:rsidRPr="00E14A3A">
        <w:rPr>
          <w:rFonts w:ascii="Times New Roman" w:hAnsi="Times New Roman" w:cs="Times New Roman"/>
          <w:sz w:val="24"/>
          <w:szCs w:val="24"/>
        </w:rPr>
        <w:t>-районная акция «В сердцах и книгах память о войне»</w:t>
      </w:r>
      <w:r w:rsidR="00C9624B">
        <w:rPr>
          <w:rFonts w:ascii="Times New Roman" w:hAnsi="Times New Roman" w:cs="Times New Roman"/>
          <w:sz w:val="24"/>
          <w:szCs w:val="24"/>
        </w:rPr>
        <w:t>;</w:t>
      </w:r>
    </w:p>
    <w:p w:rsidR="003563F1" w:rsidRPr="00E14A3A" w:rsidRDefault="003563F1" w:rsidP="003563F1">
      <w:pPr>
        <w:tabs>
          <w:tab w:val="left" w:pos="807"/>
        </w:tabs>
        <w:spacing w:after="0" w:line="240" w:lineRule="auto"/>
        <w:ind w:firstLine="709"/>
        <w:contextualSpacing/>
        <w:jc w:val="both"/>
        <w:rPr>
          <w:rFonts w:ascii="Times New Roman" w:hAnsi="Times New Roman" w:cs="Times New Roman"/>
          <w:sz w:val="24"/>
          <w:szCs w:val="24"/>
        </w:rPr>
      </w:pPr>
      <w:r w:rsidRPr="00E14A3A">
        <w:rPr>
          <w:rFonts w:ascii="Times New Roman" w:hAnsi="Times New Roman" w:cs="Times New Roman"/>
          <w:sz w:val="24"/>
          <w:szCs w:val="24"/>
        </w:rPr>
        <w:t xml:space="preserve">-городской </w:t>
      </w:r>
      <w:proofErr w:type="spellStart"/>
      <w:r w:rsidRPr="00E14A3A">
        <w:rPr>
          <w:rFonts w:ascii="Times New Roman" w:hAnsi="Times New Roman" w:cs="Times New Roman"/>
          <w:sz w:val="24"/>
          <w:szCs w:val="24"/>
        </w:rPr>
        <w:t>фотоквест</w:t>
      </w:r>
      <w:proofErr w:type="spellEnd"/>
      <w:r w:rsidRPr="00E14A3A">
        <w:rPr>
          <w:rFonts w:ascii="Times New Roman" w:hAnsi="Times New Roman" w:cs="Times New Roman"/>
          <w:sz w:val="24"/>
          <w:szCs w:val="24"/>
        </w:rPr>
        <w:t xml:space="preserve"> «Белоярский. Дело№48».</w:t>
      </w:r>
    </w:p>
    <w:p w:rsidR="003563F1" w:rsidRPr="00E14A3A" w:rsidRDefault="003563F1" w:rsidP="003563F1">
      <w:pPr>
        <w:tabs>
          <w:tab w:val="left" w:pos="807"/>
        </w:tabs>
        <w:spacing w:after="0" w:line="240" w:lineRule="auto"/>
        <w:ind w:firstLine="709"/>
        <w:contextualSpacing/>
        <w:jc w:val="both"/>
        <w:rPr>
          <w:rFonts w:ascii="Times New Roman" w:hAnsi="Times New Roman" w:cs="Times New Roman"/>
          <w:b/>
          <w:sz w:val="24"/>
          <w:szCs w:val="24"/>
        </w:rPr>
      </w:pPr>
      <w:r w:rsidRPr="00E14A3A">
        <w:rPr>
          <w:rFonts w:ascii="Times New Roman" w:hAnsi="Times New Roman" w:cs="Times New Roman"/>
          <w:b/>
          <w:sz w:val="24"/>
          <w:szCs w:val="24"/>
        </w:rPr>
        <w:t xml:space="preserve">Клубы. Продвижение творчества местных авторов. </w:t>
      </w:r>
    </w:p>
    <w:p w:rsidR="003563F1" w:rsidRPr="00E14A3A" w:rsidRDefault="003563F1" w:rsidP="003563F1">
      <w:pPr>
        <w:spacing w:after="0" w:line="240" w:lineRule="auto"/>
        <w:ind w:firstLine="709"/>
        <w:jc w:val="both"/>
        <w:rPr>
          <w:rFonts w:ascii="Times New Roman" w:hAnsi="Times New Roman" w:cs="Times New Roman"/>
          <w:sz w:val="24"/>
          <w:szCs w:val="24"/>
        </w:rPr>
      </w:pPr>
      <w:r w:rsidRPr="00E14A3A">
        <w:rPr>
          <w:rFonts w:ascii="Times New Roman" w:hAnsi="Times New Roman" w:cs="Times New Roman"/>
          <w:sz w:val="24"/>
          <w:szCs w:val="24"/>
        </w:rPr>
        <w:t>В 2017 году продолжил работу клуб «Литературное кружево Белоярского».</w:t>
      </w:r>
      <w:r w:rsidRPr="00E14A3A">
        <w:rPr>
          <w:rFonts w:ascii="Times New Roman" w:hAnsi="Times New Roman" w:cs="Times New Roman"/>
          <w:b/>
          <w:sz w:val="24"/>
          <w:szCs w:val="24"/>
        </w:rPr>
        <w:t xml:space="preserve"> </w:t>
      </w:r>
      <w:r w:rsidRPr="00E14A3A">
        <w:rPr>
          <w:rFonts w:ascii="Times New Roman" w:hAnsi="Times New Roman" w:cs="Times New Roman"/>
          <w:sz w:val="24"/>
          <w:szCs w:val="24"/>
        </w:rPr>
        <w:t>Цель работы клуба – создание условий для успешного развития творческого потенциала поэтов Белоярского и приобщение к искусству слова начинающих поэтов. В 2017 году всего прошло 5 заседаний, присутствовало  80 человек. Это  литературно-музыкальные вечера,  тематические вечера, посвященные праздникам,  а также актуальным событиям в районе и в стране.</w:t>
      </w:r>
    </w:p>
    <w:p w:rsidR="003563F1" w:rsidRPr="00E14A3A" w:rsidRDefault="003563F1" w:rsidP="003563F1">
      <w:pPr>
        <w:tabs>
          <w:tab w:val="left" w:pos="807"/>
        </w:tabs>
        <w:spacing w:after="0" w:line="240" w:lineRule="auto"/>
        <w:ind w:firstLine="709"/>
        <w:contextualSpacing/>
        <w:jc w:val="both"/>
        <w:rPr>
          <w:rFonts w:ascii="Times New Roman" w:hAnsi="Times New Roman" w:cs="Times New Roman"/>
          <w:sz w:val="24"/>
          <w:szCs w:val="24"/>
        </w:rPr>
      </w:pPr>
      <w:r w:rsidRPr="00E14A3A">
        <w:rPr>
          <w:rFonts w:ascii="Times New Roman" w:hAnsi="Times New Roman" w:cs="Times New Roman"/>
          <w:sz w:val="24"/>
          <w:szCs w:val="24"/>
        </w:rPr>
        <w:t xml:space="preserve">В 2017 году состоялись презентации  семи  изданий местных авторов: книги Э. Лякишевой «Если можешь, прости», «Сквозь дни разлуки и года…», «Душа диктовала перу», книга Р. Цокур «Если в душе весна», книга В. </w:t>
      </w:r>
      <w:proofErr w:type="spellStart"/>
      <w:r w:rsidRPr="00E14A3A">
        <w:rPr>
          <w:rFonts w:ascii="Times New Roman" w:hAnsi="Times New Roman" w:cs="Times New Roman"/>
          <w:sz w:val="24"/>
          <w:szCs w:val="24"/>
        </w:rPr>
        <w:t>Молданова</w:t>
      </w:r>
      <w:proofErr w:type="spellEnd"/>
      <w:r w:rsidRPr="00E14A3A">
        <w:rPr>
          <w:rFonts w:ascii="Times New Roman" w:hAnsi="Times New Roman" w:cs="Times New Roman"/>
          <w:sz w:val="24"/>
          <w:szCs w:val="24"/>
        </w:rPr>
        <w:t xml:space="preserve"> «Я свою землю буду воспевать», книга  С. Макаровой  «Мой светлый мир», книга Н. Стаценко «Если есть любовь». </w:t>
      </w:r>
    </w:p>
    <w:p w:rsidR="003563F1" w:rsidRPr="00E14A3A" w:rsidRDefault="003563F1" w:rsidP="003563F1">
      <w:pPr>
        <w:tabs>
          <w:tab w:val="left" w:pos="0"/>
        </w:tabs>
        <w:spacing w:after="0" w:line="240" w:lineRule="auto"/>
        <w:ind w:right="-108"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14A3A">
        <w:rPr>
          <w:rFonts w:ascii="Times New Roman" w:hAnsi="Times New Roman" w:cs="Times New Roman"/>
          <w:sz w:val="24"/>
          <w:szCs w:val="24"/>
        </w:rPr>
        <w:t xml:space="preserve">Одним из значимых мероприятий 2017 года стал 85-летний юбилей библиотеки </w:t>
      </w:r>
      <w:proofErr w:type="gramStart"/>
      <w:r w:rsidRPr="00E14A3A">
        <w:rPr>
          <w:rFonts w:ascii="Times New Roman" w:hAnsi="Times New Roman" w:cs="Times New Roman"/>
          <w:sz w:val="24"/>
          <w:szCs w:val="24"/>
        </w:rPr>
        <w:t>в</w:t>
      </w:r>
      <w:proofErr w:type="gramEnd"/>
      <w:r w:rsidRPr="00E14A3A">
        <w:rPr>
          <w:rFonts w:ascii="Times New Roman" w:hAnsi="Times New Roman" w:cs="Times New Roman"/>
          <w:sz w:val="24"/>
          <w:szCs w:val="24"/>
        </w:rPr>
        <w:t xml:space="preserve"> с. Казым  им. М. К. Волдиной. В рамках юбилейных мероприятий  прошла творческая встреча жителей села Казым  с  писателем, журналистом, общественным деятелем   М. К. Волдиной.</w:t>
      </w:r>
    </w:p>
    <w:p w:rsidR="003563F1" w:rsidRPr="00E14A3A" w:rsidRDefault="003563F1" w:rsidP="003563F1">
      <w:pPr>
        <w:tabs>
          <w:tab w:val="left" w:pos="1377"/>
        </w:tabs>
        <w:spacing w:after="0" w:line="240" w:lineRule="auto"/>
        <w:ind w:firstLine="709"/>
        <w:jc w:val="both"/>
        <w:rPr>
          <w:rFonts w:ascii="Times New Roman" w:hAnsi="Times New Roman" w:cs="Times New Roman"/>
          <w:sz w:val="24"/>
          <w:szCs w:val="24"/>
        </w:rPr>
      </w:pPr>
      <w:r w:rsidRPr="00E14A3A">
        <w:rPr>
          <w:rFonts w:ascii="Times New Roman" w:hAnsi="Times New Roman" w:cs="Times New Roman"/>
          <w:sz w:val="24"/>
          <w:szCs w:val="24"/>
        </w:rPr>
        <w:t>Библиотеки Белоярского района в 2017 году продолжили работу по поддержке семейного чтения. С целью  возрождения семейного чтения, основанного на лучших традициях отечественной литературы; возрождение народных традиций и обычаев организована работа 3 семейных клубов:</w:t>
      </w:r>
    </w:p>
    <w:p w:rsidR="003563F1" w:rsidRPr="00E14A3A" w:rsidRDefault="003563F1" w:rsidP="003563F1">
      <w:pPr>
        <w:spacing w:after="0" w:line="240" w:lineRule="auto"/>
        <w:ind w:firstLine="709"/>
        <w:jc w:val="both"/>
        <w:rPr>
          <w:rFonts w:ascii="Times New Roman" w:hAnsi="Times New Roman" w:cs="Times New Roman"/>
          <w:sz w:val="24"/>
          <w:szCs w:val="24"/>
        </w:rPr>
      </w:pPr>
      <w:r w:rsidRPr="00E14A3A">
        <w:rPr>
          <w:rFonts w:ascii="Times New Roman" w:hAnsi="Times New Roman" w:cs="Times New Roman"/>
          <w:sz w:val="24"/>
          <w:szCs w:val="24"/>
        </w:rPr>
        <w:t xml:space="preserve"> -клуб  «Очаг» в библиотеке в п. Сосновка;  </w:t>
      </w:r>
    </w:p>
    <w:p w:rsidR="003563F1" w:rsidRPr="00E14A3A" w:rsidRDefault="003563F1" w:rsidP="003563F1">
      <w:pPr>
        <w:spacing w:after="0" w:line="240" w:lineRule="auto"/>
        <w:ind w:firstLine="709"/>
        <w:jc w:val="both"/>
        <w:rPr>
          <w:rFonts w:ascii="Times New Roman" w:hAnsi="Times New Roman" w:cs="Times New Roman"/>
          <w:sz w:val="24"/>
          <w:szCs w:val="24"/>
        </w:rPr>
      </w:pPr>
      <w:r w:rsidRPr="00E14A3A">
        <w:rPr>
          <w:rFonts w:ascii="Times New Roman" w:hAnsi="Times New Roman" w:cs="Times New Roman"/>
          <w:sz w:val="24"/>
          <w:szCs w:val="24"/>
        </w:rPr>
        <w:t xml:space="preserve"> -клуб «Аистенок» в библиотеке в п. Верхнеказымский;</w:t>
      </w:r>
    </w:p>
    <w:p w:rsidR="003563F1" w:rsidRPr="00E14A3A" w:rsidRDefault="003563F1" w:rsidP="003563F1">
      <w:pPr>
        <w:spacing w:after="0" w:line="240" w:lineRule="auto"/>
        <w:ind w:firstLine="709"/>
        <w:jc w:val="both"/>
        <w:rPr>
          <w:rFonts w:ascii="Times New Roman" w:hAnsi="Times New Roman" w:cs="Times New Roman"/>
          <w:sz w:val="24"/>
          <w:szCs w:val="24"/>
        </w:rPr>
      </w:pPr>
      <w:r w:rsidRPr="00E14A3A">
        <w:rPr>
          <w:rFonts w:ascii="Times New Roman" w:hAnsi="Times New Roman" w:cs="Times New Roman"/>
          <w:sz w:val="24"/>
          <w:szCs w:val="24"/>
        </w:rPr>
        <w:t xml:space="preserve"> -клуб «</w:t>
      </w:r>
      <w:proofErr w:type="spellStart"/>
      <w:r w:rsidRPr="00E14A3A">
        <w:rPr>
          <w:rFonts w:ascii="Times New Roman" w:hAnsi="Times New Roman" w:cs="Times New Roman"/>
          <w:sz w:val="24"/>
          <w:szCs w:val="24"/>
        </w:rPr>
        <w:t>Капитошка</w:t>
      </w:r>
      <w:proofErr w:type="spellEnd"/>
      <w:r w:rsidRPr="00E14A3A">
        <w:rPr>
          <w:rFonts w:ascii="Times New Roman" w:hAnsi="Times New Roman" w:cs="Times New Roman"/>
          <w:sz w:val="24"/>
          <w:szCs w:val="24"/>
        </w:rPr>
        <w:t>» в модельной сельской библиотеке в п. Сорум.</w:t>
      </w:r>
    </w:p>
    <w:p w:rsidR="003563F1" w:rsidRPr="00E14A3A" w:rsidRDefault="003563F1" w:rsidP="003563F1">
      <w:pPr>
        <w:tabs>
          <w:tab w:val="left" w:pos="142"/>
        </w:tabs>
        <w:spacing w:after="0" w:line="240" w:lineRule="auto"/>
        <w:ind w:firstLine="709"/>
        <w:jc w:val="both"/>
        <w:rPr>
          <w:rFonts w:ascii="Times New Roman" w:hAnsi="Times New Roman" w:cs="Times New Roman"/>
          <w:sz w:val="24"/>
          <w:szCs w:val="24"/>
        </w:rPr>
      </w:pPr>
      <w:r w:rsidRPr="00E14A3A">
        <w:rPr>
          <w:rFonts w:ascii="Times New Roman" w:hAnsi="Times New Roman" w:cs="Times New Roman"/>
          <w:sz w:val="24"/>
          <w:szCs w:val="24"/>
        </w:rPr>
        <w:t>С целью совершенствования  развлекательно-познавательного  пространства, а также с целью  возрождения традиций семейного чтения и проведения совместного досуга детей и родителей  в Детской библиотеке  работает клуб выходного дня «Филиппок» на базе детской игровой комнаты. В клубе проводятся громкие чтения, театрализация детских литературных произведений, познавательно-игровые программы. Всего проведено 17 мероприятий, которые посетили 169 человек.</w:t>
      </w:r>
    </w:p>
    <w:p w:rsidR="003563F1" w:rsidRPr="00C9624B" w:rsidRDefault="003563F1" w:rsidP="003563F1">
      <w:pPr>
        <w:tabs>
          <w:tab w:val="left" w:pos="807"/>
        </w:tabs>
        <w:spacing w:after="0" w:line="240" w:lineRule="auto"/>
        <w:ind w:firstLine="709"/>
        <w:contextualSpacing/>
        <w:jc w:val="both"/>
        <w:rPr>
          <w:rStyle w:val="aa"/>
          <w:rFonts w:ascii="Times New Roman" w:hAnsi="Times New Roman" w:cs="Times New Roman"/>
          <w:i w:val="0"/>
          <w:sz w:val="24"/>
          <w:szCs w:val="24"/>
        </w:rPr>
      </w:pPr>
      <w:r w:rsidRPr="00E14A3A">
        <w:rPr>
          <w:rFonts w:ascii="Times New Roman" w:hAnsi="Times New Roman" w:cs="Times New Roman"/>
          <w:sz w:val="24"/>
          <w:szCs w:val="24"/>
        </w:rPr>
        <w:t xml:space="preserve"> </w:t>
      </w:r>
      <w:r w:rsidRPr="00E14A3A">
        <w:rPr>
          <w:rFonts w:ascii="Times New Roman" w:hAnsi="Times New Roman" w:cs="Times New Roman"/>
          <w:sz w:val="24"/>
          <w:szCs w:val="24"/>
        </w:rPr>
        <w:tab/>
        <w:t xml:space="preserve"> В рамках празднования  Пушкинского дня России  проведен цикл мероприятий «И в </w:t>
      </w:r>
      <w:r w:rsidRPr="00E14A3A">
        <w:rPr>
          <w:rFonts w:ascii="Times New Roman" w:hAnsi="Times New Roman" w:cs="Times New Roman"/>
          <w:sz w:val="24"/>
          <w:szCs w:val="24"/>
          <w:lang w:val="en-US"/>
        </w:rPr>
        <w:t>XXI</w:t>
      </w:r>
      <w:r w:rsidRPr="00E14A3A">
        <w:rPr>
          <w:rFonts w:ascii="Times New Roman" w:hAnsi="Times New Roman" w:cs="Times New Roman"/>
          <w:sz w:val="24"/>
          <w:szCs w:val="24"/>
        </w:rPr>
        <w:t xml:space="preserve"> веке Пушкин с нами</w:t>
      </w:r>
      <w:r w:rsidRPr="000A286D">
        <w:rPr>
          <w:rFonts w:ascii="Times New Roman" w:hAnsi="Times New Roman" w:cs="Times New Roman"/>
          <w:i/>
          <w:sz w:val="24"/>
          <w:szCs w:val="24"/>
        </w:rPr>
        <w:t xml:space="preserve">». </w:t>
      </w:r>
      <w:r w:rsidRPr="00C9624B">
        <w:rPr>
          <w:rStyle w:val="aa"/>
          <w:rFonts w:ascii="Times New Roman" w:hAnsi="Times New Roman" w:cs="Times New Roman"/>
          <w:i w:val="0"/>
          <w:sz w:val="24"/>
          <w:szCs w:val="24"/>
        </w:rPr>
        <w:t>В течение недели проводились  литературные игры, обзоры книжных выставок конкурсы чтецов, викторины и познавательно-игровые программы.</w:t>
      </w:r>
      <w:r w:rsidRPr="00C9624B">
        <w:rPr>
          <w:rFonts w:ascii="Times New Roman" w:hAnsi="Times New Roman" w:cs="Times New Roman"/>
          <w:i/>
          <w:sz w:val="24"/>
          <w:szCs w:val="24"/>
        </w:rPr>
        <w:t xml:space="preserve"> </w:t>
      </w:r>
      <w:r w:rsidRPr="00C9624B">
        <w:rPr>
          <w:rStyle w:val="aa"/>
          <w:rFonts w:ascii="Times New Roman" w:hAnsi="Times New Roman" w:cs="Times New Roman"/>
          <w:i w:val="0"/>
          <w:sz w:val="24"/>
          <w:szCs w:val="24"/>
        </w:rPr>
        <w:t>Всего проведено 6 мероприятий и представлено 7 выставок, охват 140 человек, в том числе 125 детей.</w:t>
      </w:r>
    </w:p>
    <w:p w:rsidR="003563F1" w:rsidRPr="00E14A3A" w:rsidRDefault="003563F1" w:rsidP="003563F1">
      <w:pPr>
        <w:spacing w:after="0" w:line="240" w:lineRule="auto"/>
        <w:ind w:firstLine="709"/>
        <w:jc w:val="both"/>
        <w:rPr>
          <w:rFonts w:ascii="Times New Roman" w:hAnsi="Times New Roman" w:cs="Times New Roman"/>
          <w:sz w:val="24"/>
          <w:szCs w:val="24"/>
        </w:rPr>
      </w:pPr>
      <w:r w:rsidRPr="00E14A3A">
        <w:rPr>
          <w:rFonts w:ascii="Times New Roman" w:hAnsi="Times New Roman" w:cs="Times New Roman"/>
          <w:b/>
          <w:sz w:val="24"/>
          <w:szCs w:val="24"/>
        </w:rPr>
        <w:t>Акция «Библионочь в экостиле» в рамках всероссийской акции Библионочь -2017.</w:t>
      </w:r>
      <w:r w:rsidRPr="00E14A3A">
        <w:rPr>
          <w:rFonts w:ascii="Times New Roman" w:hAnsi="Times New Roman" w:cs="Times New Roman"/>
          <w:sz w:val="24"/>
          <w:szCs w:val="24"/>
        </w:rPr>
        <w:t xml:space="preserve"> </w:t>
      </w:r>
    </w:p>
    <w:p w:rsidR="003563F1" w:rsidRPr="00E14A3A" w:rsidRDefault="003563F1" w:rsidP="003563F1">
      <w:pPr>
        <w:spacing w:after="0" w:line="240" w:lineRule="auto"/>
        <w:ind w:firstLine="709"/>
        <w:jc w:val="both"/>
        <w:rPr>
          <w:rFonts w:ascii="Times New Roman" w:hAnsi="Times New Roman" w:cs="Times New Roman"/>
          <w:sz w:val="24"/>
          <w:szCs w:val="24"/>
        </w:rPr>
      </w:pPr>
      <w:r w:rsidRPr="00E14A3A">
        <w:rPr>
          <w:rFonts w:ascii="Times New Roman" w:hAnsi="Times New Roman" w:cs="Times New Roman"/>
          <w:sz w:val="24"/>
          <w:szCs w:val="24"/>
        </w:rPr>
        <w:t>Гости вечера принимали участие в  конкурсах, викторинах, играх, мастер-классах, лабораторных  опытах и веселых развлечениях. В течение вечера работали</w:t>
      </w:r>
      <w:r w:rsidRPr="00E14A3A">
        <w:rPr>
          <w:rFonts w:ascii="Times New Roman" w:hAnsi="Times New Roman" w:cs="Times New Roman"/>
          <w:b/>
          <w:sz w:val="24"/>
          <w:szCs w:val="24"/>
        </w:rPr>
        <w:t xml:space="preserve"> </w:t>
      </w:r>
      <w:r w:rsidRPr="00E14A3A">
        <w:rPr>
          <w:rFonts w:ascii="Times New Roman" w:hAnsi="Times New Roman" w:cs="Times New Roman"/>
          <w:sz w:val="24"/>
          <w:szCs w:val="24"/>
        </w:rPr>
        <w:t>интерактивные  площадки «Водная феерия», «Цветочная поляна», «Лесной привал», «Заповедные тропы», «Гармония тела и духа», «Синеокая Беларусь», «Фотосалон «Улыбка».</w:t>
      </w:r>
    </w:p>
    <w:p w:rsidR="003563F1" w:rsidRPr="00E14A3A" w:rsidRDefault="003563F1" w:rsidP="003563F1">
      <w:pPr>
        <w:spacing w:after="0" w:line="240" w:lineRule="auto"/>
        <w:ind w:firstLine="709"/>
        <w:jc w:val="both"/>
        <w:rPr>
          <w:rFonts w:ascii="Times New Roman" w:hAnsi="Times New Roman" w:cs="Times New Roman"/>
          <w:sz w:val="24"/>
          <w:szCs w:val="24"/>
        </w:rPr>
      </w:pPr>
      <w:r w:rsidRPr="00E14A3A">
        <w:rPr>
          <w:rFonts w:ascii="Times New Roman" w:hAnsi="Times New Roman" w:cs="Times New Roman"/>
          <w:sz w:val="24"/>
          <w:szCs w:val="24"/>
        </w:rPr>
        <w:lastRenderedPageBreak/>
        <w:t>Вечер открыл показ мод «Экологическое дефиле», который был подготовлен волонтерами клуба «Авангард» и учащимися 7в класса СОШ№2.</w:t>
      </w:r>
      <w:r w:rsidRPr="00E14A3A">
        <w:rPr>
          <w:rFonts w:ascii="Times New Roman" w:hAnsi="Times New Roman" w:cs="Times New Roman"/>
          <w:b/>
          <w:sz w:val="24"/>
          <w:szCs w:val="24"/>
        </w:rPr>
        <w:t xml:space="preserve"> </w:t>
      </w:r>
      <w:r w:rsidRPr="00E14A3A">
        <w:rPr>
          <w:rFonts w:ascii="Times New Roman" w:hAnsi="Times New Roman" w:cs="Times New Roman"/>
          <w:sz w:val="24"/>
          <w:szCs w:val="24"/>
        </w:rPr>
        <w:t>Специалисты Природного парка «Нумто» провели для посетителей виртуальную  экскурсию  по природному парку и мастер-класс по изготовлению оленей из бумаги. Всего библионочь посетили 188 человек.</w:t>
      </w:r>
    </w:p>
    <w:p w:rsidR="003563F1" w:rsidRPr="00E14A3A" w:rsidRDefault="003563F1" w:rsidP="003563F1">
      <w:pPr>
        <w:spacing w:after="0" w:line="240" w:lineRule="auto"/>
        <w:ind w:firstLine="709"/>
        <w:jc w:val="both"/>
        <w:rPr>
          <w:rFonts w:ascii="Times New Roman" w:hAnsi="Times New Roman" w:cs="Times New Roman"/>
          <w:sz w:val="24"/>
          <w:szCs w:val="24"/>
        </w:rPr>
      </w:pPr>
      <w:r w:rsidRPr="00E14A3A">
        <w:rPr>
          <w:rFonts w:ascii="Times New Roman" w:hAnsi="Times New Roman" w:cs="Times New Roman"/>
          <w:sz w:val="24"/>
          <w:szCs w:val="24"/>
        </w:rPr>
        <w:t xml:space="preserve">В рамках сотрудничества с образовательными учреждениями Белоярского района сотрудники </w:t>
      </w:r>
      <w:proofErr w:type="gramStart"/>
      <w:r w:rsidRPr="00E14A3A">
        <w:rPr>
          <w:rFonts w:ascii="Times New Roman" w:hAnsi="Times New Roman" w:cs="Times New Roman"/>
          <w:sz w:val="24"/>
          <w:szCs w:val="24"/>
        </w:rPr>
        <w:t>Белоярской</w:t>
      </w:r>
      <w:proofErr w:type="gramEnd"/>
      <w:r w:rsidRPr="00E14A3A">
        <w:rPr>
          <w:rFonts w:ascii="Times New Roman" w:hAnsi="Times New Roman" w:cs="Times New Roman"/>
          <w:sz w:val="24"/>
          <w:szCs w:val="24"/>
        </w:rPr>
        <w:t xml:space="preserve"> ЦБС принимают участие в различных межведомственных совещаниях и тематических круглых столах. Самые значимые из них: </w:t>
      </w:r>
    </w:p>
    <w:p w:rsidR="003563F1" w:rsidRPr="00E14A3A" w:rsidRDefault="003563F1" w:rsidP="003563F1">
      <w:pPr>
        <w:spacing w:after="0" w:line="240" w:lineRule="auto"/>
        <w:ind w:firstLine="709"/>
        <w:jc w:val="both"/>
        <w:rPr>
          <w:rFonts w:ascii="Times New Roman" w:hAnsi="Times New Roman" w:cs="Times New Roman"/>
          <w:sz w:val="24"/>
          <w:szCs w:val="24"/>
        </w:rPr>
      </w:pPr>
      <w:r w:rsidRPr="00E14A3A">
        <w:rPr>
          <w:rFonts w:ascii="Times New Roman" w:hAnsi="Times New Roman" w:cs="Times New Roman"/>
          <w:sz w:val="24"/>
          <w:szCs w:val="24"/>
        </w:rPr>
        <w:t>- Районный межведомственный семинар «Актуальные вопросы организации отдыха, оздоровления, занятости детей, подростков и молодежи Белоярского района в 2017 году».</w:t>
      </w:r>
    </w:p>
    <w:p w:rsidR="003563F1" w:rsidRPr="00E14A3A" w:rsidRDefault="003563F1" w:rsidP="003563F1">
      <w:pPr>
        <w:pStyle w:val="a3"/>
        <w:shd w:val="clear" w:color="auto" w:fill="FFFFFF"/>
        <w:spacing w:before="0" w:beforeAutospacing="0" w:after="0" w:afterAutospacing="0"/>
        <w:ind w:firstLine="709"/>
        <w:jc w:val="both"/>
        <w:rPr>
          <w:rFonts w:ascii="Times New Roman" w:hAnsi="Times New Roman" w:cs="Times New Roman"/>
          <w:sz w:val="24"/>
          <w:szCs w:val="24"/>
        </w:rPr>
      </w:pPr>
      <w:r w:rsidRPr="00E14A3A">
        <w:rPr>
          <w:rFonts w:ascii="Times New Roman" w:hAnsi="Times New Roman" w:cs="Times New Roman"/>
          <w:sz w:val="24"/>
          <w:szCs w:val="24"/>
        </w:rPr>
        <w:t xml:space="preserve">- Региональный этап Рождественских образовательных чтений «Нравственные ценности и будущее человечества» в </w:t>
      </w:r>
      <w:proofErr w:type="gramStart"/>
      <w:r w:rsidRPr="00E14A3A">
        <w:rPr>
          <w:rFonts w:ascii="Times New Roman" w:hAnsi="Times New Roman" w:cs="Times New Roman"/>
          <w:sz w:val="24"/>
          <w:szCs w:val="24"/>
        </w:rPr>
        <w:t>г</w:t>
      </w:r>
      <w:proofErr w:type="gramEnd"/>
      <w:r w:rsidRPr="00E14A3A">
        <w:rPr>
          <w:rFonts w:ascii="Times New Roman" w:hAnsi="Times New Roman" w:cs="Times New Roman"/>
          <w:sz w:val="24"/>
          <w:szCs w:val="24"/>
        </w:rPr>
        <w:t>. Югорске. Сотрудник Юношеской библиотеки выступила с докладом «Опыт реализации проекта по гражданско-патриотическому воспитанию «Равнение на героев» в Юношеской библиотеке им. А. Н. Ткалуна».</w:t>
      </w:r>
    </w:p>
    <w:p w:rsidR="003563F1" w:rsidRPr="00E14A3A" w:rsidRDefault="003563F1" w:rsidP="003563F1">
      <w:pPr>
        <w:spacing w:after="0" w:line="240" w:lineRule="auto"/>
        <w:ind w:firstLine="709"/>
        <w:jc w:val="both"/>
        <w:rPr>
          <w:rFonts w:ascii="Times New Roman" w:hAnsi="Times New Roman" w:cs="Times New Roman"/>
          <w:b/>
          <w:sz w:val="24"/>
          <w:szCs w:val="24"/>
        </w:rPr>
      </w:pPr>
      <w:r w:rsidRPr="00E14A3A">
        <w:rPr>
          <w:rFonts w:ascii="Times New Roman" w:hAnsi="Times New Roman" w:cs="Times New Roman"/>
          <w:b/>
          <w:sz w:val="24"/>
          <w:szCs w:val="24"/>
        </w:rPr>
        <w:t>Инновации 201</w:t>
      </w:r>
      <w:r w:rsidR="00C9624B">
        <w:rPr>
          <w:rFonts w:ascii="Times New Roman" w:hAnsi="Times New Roman" w:cs="Times New Roman"/>
          <w:b/>
          <w:sz w:val="24"/>
          <w:szCs w:val="24"/>
        </w:rPr>
        <w:t>7</w:t>
      </w:r>
      <w:r w:rsidRPr="00E14A3A">
        <w:rPr>
          <w:rFonts w:ascii="Times New Roman" w:hAnsi="Times New Roman" w:cs="Times New Roman"/>
          <w:b/>
          <w:sz w:val="24"/>
          <w:szCs w:val="24"/>
        </w:rPr>
        <w:t xml:space="preserve"> года. </w:t>
      </w:r>
    </w:p>
    <w:p w:rsidR="003563F1" w:rsidRPr="00E14A3A" w:rsidRDefault="003563F1" w:rsidP="003563F1">
      <w:pPr>
        <w:spacing w:after="0" w:line="240" w:lineRule="auto"/>
        <w:ind w:firstLine="709"/>
        <w:jc w:val="both"/>
        <w:rPr>
          <w:rFonts w:ascii="Times New Roman" w:hAnsi="Times New Roman" w:cs="Times New Roman"/>
          <w:sz w:val="24"/>
          <w:szCs w:val="24"/>
        </w:rPr>
      </w:pPr>
      <w:r w:rsidRPr="00E14A3A">
        <w:rPr>
          <w:rFonts w:ascii="Times New Roman" w:hAnsi="Times New Roman" w:cs="Times New Roman"/>
          <w:sz w:val="24"/>
          <w:szCs w:val="24"/>
        </w:rPr>
        <w:t xml:space="preserve">В деле продвижения книги и чтения сотрудники Белоярской централизованной библиотечной системы продолжают искать новые форматы и подходы: это </w:t>
      </w:r>
      <w:proofErr w:type="spellStart"/>
      <w:r w:rsidRPr="00E14A3A">
        <w:rPr>
          <w:rFonts w:ascii="Times New Roman" w:hAnsi="Times New Roman" w:cs="Times New Roman"/>
          <w:sz w:val="24"/>
          <w:szCs w:val="24"/>
        </w:rPr>
        <w:t>мультиформатность</w:t>
      </w:r>
      <w:proofErr w:type="spellEnd"/>
      <w:r w:rsidRPr="00E14A3A">
        <w:rPr>
          <w:rFonts w:ascii="Times New Roman" w:hAnsi="Times New Roman" w:cs="Times New Roman"/>
          <w:sz w:val="24"/>
          <w:szCs w:val="24"/>
        </w:rPr>
        <w:t xml:space="preserve">, использование интерактивных форм, развитие волонтерского движения, участие в различных акциях муниципального, регионального и федерального уровней.  </w:t>
      </w:r>
    </w:p>
    <w:p w:rsidR="003563F1" w:rsidRPr="00E14A3A" w:rsidRDefault="003563F1" w:rsidP="003563F1">
      <w:pPr>
        <w:spacing w:after="0" w:line="240" w:lineRule="auto"/>
        <w:ind w:firstLine="709"/>
        <w:jc w:val="both"/>
        <w:rPr>
          <w:rFonts w:ascii="Times New Roman" w:hAnsi="Times New Roman" w:cs="Times New Roman"/>
          <w:sz w:val="24"/>
          <w:szCs w:val="24"/>
        </w:rPr>
      </w:pPr>
      <w:r w:rsidRPr="00E14A3A">
        <w:rPr>
          <w:rFonts w:ascii="Times New Roman" w:hAnsi="Times New Roman" w:cs="Times New Roman"/>
          <w:sz w:val="24"/>
          <w:szCs w:val="24"/>
        </w:rPr>
        <w:t xml:space="preserve">Впервые Центральная районная библиотека выступила площадкой для проведения </w:t>
      </w:r>
      <w:r w:rsidRPr="00E14A3A">
        <w:rPr>
          <w:rFonts w:ascii="Times New Roman" w:hAnsi="Times New Roman" w:cs="Times New Roman"/>
          <w:b/>
          <w:sz w:val="24"/>
          <w:szCs w:val="24"/>
        </w:rPr>
        <w:t>Всероссийской акции «Большой этнографический диктант».</w:t>
      </w:r>
      <w:r w:rsidRPr="00E14A3A">
        <w:rPr>
          <w:rFonts w:ascii="Times New Roman" w:hAnsi="Times New Roman" w:cs="Times New Roman"/>
          <w:sz w:val="24"/>
          <w:szCs w:val="24"/>
        </w:rPr>
        <w:t xml:space="preserve"> С  целью оценки уровня своей  этнографической грамотности и знаний о народах России  в акции приняли участие 22 человека в возрасте от 14 до 65 лет.</w:t>
      </w:r>
    </w:p>
    <w:p w:rsidR="003563F1" w:rsidRPr="00E14A3A" w:rsidRDefault="003563F1" w:rsidP="003563F1">
      <w:pPr>
        <w:spacing w:after="0" w:line="240" w:lineRule="auto"/>
        <w:ind w:firstLine="709"/>
        <w:jc w:val="both"/>
        <w:rPr>
          <w:rFonts w:ascii="Times New Roman" w:hAnsi="Times New Roman" w:cs="Times New Roman"/>
          <w:b/>
          <w:sz w:val="24"/>
          <w:szCs w:val="24"/>
        </w:rPr>
      </w:pPr>
      <w:r w:rsidRPr="00E14A3A">
        <w:rPr>
          <w:rFonts w:ascii="Times New Roman" w:hAnsi="Times New Roman" w:cs="Times New Roman"/>
          <w:b/>
          <w:sz w:val="24"/>
          <w:szCs w:val="24"/>
        </w:rPr>
        <w:t xml:space="preserve">Городской </w:t>
      </w:r>
      <w:proofErr w:type="spellStart"/>
      <w:r w:rsidRPr="00E14A3A">
        <w:rPr>
          <w:rFonts w:ascii="Times New Roman" w:hAnsi="Times New Roman" w:cs="Times New Roman"/>
          <w:b/>
          <w:sz w:val="24"/>
          <w:szCs w:val="24"/>
        </w:rPr>
        <w:t>фотоквест</w:t>
      </w:r>
      <w:proofErr w:type="spellEnd"/>
      <w:r w:rsidRPr="00E14A3A">
        <w:rPr>
          <w:rFonts w:ascii="Times New Roman" w:hAnsi="Times New Roman" w:cs="Times New Roman"/>
          <w:b/>
          <w:sz w:val="24"/>
          <w:szCs w:val="24"/>
        </w:rPr>
        <w:t xml:space="preserve"> «Белоярский. Дело№48».</w:t>
      </w:r>
    </w:p>
    <w:p w:rsidR="003563F1" w:rsidRPr="00E14A3A" w:rsidRDefault="003563F1" w:rsidP="003563F1">
      <w:pPr>
        <w:tabs>
          <w:tab w:val="left" w:pos="807"/>
        </w:tabs>
        <w:spacing w:after="0" w:line="240" w:lineRule="auto"/>
        <w:ind w:firstLine="709"/>
        <w:contextualSpacing/>
        <w:jc w:val="both"/>
        <w:rPr>
          <w:rFonts w:ascii="Times New Roman" w:hAnsi="Times New Roman" w:cs="Times New Roman"/>
          <w:sz w:val="24"/>
          <w:szCs w:val="24"/>
        </w:rPr>
      </w:pPr>
      <w:r w:rsidRPr="00E14A3A">
        <w:rPr>
          <w:rFonts w:ascii="Times New Roman" w:hAnsi="Times New Roman" w:cs="Times New Roman"/>
          <w:sz w:val="24"/>
          <w:szCs w:val="24"/>
        </w:rPr>
        <w:t xml:space="preserve">Впервые в Белоярском районе </w:t>
      </w:r>
      <w:proofErr w:type="gramStart"/>
      <w:r w:rsidRPr="00E14A3A">
        <w:rPr>
          <w:rFonts w:ascii="Times New Roman" w:hAnsi="Times New Roman" w:cs="Times New Roman"/>
          <w:sz w:val="24"/>
          <w:szCs w:val="24"/>
        </w:rPr>
        <w:t>проведен</w:t>
      </w:r>
      <w:proofErr w:type="gramEnd"/>
      <w:r w:rsidRPr="00E14A3A">
        <w:rPr>
          <w:rFonts w:ascii="Times New Roman" w:hAnsi="Times New Roman" w:cs="Times New Roman"/>
          <w:sz w:val="24"/>
          <w:szCs w:val="24"/>
        </w:rPr>
        <w:t xml:space="preserve"> городской </w:t>
      </w:r>
      <w:proofErr w:type="spellStart"/>
      <w:r w:rsidRPr="00E14A3A">
        <w:rPr>
          <w:rFonts w:ascii="Times New Roman" w:hAnsi="Times New Roman" w:cs="Times New Roman"/>
          <w:sz w:val="24"/>
          <w:szCs w:val="24"/>
        </w:rPr>
        <w:t>фотоквест</w:t>
      </w:r>
      <w:proofErr w:type="spellEnd"/>
      <w:r w:rsidRPr="00E14A3A">
        <w:rPr>
          <w:rFonts w:ascii="Times New Roman" w:hAnsi="Times New Roman" w:cs="Times New Roman"/>
          <w:sz w:val="24"/>
          <w:szCs w:val="24"/>
        </w:rPr>
        <w:t xml:space="preserve"> «Белоярский. Дело№48». При проведении квеста был разыгран детективный  сюжет  с целью поиска  фактов об истории </w:t>
      </w:r>
      <w:proofErr w:type="gramStart"/>
      <w:r w:rsidRPr="00E14A3A">
        <w:rPr>
          <w:rFonts w:ascii="Times New Roman" w:hAnsi="Times New Roman" w:cs="Times New Roman"/>
          <w:sz w:val="24"/>
          <w:szCs w:val="24"/>
        </w:rPr>
        <w:t>г</w:t>
      </w:r>
      <w:proofErr w:type="gramEnd"/>
      <w:r w:rsidRPr="00E14A3A">
        <w:rPr>
          <w:rFonts w:ascii="Times New Roman" w:hAnsi="Times New Roman" w:cs="Times New Roman"/>
          <w:sz w:val="24"/>
          <w:szCs w:val="24"/>
        </w:rPr>
        <w:t>. Белоярский.  Общая аудитория квеста составила 66 человек в возрасте от 12 до 43 лет. Всего приняли участие 11 команд: 3 пеших и 8 автомобильных. Согласно условиям квеста командам необходимо было найти специальные метки (</w:t>
      </w:r>
      <w:r w:rsidRPr="00E14A3A">
        <w:rPr>
          <w:rFonts w:ascii="Times New Roman" w:hAnsi="Times New Roman" w:cs="Times New Roman"/>
          <w:sz w:val="24"/>
          <w:szCs w:val="24"/>
          <w:lang w:val="en-US"/>
        </w:rPr>
        <w:t>QR</w:t>
      </w:r>
      <w:r w:rsidRPr="00E14A3A">
        <w:rPr>
          <w:rFonts w:ascii="Times New Roman" w:hAnsi="Times New Roman" w:cs="Times New Roman"/>
          <w:sz w:val="24"/>
          <w:szCs w:val="24"/>
        </w:rPr>
        <w:t>-коды), которые находились в разных местах города и разгадать различные задания на тему родного края.</w:t>
      </w:r>
    </w:p>
    <w:p w:rsidR="003563F1" w:rsidRPr="00E14A3A" w:rsidRDefault="003563F1" w:rsidP="003563F1">
      <w:pPr>
        <w:pStyle w:val="a3"/>
        <w:shd w:val="clear" w:color="auto" w:fill="FFFFFF"/>
        <w:spacing w:before="0" w:beforeAutospacing="0" w:after="0" w:afterAutospacing="0"/>
        <w:ind w:firstLine="709"/>
        <w:jc w:val="both"/>
        <w:rPr>
          <w:rFonts w:ascii="Times New Roman" w:hAnsi="Times New Roman" w:cs="Times New Roman"/>
          <w:b/>
          <w:sz w:val="24"/>
          <w:szCs w:val="24"/>
        </w:rPr>
      </w:pPr>
      <w:r w:rsidRPr="00E14A3A">
        <w:rPr>
          <w:rFonts w:ascii="Times New Roman" w:hAnsi="Times New Roman" w:cs="Times New Roman"/>
          <w:b/>
          <w:sz w:val="24"/>
          <w:szCs w:val="24"/>
        </w:rPr>
        <w:t>Волонтерское движение.</w:t>
      </w:r>
    </w:p>
    <w:p w:rsidR="003563F1" w:rsidRPr="00E14A3A" w:rsidRDefault="003563F1" w:rsidP="003563F1">
      <w:pPr>
        <w:spacing w:after="0" w:line="240" w:lineRule="auto"/>
        <w:ind w:firstLine="709"/>
        <w:jc w:val="both"/>
        <w:rPr>
          <w:rFonts w:ascii="Times New Roman" w:eastAsia="Calibri" w:hAnsi="Times New Roman" w:cs="Times New Roman"/>
          <w:sz w:val="24"/>
          <w:szCs w:val="24"/>
        </w:rPr>
      </w:pPr>
      <w:r w:rsidRPr="00E14A3A">
        <w:rPr>
          <w:rFonts w:ascii="Times New Roman" w:hAnsi="Times New Roman" w:cs="Times New Roman"/>
          <w:sz w:val="24"/>
          <w:szCs w:val="24"/>
        </w:rPr>
        <w:t>В библиотеке в п. Лыхма продолжает работу  волонтерское движение «Мы Землю заставляем крутиться». Активисты движения о</w:t>
      </w:r>
      <w:r w:rsidRPr="00E14A3A">
        <w:rPr>
          <w:rFonts w:ascii="Times New Roman" w:eastAsia="Calibri" w:hAnsi="Times New Roman" w:cs="Times New Roman"/>
          <w:sz w:val="24"/>
          <w:szCs w:val="24"/>
        </w:rPr>
        <w:t>казывают помощь библиотеке: реклама новых поступлений книг,  ремонт книг, подшивка периодической печати, организация выставок, доставка книг на дом для пожилых читателей.</w:t>
      </w:r>
      <w:r w:rsidRPr="00E14A3A">
        <w:rPr>
          <w:rFonts w:ascii="Times New Roman" w:hAnsi="Times New Roman" w:cs="Times New Roman"/>
          <w:sz w:val="24"/>
          <w:szCs w:val="24"/>
        </w:rPr>
        <w:t xml:space="preserve"> Участники волонтерского движения приняли участие в районных акциях: день самоуправления «Читательские шалости», «Читай со мной». </w:t>
      </w:r>
      <w:r w:rsidRPr="00E14A3A">
        <w:rPr>
          <w:rFonts w:ascii="Times New Roman" w:eastAsia="Calibri" w:hAnsi="Times New Roman" w:cs="Times New Roman"/>
          <w:sz w:val="24"/>
          <w:szCs w:val="24"/>
        </w:rPr>
        <w:t xml:space="preserve"> </w:t>
      </w:r>
    </w:p>
    <w:p w:rsidR="003563F1" w:rsidRPr="00E14A3A" w:rsidRDefault="003563F1" w:rsidP="003563F1">
      <w:pPr>
        <w:spacing w:after="0" w:line="240" w:lineRule="auto"/>
        <w:ind w:firstLine="709"/>
        <w:jc w:val="both"/>
        <w:rPr>
          <w:rFonts w:ascii="Times New Roman" w:hAnsi="Times New Roman" w:cs="Times New Roman"/>
          <w:sz w:val="24"/>
          <w:szCs w:val="24"/>
        </w:rPr>
      </w:pPr>
      <w:r w:rsidRPr="00E14A3A">
        <w:rPr>
          <w:rFonts w:ascii="Times New Roman" w:eastAsia="Calibri" w:hAnsi="Times New Roman" w:cs="Times New Roman"/>
          <w:sz w:val="24"/>
          <w:szCs w:val="24"/>
        </w:rPr>
        <w:t xml:space="preserve"> </w:t>
      </w:r>
      <w:r w:rsidRPr="00E14A3A">
        <w:rPr>
          <w:rFonts w:ascii="Times New Roman" w:hAnsi="Times New Roman" w:cs="Times New Roman"/>
          <w:sz w:val="24"/>
          <w:szCs w:val="24"/>
        </w:rPr>
        <w:t>В Центральной районной библиотеке был организован волонтерский клуб «Авангард».</w:t>
      </w:r>
      <w:r w:rsidRPr="00E14A3A">
        <w:rPr>
          <w:rFonts w:ascii="Times New Roman" w:hAnsi="Times New Roman" w:cs="Times New Roman"/>
          <w:color w:val="0070C0"/>
          <w:sz w:val="24"/>
          <w:szCs w:val="24"/>
        </w:rPr>
        <w:t xml:space="preserve"> </w:t>
      </w:r>
      <w:r w:rsidRPr="00E14A3A">
        <w:rPr>
          <w:rFonts w:ascii="Times New Roman" w:hAnsi="Times New Roman" w:cs="Times New Roman"/>
          <w:sz w:val="24"/>
          <w:szCs w:val="24"/>
        </w:rPr>
        <w:t>В течение года волонтеры приняли активное участие в различных библиотечных мероприятиях и  акциях.  Самые крупные мероприятия:</w:t>
      </w:r>
    </w:p>
    <w:p w:rsidR="003563F1" w:rsidRPr="00E14A3A" w:rsidRDefault="003563F1" w:rsidP="003563F1">
      <w:pPr>
        <w:pStyle w:val="a7"/>
        <w:ind w:firstLine="709"/>
        <w:contextualSpacing/>
        <w:jc w:val="both"/>
        <w:rPr>
          <w:rFonts w:ascii="Times New Roman" w:hAnsi="Times New Roman" w:cs="Times New Roman"/>
          <w:sz w:val="24"/>
          <w:szCs w:val="24"/>
        </w:rPr>
      </w:pPr>
      <w:r w:rsidRPr="00E14A3A">
        <w:rPr>
          <w:rFonts w:ascii="Times New Roman" w:hAnsi="Times New Roman" w:cs="Times New Roman"/>
          <w:sz w:val="24"/>
          <w:szCs w:val="24"/>
        </w:rPr>
        <w:t xml:space="preserve">- «Библионочь в экостиле» в рамках Всероссийской акции Библионочь-2017. </w:t>
      </w:r>
    </w:p>
    <w:p w:rsidR="003563F1" w:rsidRPr="00E14A3A" w:rsidRDefault="003563F1" w:rsidP="003563F1">
      <w:pPr>
        <w:pStyle w:val="a7"/>
        <w:ind w:firstLine="709"/>
        <w:contextualSpacing/>
        <w:jc w:val="both"/>
        <w:rPr>
          <w:rFonts w:ascii="Times New Roman" w:hAnsi="Times New Roman" w:cs="Times New Roman"/>
          <w:sz w:val="24"/>
          <w:szCs w:val="24"/>
        </w:rPr>
      </w:pPr>
      <w:r w:rsidRPr="00E14A3A">
        <w:rPr>
          <w:rFonts w:ascii="Times New Roman" w:hAnsi="Times New Roman" w:cs="Times New Roman"/>
          <w:sz w:val="24"/>
          <w:szCs w:val="24"/>
        </w:rPr>
        <w:t>- День самоуправления «Библиошалости».</w:t>
      </w:r>
    </w:p>
    <w:p w:rsidR="003563F1" w:rsidRDefault="003563F1" w:rsidP="003563F1">
      <w:pPr>
        <w:pStyle w:val="a7"/>
        <w:ind w:firstLine="709"/>
        <w:contextualSpacing/>
        <w:jc w:val="both"/>
        <w:rPr>
          <w:rFonts w:ascii="Times New Roman" w:hAnsi="Times New Roman" w:cs="Times New Roman"/>
          <w:sz w:val="24"/>
          <w:szCs w:val="24"/>
        </w:rPr>
      </w:pPr>
      <w:r w:rsidRPr="00E14A3A">
        <w:rPr>
          <w:rFonts w:ascii="Times New Roman" w:hAnsi="Times New Roman" w:cs="Times New Roman"/>
          <w:sz w:val="24"/>
          <w:szCs w:val="24"/>
        </w:rPr>
        <w:t>- Акция «Дари добро». Волонтеры осуществляют надомное обслуживание одиноких пожилых граждан (доставка печатной продукции и оказание бытовой помощи).</w:t>
      </w:r>
    </w:p>
    <w:p w:rsidR="00DE58E4" w:rsidRPr="00A42D6F" w:rsidRDefault="00DE58E4" w:rsidP="00DE58E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Акция «Сотвори свое чудо».</w:t>
      </w:r>
      <w:r w:rsidRPr="00A42D6F">
        <w:rPr>
          <w:rFonts w:ascii="Times New Roman" w:hAnsi="Times New Roman" w:cs="Times New Roman"/>
          <w:sz w:val="24"/>
          <w:szCs w:val="24"/>
        </w:rPr>
        <w:t xml:space="preserve"> </w:t>
      </w:r>
      <w:r>
        <w:rPr>
          <w:rFonts w:ascii="Times New Roman" w:hAnsi="Times New Roman" w:cs="Times New Roman"/>
          <w:sz w:val="24"/>
          <w:szCs w:val="24"/>
        </w:rPr>
        <w:t>В</w:t>
      </w:r>
      <w:r w:rsidRPr="00A42D6F">
        <w:rPr>
          <w:rFonts w:ascii="Times New Roman" w:hAnsi="Times New Roman" w:cs="Times New Roman"/>
          <w:sz w:val="24"/>
          <w:szCs w:val="24"/>
        </w:rPr>
        <w:t xml:space="preserve">олонтёры </w:t>
      </w:r>
      <w:r>
        <w:rPr>
          <w:rFonts w:ascii="Times New Roman" w:hAnsi="Times New Roman" w:cs="Times New Roman"/>
          <w:sz w:val="24"/>
          <w:szCs w:val="24"/>
        </w:rPr>
        <w:t xml:space="preserve">организовали и провели  </w:t>
      </w:r>
      <w:r w:rsidRPr="00A42D6F">
        <w:rPr>
          <w:rFonts w:ascii="Times New Roman" w:hAnsi="Times New Roman" w:cs="Times New Roman"/>
          <w:sz w:val="24"/>
          <w:szCs w:val="24"/>
        </w:rPr>
        <w:t>благотворительн</w:t>
      </w:r>
      <w:r>
        <w:rPr>
          <w:rFonts w:ascii="Times New Roman" w:hAnsi="Times New Roman" w:cs="Times New Roman"/>
          <w:sz w:val="24"/>
          <w:szCs w:val="24"/>
        </w:rPr>
        <w:t>ую акцию</w:t>
      </w:r>
      <w:r w:rsidRPr="00A42D6F">
        <w:rPr>
          <w:rFonts w:ascii="Times New Roman" w:hAnsi="Times New Roman" w:cs="Times New Roman"/>
          <w:sz w:val="24"/>
          <w:szCs w:val="24"/>
        </w:rPr>
        <w:t xml:space="preserve"> по сбору подарков к Новому году </w:t>
      </w:r>
      <w:r w:rsidRPr="00B87FDA">
        <w:rPr>
          <w:rFonts w:ascii="Times New Roman" w:hAnsi="Times New Roman" w:cs="Times New Roman"/>
          <w:sz w:val="24"/>
          <w:szCs w:val="24"/>
        </w:rPr>
        <w:t>для одиноких пенсионеров</w:t>
      </w:r>
      <w:r>
        <w:rPr>
          <w:rFonts w:ascii="Times New Roman" w:hAnsi="Times New Roman" w:cs="Times New Roman"/>
          <w:sz w:val="24"/>
          <w:szCs w:val="24"/>
        </w:rPr>
        <w:t xml:space="preserve">, </w:t>
      </w:r>
      <w:r w:rsidRPr="00B87FDA">
        <w:rPr>
          <w:rFonts w:ascii="Times New Roman" w:hAnsi="Times New Roman" w:cs="Times New Roman"/>
          <w:sz w:val="24"/>
          <w:szCs w:val="24"/>
        </w:rPr>
        <w:t>людей  с ограниченными  возможностями здоровья</w:t>
      </w:r>
      <w:r>
        <w:rPr>
          <w:rFonts w:ascii="Times New Roman" w:hAnsi="Times New Roman" w:cs="Times New Roman"/>
          <w:sz w:val="24"/>
          <w:szCs w:val="24"/>
        </w:rPr>
        <w:t>, для детей, посещающих отделение дневного пребывания КЦСОН «Милосердие».</w:t>
      </w:r>
    </w:p>
    <w:p w:rsidR="003563F1" w:rsidRDefault="003563F1" w:rsidP="003563F1">
      <w:pPr>
        <w:pStyle w:val="ConsPlusNonformat"/>
        <w:tabs>
          <w:tab w:val="left" w:pos="1134"/>
        </w:tabs>
        <w:ind w:firstLine="709"/>
        <w:contextualSpacing/>
        <w:jc w:val="both"/>
        <w:rPr>
          <w:rFonts w:ascii="Times New Roman" w:hAnsi="Times New Roman" w:cs="Times New Roman"/>
          <w:sz w:val="24"/>
          <w:szCs w:val="24"/>
        </w:rPr>
      </w:pPr>
      <w:r w:rsidRPr="00E14A3A">
        <w:rPr>
          <w:rFonts w:ascii="Times New Roman" w:hAnsi="Times New Roman" w:cs="Times New Roman"/>
          <w:sz w:val="24"/>
          <w:szCs w:val="24"/>
        </w:rPr>
        <w:t>В целях повышения доступности информации для детской аудитории в 2017 году в соц</w:t>
      </w:r>
      <w:r w:rsidR="00C9624B">
        <w:rPr>
          <w:rFonts w:ascii="Times New Roman" w:hAnsi="Times New Roman" w:cs="Times New Roman"/>
          <w:sz w:val="24"/>
          <w:szCs w:val="24"/>
        </w:rPr>
        <w:t xml:space="preserve">иальной </w:t>
      </w:r>
      <w:r w:rsidRPr="00E14A3A">
        <w:rPr>
          <w:rFonts w:ascii="Times New Roman" w:hAnsi="Times New Roman" w:cs="Times New Roman"/>
          <w:sz w:val="24"/>
          <w:szCs w:val="24"/>
        </w:rPr>
        <w:t xml:space="preserve">сети </w:t>
      </w:r>
      <w:proofErr w:type="spellStart"/>
      <w:r w:rsidRPr="00E14A3A">
        <w:rPr>
          <w:rFonts w:ascii="Times New Roman" w:hAnsi="Times New Roman" w:cs="Times New Roman"/>
          <w:sz w:val="24"/>
          <w:szCs w:val="24"/>
        </w:rPr>
        <w:t>ВКонтакте</w:t>
      </w:r>
      <w:proofErr w:type="spellEnd"/>
      <w:r w:rsidRPr="00E14A3A">
        <w:rPr>
          <w:rFonts w:ascii="Times New Roman" w:hAnsi="Times New Roman" w:cs="Times New Roman"/>
          <w:sz w:val="24"/>
          <w:szCs w:val="24"/>
        </w:rPr>
        <w:t xml:space="preserve"> созданы группа «Детская библиотека» и блог «АпельсинКа», где размещается актуальная информация для детей и подростков: анонсы и пресс-релизы мероприятий, рекомендации книг, новости  волонтерского движения, новости спорта и молодежной политики.</w:t>
      </w:r>
    </w:p>
    <w:p w:rsidR="003563F1" w:rsidRPr="00E14A3A" w:rsidRDefault="003563F1" w:rsidP="003563F1">
      <w:pPr>
        <w:pStyle w:val="ConsPlusNonformat"/>
        <w:tabs>
          <w:tab w:val="left" w:pos="1134"/>
        </w:tabs>
        <w:ind w:firstLine="709"/>
        <w:contextualSpacing/>
        <w:jc w:val="both"/>
        <w:rPr>
          <w:rFonts w:ascii="Times New Roman" w:hAnsi="Times New Roman" w:cs="Times New Roman"/>
          <w:sz w:val="24"/>
          <w:szCs w:val="24"/>
        </w:rPr>
      </w:pPr>
    </w:p>
    <w:p w:rsidR="003563F1" w:rsidRPr="00E14A3A" w:rsidRDefault="003563F1" w:rsidP="003563F1">
      <w:pPr>
        <w:pStyle w:val="ConsPlusNonformat"/>
        <w:numPr>
          <w:ilvl w:val="0"/>
          <w:numId w:val="11"/>
        </w:numPr>
        <w:tabs>
          <w:tab w:val="left" w:pos="1134"/>
        </w:tabs>
        <w:ind w:left="0" w:firstLine="709"/>
        <w:contextualSpacing/>
        <w:jc w:val="both"/>
        <w:rPr>
          <w:rFonts w:ascii="Times New Roman" w:hAnsi="Times New Roman" w:cs="Times New Roman"/>
          <w:b/>
          <w:sz w:val="24"/>
          <w:szCs w:val="24"/>
        </w:rPr>
      </w:pPr>
      <w:r w:rsidRPr="00E14A3A">
        <w:rPr>
          <w:rFonts w:ascii="Times New Roman" w:hAnsi="Times New Roman" w:cs="Times New Roman"/>
          <w:b/>
          <w:sz w:val="24"/>
          <w:szCs w:val="24"/>
        </w:rPr>
        <w:lastRenderedPageBreak/>
        <w:t>Культурно-просветительская деятельность.</w:t>
      </w:r>
    </w:p>
    <w:p w:rsidR="003563F1" w:rsidRPr="00E14A3A" w:rsidRDefault="003563F1" w:rsidP="003563F1">
      <w:pPr>
        <w:pStyle w:val="ConsPlusNonformat"/>
        <w:tabs>
          <w:tab w:val="left" w:pos="1134"/>
        </w:tabs>
        <w:ind w:firstLine="709"/>
        <w:contextualSpacing/>
        <w:jc w:val="both"/>
        <w:rPr>
          <w:rFonts w:ascii="Times New Roman" w:hAnsi="Times New Roman" w:cs="Times New Roman"/>
          <w:sz w:val="24"/>
          <w:szCs w:val="24"/>
        </w:rPr>
      </w:pPr>
      <w:r w:rsidRPr="00E14A3A">
        <w:rPr>
          <w:rFonts w:ascii="Times New Roman" w:hAnsi="Times New Roman" w:cs="Times New Roman"/>
          <w:sz w:val="24"/>
          <w:szCs w:val="24"/>
        </w:rPr>
        <w:t>Всего в 2018 году проведено 153 культурно-просветительских мероприятий для разных возрастных категорий, направленных на привлечение к различным областям знания, краеведению (выставки, встречи с писателями, деятелями искусства, конкурсы чтения и др. мероприятия), в том числе:</w:t>
      </w:r>
    </w:p>
    <w:p w:rsidR="003563F1" w:rsidRPr="00E14A3A" w:rsidRDefault="003563F1" w:rsidP="003563F1">
      <w:pPr>
        <w:pStyle w:val="ConsPlusNonformat"/>
        <w:tabs>
          <w:tab w:val="left" w:pos="1134"/>
        </w:tabs>
        <w:ind w:firstLine="709"/>
        <w:contextualSpacing/>
        <w:jc w:val="both"/>
        <w:rPr>
          <w:rFonts w:ascii="Times New Roman" w:hAnsi="Times New Roman" w:cs="Times New Roman"/>
          <w:sz w:val="24"/>
          <w:szCs w:val="24"/>
        </w:rPr>
      </w:pPr>
      <w:r w:rsidRPr="00E14A3A">
        <w:rPr>
          <w:rFonts w:ascii="Times New Roman" w:hAnsi="Times New Roman" w:cs="Times New Roman"/>
          <w:sz w:val="24"/>
          <w:szCs w:val="24"/>
        </w:rPr>
        <w:t>По месту расположения библиотек – 105</w:t>
      </w:r>
    </w:p>
    <w:p w:rsidR="003563F1" w:rsidRPr="00E14A3A" w:rsidRDefault="003563F1" w:rsidP="003563F1">
      <w:pPr>
        <w:pStyle w:val="ConsPlusNonformat"/>
        <w:tabs>
          <w:tab w:val="left" w:pos="1134"/>
        </w:tabs>
        <w:ind w:firstLine="709"/>
        <w:contextualSpacing/>
        <w:jc w:val="both"/>
        <w:rPr>
          <w:rFonts w:ascii="Times New Roman" w:hAnsi="Times New Roman" w:cs="Times New Roman"/>
          <w:spacing w:val="-4"/>
          <w:sz w:val="24"/>
          <w:szCs w:val="24"/>
        </w:rPr>
      </w:pPr>
      <w:r w:rsidRPr="00E14A3A">
        <w:rPr>
          <w:rFonts w:ascii="Times New Roman" w:hAnsi="Times New Roman" w:cs="Times New Roman"/>
          <w:spacing w:val="-4"/>
          <w:sz w:val="24"/>
          <w:szCs w:val="24"/>
        </w:rPr>
        <w:t>Выездные мероприятия, в том числе проводимые в образовательных учреждениях – 48.</w:t>
      </w:r>
    </w:p>
    <w:p w:rsidR="003563F1" w:rsidRPr="00E14A3A" w:rsidRDefault="003563F1" w:rsidP="003563F1">
      <w:pPr>
        <w:pStyle w:val="ConsPlusNonformat"/>
        <w:tabs>
          <w:tab w:val="left" w:pos="1134"/>
        </w:tabs>
        <w:ind w:firstLine="709"/>
        <w:contextualSpacing/>
        <w:jc w:val="both"/>
        <w:rPr>
          <w:rFonts w:ascii="Times New Roman" w:hAnsi="Times New Roman" w:cs="Times New Roman"/>
          <w:sz w:val="24"/>
          <w:szCs w:val="24"/>
        </w:rPr>
      </w:pPr>
      <w:r w:rsidRPr="00E14A3A">
        <w:rPr>
          <w:rFonts w:ascii="Times New Roman" w:hAnsi="Times New Roman" w:cs="Times New Roman"/>
          <w:sz w:val="24"/>
          <w:szCs w:val="24"/>
        </w:rPr>
        <w:t xml:space="preserve">Охват </w:t>
      </w:r>
      <w:r w:rsidRPr="00E14A3A">
        <w:rPr>
          <w:rFonts w:ascii="Times New Roman" w:hAnsi="Times New Roman" w:cs="Times New Roman"/>
          <w:bCs/>
          <w:sz w:val="24"/>
          <w:szCs w:val="24"/>
        </w:rPr>
        <w:t>детского населения в возрасте до 14 лет</w:t>
      </w:r>
      <w:r w:rsidR="00DE58E4">
        <w:rPr>
          <w:rFonts w:ascii="Times New Roman" w:hAnsi="Times New Roman" w:cs="Times New Roman"/>
          <w:bCs/>
          <w:sz w:val="24"/>
          <w:szCs w:val="24"/>
        </w:rPr>
        <w:t xml:space="preserve"> с</w:t>
      </w:r>
      <w:r w:rsidRPr="00E14A3A">
        <w:rPr>
          <w:rFonts w:ascii="Times New Roman" w:hAnsi="Times New Roman" w:cs="Times New Roman"/>
          <w:bCs/>
          <w:sz w:val="24"/>
          <w:szCs w:val="24"/>
        </w:rPr>
        <w:t xml:space="preserve"> участием в культурно-просветительских мероприятиях, проводимых общедоступными библиотеками, направленных на развитие технологического творчества, приобщение к научным знаниям и творчеству, от общего числа детского населения в возрасте до 14 лет – 2607 человек.</w:t>
      </w:r>
    </w:p>
    <w:p w:rsidR="003563F1" w:rsidRPr="00E14A3A" w:rsidRDefault="003563F1" w:rsidP="003563F1">
      <w:pPr>
        <w:pStyle w:val="ConsPlusNonformat"/>
        <w:tabs>
          <w:tab w:val="left" w:pos="1134"/>
        </w:tabs>
        <w:ind w:firstLine="709"/>
        <w:contextualSpacing/>
        <w:jc w:val="both"/>
        <w:rPr>
          <w:rFonts w:ascii="Times New Roman" w:hAnsi="Times New Roman" w:cs="Times New Roman"/>
          <w:b/>
          <w:sz w:val="24"/>
          <w:szCs w:val="24"/>
        </w:rPr>
      </w:pPr>
      <w:r w:rsidRPr="00E14A3A">
        <w:rPr>
          <w:rFonts w:ascii="Times New Roman" w:hAnsi="Times New Roman" w:cs="Times New Roman"/>
          <w:bCs/>
          <w:sz w:val="24"/>
          <w:szCs w:val="24"/>
        </w:rPr>
        <w:t xml:space="preserve">Охват молодежи от 15 до 30 включительно </w:t>
      </w:r>
      <w:r w:rsidR="00DE58E4">
        <w:rPr>
          <w:rFonts w:ascii="Times New Roman" w:hAnsi="Times New Roman" w:cs="Times New Roman"/>
          <w:bCs/>
          <w:sz w:val="24"/>
          <w:szCs w:val="24"/>
        </w:rPr>
        <w:t xml:space="preserve">с </w:t>
      </w:r>
      <w:r w:rsidRPr="00E14A3A">
        <w:rPr>
          <w:rFonts w:ascii="Times New Roman" w:hAnsi="Times New Roman" w:cs="Times New Roman"/>
          <w:bCs/>
          <w:sz w:val="24"/>
          <w:szCs w:val="24"/>
        </w:rPr>
        <w:t>участием в культурно-просветительских мероприятиях, проводимых общедоступными библиотеками, направленных на развитие технологического творчества, приобщение к научным знаниям и творчеству, от общего числа молодежи от 15 до 30 лет – 1116 человек.</w:t>
      </w:r>
    </w:p>
    <w:p w:rsidR="003563F1" w:rsidRPr="00E14A3A" w:rsidRDefault="003563F1" w:rsidP="003563F1">
      <w:pPr>
        <w:tabs>
          <w:tab w:val="left" w:pos="142"/>
        </w:tabs>
        <w:spacing w:after="0" w:line="240" w:lineRule="auto"/>
        <w:ind w:firstLine="709"/>
        <w:jc w:val="both"/>
        <w:rPr>
          <w:rFonts w:ascii="Times New Roman" w:hAnsi="Times New Roman" w:cs="Times New Roman"/>
          <w:sz w:val="24"/>
          <w:szCs w:val="24"/>
        </w:rPr>
      </w:pPr>
      <w:r w:rsidRPr="00E14A3A">
        <w:rPr>
          <w:rFonts w:ascii="Times New Roman" w:hAnsi="Times New Roman" w:cs="Times New Roman"/>
          <w:sz w:val="24"/>
          <w:szCs w:val="24"/>
        </w:rPr>
        <w:t>В рамках Года здоровья в Югре проведено 42 мероприятия, которые посетили 1056 человек. Масштабное мероприятие: городская акция «Дыши легко» (совместно с Этнокультурным центром и волонтёрскими клубами). Охват более 100 человек.</w:t>
      </w:r>
    </w:p>
    <w:p w:rsidR="003563F1" w:rsidRPr="00E14A3A" w:rsidRDefault="003563F1" w:rsidP="003563F1">
      <w:pPr>
        <w:tabs>
          <w:tab w:val="left" w:pos="142"/>
        </w:tabs>
        <w:spacing w:after="0" w:line="240" w:lineRule="auto"/>
        <w:ind w:firstLine="709"/>
        <w:jc w:val="both"/>
        <w:rPr>
          <w:rFonts w:ascii="Times New Roman" w:hAnsi="Times New Roman" w:cs="Times New Roman"/>
          <w:sz w:val="24"/>
          <w:szCs w:val="24"/>
        </w:rPr>
      </w:pPr>
      <w:r w:rsidRPr="00E14A3A">
        <w:rPr>
          <w:rFonts w:ascii="Times New Roman" w:hAnsi="Times New Roman" w:cs="Times New Roman"/>
          <w:sz w:val="24"/>
          <w:szCs w:val="24"/>
        </w:rPr>
        <w:t xml:space="preserve">В рамках реализации международного библиотечного проекта «Белый город – Белая Русь: литературный транзит» проведено 50 мероприятий, которые посетили 1280 человек, оформлено 12 выставок. </w:t>
      </w:r>
    </w:p>
    <w:p w:rsidR="003563F1" w:rsidRPr="00E14A3A" w:rsidRDefault="003563F1" w:rsidP="003563F1">
      <w:pPr>
        <w:tabs>
          <w:tab w:val="left" w:pos="142"/>
        </w:tabs>
        <w:spacing w:after="0" w:line="240" w:lineRule="auto"/>
        <w:ind w:firstLine="709"/>
        <w:jc w:val="both"/>
        <w:rPr>
          <w:rFonts w:ascii="Times New Roman" w:hAnsi="Times New Roman" w:cs="Times New Roman"/>
          <w:sz w:val="24"/>
          <w:szCs w:val="24"/>
        </w:rPr>
      </w:pPr>
      <w:r w:rsidRPr="00E14A3A">
        <w:rPr>
          <w:rFonts w:ascii="Times New Roman" w:hAnsi="Times New Roman" w:cs="Times New Roman"/>
          <w:sz w:val="24"/>
          <w:szCs w:val="24"/>
        </w:rPr>
        <w:t xml:space="preserve">В Год Экологии в Центральной районной библиотеке 22 апреля в рамках Всероссийской акции «Библионочь-2017» прошла акция «Библионочь в экостиле». В течение вечера работали интерактивные площадки: </w:t>
      </w:r>
      <w:proofErr w:type="gramStart"/>
      <w:r w:rsidRPr="00E14A3A">
        <w:rPr>
          <w:rFonts w:ascii="Times New Roman" w:hAnsi="Times New Roman" w:cs="Times New Roman"/>
          <w:sz w:val="24"/>
          <w:szCs w:val="24"/>
        </w:rPr>
        <w:t>«Водная феерия», «Цветочная поляна», «Лесной привал», «Заповедные тропы», «Гармония», «Синеокая Беларусь», «Фотосалон «Улыбка».</w:t>
      </w:r>
      <w:proofErr w:type="gramEnd"/>
      <w:r w:rsidRPr="00E14A3A">
        <w:rPr>
          <w:rFonts w:ascii="Times New Roman" w:hAnsi="Times New Roman" w:cs="Times New Roman"/>
          <w:sz w:val="24"/>
          <w:szCs w:val="24"/>
        </w:rPr>
        <w:t xml:space="preserve"> Специалисты Природного парка «Нумто» провели для посетителей виртуальную экскурсию по природному парку и мастер-класс по изготовлению оленей из бумаги. Всего библионочь посетили 188 человек.</w:t>
      </w:r>
    </w:p>
    <w:p w:rsidR="003563F1" w:rsidRPr="00E14A3A" w:rsidRDefault="003563F1" w:rsidP="003563F1">
      <w:pPr>
        <w:tabs>
          <w:tab w:val="left" w:pos="142"/>
        </w:tabs>
        <w:spacing w:after="0" w:line="240" w:lineRule="auto"/>
        <w:ind w:firstLine="709"/>
        <w:jc w:val="both"/>
        <w:rPr>
          <w:rFonts w:ascii="Times New Roman" w:hAnsi="Times New Roman" w:cs="Times New Roman"/>
          <w:sz w:val="24"/>
          <w:szCs w:val="24"/>
        </w:rPr>
      </w:pPr>
      <w:r w:rsidRPr="00E14A3A">
        <w:rPr>
          <w:rFonts w:ascii="Times New Roman" w:hAnsi="Times New Roman" w:cs="Times New Roman"/>
          <w:sz w:val="24"/>
          <w:szCs w:val="24"/>
        </w:rPr>
        <w:t>С целью организации занятости детей для развития их самостоятельной деятельности на базе Центральной районной библиотеки работает волонтерский клуб «Авангард». Волонтеры приняли участие в акциях «Аллея дружбы», «Аллея детства», «Библионочь-2017», «Библиошалости», «День белых журавлей»,</w:t>
      </w:r>
      <w:r w:rsidR="00DE58E4">
        <w:rPr>
          <w:rFonts w:ascii="Times New Roman" w:hAnsi="Times New Roman" w:cs="Times New Roman"/>
          <w:sz w:val="24"/>
          <w:szCs w:val="24"/>
        </w:rPr>
        <w:t xml:space="preserve"> «Сотвори свое чудо»,</w:t>
      </w:r>
      <w:r w:rsidRPr="00E14A3A">
        <w:rPr>
          <w:rFonts w:ascii="Times New Roman" w:hAnsi="Times New Roman" w:cs="Times New Roman"/>
          <w:sz w:val="24"/>
          <w:szCs w:val="24"/>
        </w:rPr>
        <w:t xml:space="preserve"> цикл мастер-классов «Новогоднее чудо». Всего в 2017 году с волонтерским клубом проведено более 40 встреч (посещений более 400).</w:t>
      </w:r>
    </w:p>
    <w:p w:rsidR="003563F1" w:rsidRPr="00E14A3A" w:rsidRDefault="003563F1" w:rsidP="003563F1">
      <w:pPr>
        <w:tabs>
          <w:tab w:val="left" w:pos="142"/>
        </w:tabs>
        <w:spacing w:after="0" w:line="240" w:lineRule="auto"/>
        <w:ind w:firstLine="709"/>
        <w:jc w:val="both"/>
        <w:rPr>
          <w:rFonts w:ascii="Times New Roman" w:hAnsi="Times New Roman" w:cs="Times New Roman"/>
          <w:sz w:val="24"/>
          <w:szCs w:val="24"/>
        </w:rPr>
      </w:pPr>
      <w:r w:rsidRPr="00E14A3A">
        <w:rPr>
          <w:rFonts w:ascii="Times New Roman" w:hAnsi="Times New Roman" w:cs="Times New Roman"/>
          <w:sz w:val="24"/>
          <w:szCs w:val="24"/>
        </w:rPr>
        <w:t xml:space="preserve">С целью популяризация различных видов хобби и досуга в семье на базе Центральной районной библиотеки в течение 2017 года работал клуб «Мастерская молодых мам». Задачи клуба: организация совместного досуга родителей и детей, воспитание эстетического вкуса у детей, развитие их творческих способностей. </w:t>
      </w:r>
      <w:r w:rsidR="00DE58E4">
        <w:rPr>
          <w:rFonts w:ascii="Times New Roman" w:hAnsi="Times New Roman" w:cs="Times New Roman"/>
          <w:sz w:val="24"/>
          <w:szCs w:val="24"/>
        </w:rPr>
        <w:t xml:space="preserve">В </w:t>
      </w:r>
      <w:r w:rsidRPr="00E14A3A">
        <w:rPr>
          <w:rFonts w:ascii="Times New Roman" w:hAnsi="Times New Roman" w:cs="Times New Roman"/>
          <w:sz w:val="24"/>
          <w:szCs w:val="24"/>
        </w:rPr>
        <w:t>«Мастерской молодых мам» проведено 8 мастер-классов, которые посетило 78 человек, из них дети – 63.</w:t>
      </w:r>
    </w:p>
    <w:p w:rsidR="003563F1" w:rsidRPr="00E14A3A" w:rsidRDefault="003563F1" w:rsidP="003563F1">
      <w:pPr>
        <w:tabs>
          <w:tab w:val="left" w:pos="142"/>
        </w:tabs>
        <w:spacing w:after="0" w:line="240" w:lineRule="auto"/>
        <w:ind w:firstLine="709"/>
        <w:jc w:val="both"/>
        <w:rPr>
          <w:rFonts w:ascii="Times New Roman" w:hAnsi="Times New Roman" w:cs="Times New Roman"/>
          <w:sz w:val="24"/>
          <w:szCs w:val="24"/>
        </w:rPr>
      </w:pPr>
      <w:r w:rsidRPr="00E14A3A">
        <w:rPr>
          <w:rFonts w:ascii="Times New Roman" w:hAnsi="Times New Roman" w:cs="Times New Roman"/>
          <w:sz w:val="24"/>
          <w:szCs w:val="24"/>
        </w:rPr>
        <w:t>В библиотеке им. М. К. Волдиной в с. Казым работают два клуба. Клуб по изучению хантыйского языка «Родное слово». Клуб «Мастерица» собирает в библиотеке тех, кто неравнодушен к видам национального рукоделия. Цель работы клуба: возрождение национальных ремесел обско-угорских народов</w:t>
      </w:r>
      <w:r w:rsidR="00DE58E4">
        <w:rPr>
          <w:rFonts w:ascii="Times New Roman" w:hAnsi="Times New Roman" w:cs="Times New Roman"/>
          <w:sz w:val="24"/>
          <w:szCs w:val="24"/>
        </w:rPr>
        <w:t>,</w:t>
      </w:r>
      <w:r w:rsidRPr="00E14A3A">
        <w:rPr>
          <w:rFonts w:ascii="Times New Roman" w:hAnsi="Times New Roman" w:cs="Times New Roman"/>
          <w:sz w:val="24"/>
          <w:szCs w:val="24"/>
        </w:rPr>
        <w:t xml:space="preserve"> развитие творческих способностей детей. За 2017 г. в данных клубах проведено 20 занятий, которые посетили 145 человек.</w:t>
      </w:r>
    </w:p>
    <w:p w:rsidR="003563F1" w:rsidRPr="00E14A3A" w:rsidRDefault="003563F1" w:rsidP="003563F1">
      <w:pPr>
        <w:tabs>
          <w:tab w:val="left" w:pos="142"/>
        </w:tabs>
        <w:spacing w:after="0" w:line="240" w:lineRule="auto"/>
        <w:ind w:firstLine="709"/>
        <w:jc w:val="both"/>
        <w:rPr>
          <w:rFonts w:ascii="Times New Roman" w:hAnsi="Times New Roman" w:cs="Times New Roman"/>
          <w:sz w:val="24"/>
          <w:szCs w:val="24"/>
        </w:rPr>
      </w:pPr>
      <w:r w:rsidRPr="00E14A3A">
        <w:rPr>
          <w:rFonts w:ascii="Times New Roman" w:hAnsi="Times New Roman" w:cs="Times New Roman"/>
          <w:sz w:val="24"/>
          <w:szCs w:val="24"/>
        </w:rPr>
        <w:t>Реализованы проекты, направленные на организацию встреч населения с писателями, участниками которых стало свыше 400 жителей:</w:t>
      </w:r>
    </w:p>
    <w:p w:rsidR="003563F1" w:rsidRPr="00E14A3A" w:rsidRDefault="003563F1" w:rsidP="003563F1">
      <w:pPr>
        <w:tabs>
          <w:tab w:val="left" w:pos="142"/>
        </w:tabs>
        <w:spacing w:after="0" w:line="240" w:lineRule="auto"/>
        <w:ind w:firstLine="709"/>
        <w:jc w:val="both"/>
        <w:rPr>
          <w:rFonts w:ascii="Times New Roman" w:hAnsi="Times New Roman" w:cs="Times New Roman"/>
          <w:sz w:val="24"/>
          <w:szCs w:val="24"/>
        </w:rPr>
      </w:pPr>
      <w:r w:rsidRPr="00E14A3A">
        <w:rPr>
          <w:rFonts w:ascii="Times New Roman" w:hAnsi="Times New Roman" w:cs="Times New Roman"/>
          <w:sz w:val="24"/>
          <w:szCs w:val="24"/>
        </w:rPr>
        <w:t xml:space="preserve">- творческая встреча писателя, журналиста, общественного деятеля Марии Кузьминичны Волдиной с жителями села Казым (в рамках 85-летнего юбилея библиотеки </w:t>
      </w:r>
      <w:proofErr w:type="gramStart"/>
      <w:r w:rsidRPr="00E14A3A">
        <w:rPr>
          <w:rFonts w:ascii="Times New Roman" w:hAnsi="Times New Roman" w:cs="Times New Roman"/>
          <w:sz w:val="24"/>
          <w:szCs w:val="24"/>
        </w:rPr>
        <w:t>в</w:t>
      </w:r>
      <w:proofErr w:type="gramEnd"/>
      <w:r w:rsidRPr="00E14A3A">
        <w:rPr>
          <w:rFonts w:ascii="Times New Roman" w:hAnsi="Times New Roman" w:cs="Times New Roman"/>
          <w:sz w:val="24"/>
          <w:szCs w:val="24"/>
        </w:rPr>
        <w:t xml:space="preserve"> с. Казым им. М.К. Волдиной);</w:t>
      </w:r>
    </w:p>
    <w:p w:rsidR="003563F1" w:rsidRPr="00E14A3A" w:rsidRDefault="003563F1" w:rsidP="003563F1">
      <w:pPr>
        <w:tabs>
          <w:tab w:val="left" w:pos="142"/>
        </w:tabs>
        <w:spacing w:after="0" w:line="240" w:lineRule="auto"/>
        <w:ind w:firstLine="709"/>
        <w:jc w:val="both"/>
        <w:rPr>
          <w:rFonts w:ascii="Times New Roman" w:hAnsi="Times New Roman" w:cs="Times New Roman"/>
          <w:sz w:val="24"/>
          <w:szCs w:val="24"/>
        </w:rPr>
      </w:pPr>
      <w:r w:rsidRPr="00E14A3A">
        <w:rPr>
          <w:rFonts w:ascii="Times New Roman" w:hAnsi="Times New Roman" w:cs="Times New Roman"/>
          <w:sz w:val="24"/>
          <w:szCs w:val="24"/>
        </w:rPr>
        <w:t xml:space="preserve">- скайп-встреча жителей </w:t>
      </w:r>
      <w:proofErr w:type="gramStart"/>
      <w:r w:rsidRPr="00E14A3A">
        <w:rPr>
          <w:rFonts w:ascii="Times New Roman" w:hAnsi="Times New Roman" w:cs="Times New Roman"/>
          <w:sz w:val="24"/>
          <w:szCs w:val="24"/>
        </w:rPr>
        <w:t>г</w:t>
      </w:r>
      <w:proofErr w:type="gramEnd"/>
      <w:r w:rsidRPr="00E14A3A">
        <w:rPr>
          <w:rFonts w:ascii="Times New Roman" w:hAnsi="Times New Roman" w:cs="Times New Roman"/>
          <w:sz w:val="24"/>
          <w:szCs w:val="24"/>
        </w:rPr>
        <w:t>. Витебска (Республика Беларусь) с писателем М. К. Волдиной в марте 2017 года;</w:t>
      </w:r>
    </w:p>
    <w:p w:rsidR="003563F1" w:rsidRPr="00E14A3A" w:rsidRDefault="003563F1" w:rsidP="003563F1">
      <w:pPr>
        <w:tabs>
          <w:tab w:val="left" w:pos="142"/>
        </w:tabs>
        <w:spacing w:after="0" w:line="240" w:lineRule="auto"/>
        <w:ind w:firstLine="709"/>
        <w:jc w:val="both"/>
        <w:rPr>
          <w:rFonts w:ascii="Times New Roman" w:hAnsi="Times New Roman" w:cs="Times New Roman"/>
          <w:sz w:val="24"/>
          <w:szCs w:val="24"/>
        </w:rPr>
      </w:pPr>
      <w:r w:rsidRPr="00E14A3A">
        <w:rPr>
          <w:rFonts w:ascii="Times New Roman" w:hAnsi="Times New Roman" w:cs="Times New Roman"/>
          <w:sz w:val="24"/>
          <w:szCs w:val="24"/>
        </w:rPr>
        <w:lastRenderedPageBreak/>
        <w:t xml:space="preserve">- презентации семи книг местных авторов: книги Э. Лякишевой «Если можешь, прости», «Сквозь дни разлуки и года…», «Душа диктовала перу», книга Р. Цокур «Если в душе весна», книга В. </w:t>
      </w:r>
      <w:proofErr w:type="spellStart"/>
      <w:r w:rsidRPr="00E14A3A">
        <w:rPr>
          <w:rFonts w:ascii="Times New Roman" w:hAnsi="Times New Roman" w:cs="Times New Roman"/>
          <w:sz w:val="24"/>
          <w:szCs w:val="24"/>
        </w:rPr>
        <w:t>Молданова</w:t>
      </w:r>
      <w:proofErr w:type="spellEnd"/>
      <w:r w:rsidRPr="00E14A3A">
        <w:rPr>
          <w:rFonts w:ascii="Times New Roman" w:hAnsi="Times New Roman" w:cs="Times New Roman"/>
          <w:sz w:val="24"/>
          <w:szCs w:val="24"/>
        </w:rPr>
        <w:t xml:space="preserve"> «Я свою землю буду воспевать», книга С. Макаровой «Мой светлый мир», книга Н. Стаценко «Если есть любовь».</w:t>
      </w:r>
    </w:p>
    <w:p w:rsidR="003563F1" w:rsidRPr="00E14A3A" w:rsidRDefault="003563F1" w:rsidP="003563F1">
      <w:pPr>
        <w:tabs>
          <w:tab w:val="left" w:pos="142"/>
        </w:tabs>
        <w:spacing w:after="0" w:line="240" w:lineRule="auto"/>
        <w:ind w:firstLine="709"/>
        <w:jc w:val="both"/>
        <w:rPr>
          <w:rFonts w:ascii="Times New Roman" w:eastAsiaTheme="minorEastAsia" w:hAnsi="Times New Roman" w:cs="Times New Roman"/>
          <w:sz w:val="24"/>
          <w:szCs w:val="24"/>
        </w:rPr>
      </w:pPr>
      <w:proofErr w:type="gramStart"/>
      <w:r w:rsidRPr="00E14A3A">
        <w:rPr>
          <w:rFonts w:ascii="Times New Roman" w:hAnsi="Times New Roman" w:cs="Times New Roman"/>
          <w:sz w:val="24"/>
          <w:szCs w:val="24"/>
        </w:rPr>
        <w:t>1 ноября в рамках Всероссийской культурно-образовательной</w:t>
      </w:r>
      <w:r w:rsidRPr="00E14A3A">
        <w:rPr>
          <w:rFonts w:ascii="Times New Roman" w:eastAsiaTheme="minorEastAsia" w:hAnsi="Times New Roman" w:cs="Times New Roman"/>
          <w:sz w:val="24"/>
          <w:szCs w:val="24"/>
        </w:rPr>
        <w:t xml:space="preserve"> акции «Ночь искусств» сотрудники библиотеки в с. Полноват и Дома культуры подготовили для детей квест, участники которого испытывались на интерактивных площадках «Музыка», «Литература», «Живопись» и «Театр».</w:t>
      </w:r>
      <w:proofErr w:type="gramEnd"/>
      <w:r w:rsidRPr="00E14A3A">
        <w:rPr>
          <w:rFonts w:ascii="Times New Roman" w:eastAsiaTheme="minorEastAsia" w:hAnsi="Times New Roman" w:cs="Times New Roman"/>
          <w:sz w:val="24"/>
          <w:szCs w:val="24"/>
        </w:rPr>
        <w:t xml:space="preserve"> Общий охват участников составил 47 человек.</w:t>
      </w:r>
    </w:p>
    <w:p w:rsidR="003563F1" w:rsidRPr="00E14A3A" w:rsidRDefault="003563F1" w:rsidP="003563F1">
      <w:pPr>
        <w:spacing w:after="0" w:line="240" w:lineRule="auto"/>
        <w:ind w:firstLine="709"/>
        <w:contextualSpacing/>
        <w:jc w:val="both"/>
        <w:rPr>
          <w:rFonts w:ascii="Times New Roman" w:eastAsiaTheme="minorEastAsia" w:hAnsi="Times New Roman" w:cs="Times New Roman"/>
          <w:sz w:val="24"/>
          <w:szCs w:val="24"/>
        </w:rPr>
      </w:pPr>
      <w:r w:rsidRPr="00E14A3A">
        <w:rPr>
          <w:rFonts w:ascii="Times New Roman" w:eastAsiaTheme="minorEastAsia" w:hAnsi="Times New Roman" w:cs="Times New Roman"/>
          <w:sz w:val="24"/>
          <w:szCs w:val="24"/>
        </w:rPr>
        <w:t>В 2017 году впервые в Центральной районной библиотеке организовано проведение:</w:t>
      </w:r>
    </w:p>
    <w:p w:rsidR="003563F1" w:rsidRPr="00E14A3A" w:rsidRDefault="003563F1" w:rsidP="003563F1">
      <w:pPr>
        <w:spacing w:after="0" w:line="240" w:lineRule="auto"/>
        <w:ind w:firstLine="709"/>
        <w:contextualSpacing/>
        <w:jc w:val="both"/>
        <w:rPr>
          <w:rFonts w:ascii="Times New Roman" w:eastAsiaTheme="minorEastAsia" w:hAnsi="Times New Roman" w:cs="Times New Roman"/>
          <w:sz w:val="24"/>
          <w:szCs w:val="24"/>
        </w:rPr>
      </w:pPr>
      <w:r w:rsidRPr="00E14A3A">
        <w:rPr>
          <w:rFonts w:ascii="Times New Roman" w:eastAsiaTheme="minorEastAsia" w:hAnsi="Times New Roman" w:cs="Times New Roman"/>
          <w:sz w:val="24"/>
          <w:szCs w:val="24"/>
        </w:rPr>
        <w:t>- Всероссийской акции «Большой этнографический диктант». С целью оценки уровня своей этнографической грамотности и знаний о народах России в акции приняли участие 22 человека в возрасте от 14 до 65 лет.</w:t>
      </w:r>
    </w:p>
    <w:p w:rsidR="003563F1" w:rsidRPr="00E14A3A" w:rsidRDefault="003563F1" w:rsidP="003563F1">
      <w:pPr>
        <w:spacing w:after="0" w:line="240" w:lineRule="auto"/>
        <w:ind w:firstLine="709"/>
        <w:contextualSpacing/>
        <w:jc w:val="both"/>
        <w:rPr>
          <w:rFonts w:ascii="Times New Roman" w:eastAsiaTheme="minorEastAsia" w:hAnsi="Times New Roman" w:cs="Times New Roman"/>
          <w:sz w:val="24"/>
          <w:szCs w:val="24"/>
        </w:rPr>
      </w:pPr>
      <w:r w:rsidRPr="00E14A3A">
        <w:rPr>
          <w:rFonts w:ascii="Times New Roman" w:eastAsiaTheme="minorEastAsia" w:hAnsi="Times New Roman" w:cs="Times New Roman"/>
          <w:sz w:val="24"/>
          <w:szCs w:val="24"/>
        </w:rPr>
        <w:t>- Всероссийск</w:t>
      </w:r>
      <w:r>
        <w:rPr>
          <w:rFonts w:ascii="Times New Roman" w:eastAsiaTheme="minorEastAsia" w:hAnsi="Times New Roman" w:cs="Times New Roman"/>
          <w:sz w:val="24"/>
          <w:szCs w:val="24"/>
        </w:rPr>
        <w:t>ой</w:t>
      </w:r>
      <w:r w:rsidRPr="00E14A3A">
        <w:rPr>
          <w:rFonts w:ascii="Times New Roman" w:eastAsiaTheme="minorEastAsia" w:hAnsi="Times New Roman" w:cs="Times New Roman"/>
          <w:sz w:val="24"/>
          <w:szCs w:val="24"/>
        </w:rPr>
        <w:t xml:space="preserve"> литературно-географическая олимпиада «Символы России». В олимпиаде приняли участие 13 школьников в возрастной категории 11-14 лет.</w:t>
      </w:r>
    </w:p>
    <w:p w:rsidR="003563F1" w:rsidRPr="00E14A3A" w:rsidRDefault="003563F1" w:rsidP="003563F1">
      <w:pPr>
        <w:spacing w:after="0" w:line="240" w:lineRule="auto"/>
        <w:ind w:firstLine="709"/>
        <w:contextualSpacing/>
        <w:jc w:val="both"/>
        <w:rPr>
          <w:rFonts w:ascii="Times New Roman" w:hAnsi="Times New Roman" w:cs="Times New Roman"/>
          <w:sz w:val="24"/>
          <w:szCs w:val="24"/>
        </w:rPr>
      </w:pPr>
      <w:r w:rsidRPr="00E14A3A">
        <w:rPr>
          <w:rFonts w:ascii="Times New Roman" w:hAnsi="Times New Roman" w:cs="Times New Roman"/>
          <w:sz w:val="24"/>
          <w:szCs w:val="24"/>
        </w:rPr>
        <w:t>Также в ноябре 2017 г. заведующий Юношеской библиотекой приняла</w:t>
      </w:r>
      <w:r w:rsidRPr="00E14A3A">
        <w:rPr>
          <w:rFonts w:ascii="Times New Roman" w:hAnsi="Times New Roman" w:cs="Times New Roman"/>
          <w:b/>
          <w:sz w:val="24"/>
          <w:szCs w:val="24"/>
        </w:rPr>
        <w:t xml:space="preserve"> </w:t>
      </w:r>
      <w:r w:rsidRPr="00E14A3A">
        <w:rPr>
          <w:rFonts w:ascii="Times New Roman" w:hAnsi="Times New Roman" w:cs="Times New Roman"/>
          <w:sz w:val="24"/>
          <w:szCs w:val="24"/>
        </w:rPr>
        <w:t>участие в Региональном этапе Рождественских образовательных чтений «Нравственные ценности и будущее человечества» в г. Югорске с докладом «Опыт реализации проекта по гражданско-патриотическому воспитанию «Равнение на героев» в Юношеской библиотеке им. А. Н. Ткалуна».</w:t>
      </w:r>
    </w:p>
    <w:p w:rsidR="003563F1" w:rsidRPr="00E14A3A" w:rsidRDefault="003563F1" w:rsidP="003563F1">
      <w:pPr>
        <w:spacing w:after="0" w:line="240" w:lineRule="auto"/>
        <w:ind w:firstLine="709"/>
        <w:contextualSpacing/>
        <w:jc w:val="both"/>
        <w:rPr>
          <w:rFonts w:ascii="Times New Roman" w:eastAsia="Times New Roman" w:hAnsi="Times New Roman" w:cs="Times New Roman"/>
          <w:sz w:val="24"/>
          <w:szCs w:val="24"/>
          <w:lang w:eastAsia="ru-RU"/>
        </w:rPr>
      </w:pPr>
    </w:p>
    <w:p w:rsidR="000F1B38" w:rsidRPr="000F1B38" w:rsidRDefault="00C9624B" w:rsidP="000F1B38">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6</w:t>
      </w:r>
      <w:r w:rsidR="000F1B38" w:rsidRPr="000F1B38">
        <w:rPr>
          <w:rFonts w:ascii="Times New Roman" w:hAnsi="Times New Roman" w:cs="Times New Roman"/>
          <w:b/>
          <w:sz w:val="24"/>
          <w:szCs w:val="24"/>
        </w:rPr>
        <w:t>. Библиотечный маркетинг</w:t>
      </w:r>
      <w:r w:rsidR="00C5241C">
        <w:rPr>
          <w:rFonts w:ascii="Times New Roman" w:hAnsi="Times New Roman" w:cs="Times New Roman"/>
          <w:b/>
          <w:sz w:val="24"/>
          <w:szCs w:val="24"/>
        </w:rPr>
        <w:t>.</w:t>
      </w:r>
    </w:p>
    <w:p w:rsidR="000F1B38" w:rsidRPr="000F1B38" w:rsidRDefault="000F1B38" w:rsidP="000F1B38">
      <w:pPr>
        <w:spacing w:after="0" w:line="240" w:lineRule="auto"/>
        <w:contextualSpacing/>
        <w:jc w:val="both"/>
        <w:rPr>
          <w:rFonts w:ascii="Times New Roman" w:hAnsi="Times New Roman" w:cs="Times New Roman"/>
          <w:b/>
          <w:sz w:val="24"/>
          <w:szCs w:val="24"/>
        </w:rPr>
      </w:pPr>
      <w:r w:rsidRPr="000F1B38">
        <w:rPr>
          <w:rFonts w:ascii="Times New Roman" w:hAnsi="Times New Roman" w:cs="Times New Roman"/>
          <w:b/>
          <w:sz w:val="24"/>
          <w:szCs w:val="24"/>
        </w:rPr>
        <w:t>Независимая оценка качества</w:t>
      </w:r>
    </w:p>
    <w:p w:rsidR="000F1B38" w:rsidRPr="000F1B38" w:rsidRDefault="000F1B38" w:rsidP="000F1B38">
      <w:pPr>
        <w:spacing w:after="0" w:line="240" w:lineRule="auto"/>
        <w:ind w:firstLine="709"/>
        <w:contextualSpacing/>
        <w:jc w:val="both"/>
        <w:rPr>
          <w:rFonts w:ascii="Times New Roman" w:hAnsi="Times New Roman" w:cs="Times New Roman"/>
          <w:sz w:val="24"/>
          <w:szCs w:val="24"/>
        </w:rPr>
      </w:pPr>
      <w:r w:rsidRPr="000F1B38">
        <w:rPr>
          <w:rFonts w:ascii="Times New Roman" w:hAnsi="Times New Roman" w:cs="Times New Roman"/>
          <w:sz w:val="24"/>
          <w:szCs w:val="24"/>
        </w:rPr>
        <w:t>В 201</w:t>
      </w:r>
      <w:r>
        <w:rPr>
          <w:rFonts w:ascii="Times New Roman" w:hAnsi="Times New Roman" w:cs="Times New Roman"/>
          <w:sz w:val="24"/>
          <w:szCs w:val="24"/>
        </w:rPr>
        <w:t>7</w:t>
      </w:r>
      <w:r w:rsidRPr="000F1B38">
        <w:rPr>
          <w:rFonts w:ascii="Times New Roman" w:hAnsi="Times New Roman" w:cs="Times New Roman"/>
          <w:sz w:val="24"/>
          <w:szCs w:val="24"/>
        </w:rPr>
        <w:t xml:space="preserve"> году была проведена независимая оценка качества работы МАУК Белоярского района «Белоярская ЦБС». По результатам проверки качество работы МАУК Белоярского района «Белоярская ЦБС» соответствует критериям эффективности работы, включая открытость и доступность информирования, комфортность условий и доступность получения услуг, в том числе для граждан с ограниченными возможностями здоровья. Качество работы  МАУК Белоярского района «</w:t>
      </w:r>
      <w:proofErr w:type="gramStart"/>
      <w:r w:rsidRPr="000F1B38">
        <w:rPr>
          <w:rFonts w:ascii="Times New Roman" w:hAnsi="Times New Roman" w:cs="Times New Roman"/>
          <w:sz w:val="24"/>
          <w:szCs w:val="24"/>
        </w:rPr>
        <w:t>Белоярская</w:t>
      </w:r>
      <w:proofErr w:type="gramEnd"/>
      <w:r w:rsidRPr="000F1B38">
        <w:rPr>
          <w:rFonts w:ascii="Times New Roman" w:hAnsi="Times New Roman" w:cs="Times New Roman"/>
          <w:sz w:val="24"/>
          <w:szCs w:val="24"/>
        </w:rPr>
        <w:t xml:space="preserve"> ЦБС» за </w:t>
      </w:r>
      <w:r w:rsidR="00B57833">
        <w:rPr>
          <w:rFonts w:ascii="Times New Roman" w:hAnsi="Times New Roman" w:cs="Times New Roman"/>
          <w:sz w:val="24"/>
          <w:szCs w:val="24"/>
        </w:rPr>
        <w:t>201</w:t>
      </w:r>
      <w:r>
        <w:rPr>
          <w:rFonts w:ascii="Times New Roman" w:hAnsi="Times New Roman" w:cs="Times New Roman"/>
          <w:sz w:val="24"/>
          <w:szCs w:val="24"/>
        </w:rPr>
        <w:t>7</w:t>
      </w:r>
      <w:r w:rsidRPr="000F1B38">
        <w:rPr>
          <w:rFonts w:ascii="Times New Roman" w:hAnsi="Times New Roman" w:cs="Times New Roman"/>
          <w:sz w:val="24"/>
          <w:szCs w:val="24"/>
        </w:rPr>
        <w:t xml:space="preserve"> год признано удовлетворительным. </w:t>
      </w:r>
    </w:p>
    <w:p w:rsidR="000F1B38" w:rsidRPr="000F1B38" w:rsidRDefault="000F1B38" w:rsidP="00C5241C">
      <w:pPr>
        <w:spacing w:after="0" w:line="240" w:lineRule="auto"/>
        <w:ind w:firstLine="709"/>
        <w:contextualSpacing/>
        <w:jc w:val="both"/>
        <w:rPr>
          <w:rFonts w:ascii="Times New Roman" w:hAnsi="Times New Roman" w:cs="Times New Roman"/>
          <w:b/>
          <w:sz w:val="24"/>
          <w:szCs w:val="24"/>
        </w:rPr>
      </w:pPr>
      <w:r w:rsidRPr="000F1B38">
        <w:rPr>
          <w:rFonts w:ascii="Times New Roman" w:hAnsi="Times New Roman" w:cs="Times New Roman"/>
          <w:b/>
          <w:sz w:val="24"/>
          <w:szCs w:val="24"/>
        </w:rPr>
        <w:t>Повышение уровня удовлетворенности граждан качеством услуг, предоставляемых МАУК Белоярского района «</w:t>
      </w:r>
      <w:proofErr w:type="gramStart"/>
      <w:r w:rsidRPr="000F1B38">
        <w:rPr>
          <w:rFonts w:ascii="Times New Roman" w:hAnsi="Times New Roman" w:cs="Times New Roman"/>
          <w:b/>
          <w:sz w:val="24"/>
          <w:szCs w:val="24"/>
        </w:rPr>
        <w:t>Белоярская</w:t>
      </w:r>
      <w:proofErr w:type="gramEnd"/>
      <w:r w:rsidRPr="000F1B38">
        <w:rPr>
          <w:rFonts w:ascii="Times New Roman" w:hAnsi="Times New Roman" w:cs="Times New Roman"/>
          <w:b/>
          <w:sz w:val="24"/>
          <w:szCs w:val="24"/>
        </w:rPr>
        <w:t xml:space="preserve"> ЦБС»</w:t>
      </w:r>
    </w:p>
    <w:p w:rsidR="000F1B38" w:rsidRPr="000F1B38" w:rsidRDefault="000F1B38" w:rsidP="00771A49">
      <w:pPr>
        <w:tabs>
          <w:tab w:val="left" w:pos="709"/>
        </w:tabs>
        <w:spacing w:after="0" w:line="240" w:lineRule="auto"/>
        <w:ind w:firstLine="709"/>
        <w:jc w:val="both"/>
        <w:rPr>
          <w:rFonts w:ascii="Times New Roman" w:hAnsi="Times New Roman" w:cs="Times New Roman"/>
          <w:sz w:val="24"/>
          <w:szCs w:val="24"/>
        </w:rPr>
      </w:pPr>
      <w:r w:rsidRPr="000F1B38">
        <w:rPr>
          <w:rFonts w:ascii="Times New Roman" w:hAnsi="Times New Roman" w:cs="Times New Roman"/>
          <w:sz w:val="24"/>
          <w:szCs w:val="24"/>
        </w:rPr>
        <w:t>В 201</w:t>
      </w:r>
      <w:r>
        <w:rPr>
          <w:rFonts w:ascii="Times New Roman" w:hAnsi="Times New Roman" w:cs="Times New Roman"/>
          <w:sz w:val="24"/>
          <w:szCs w:val="24"/>
        </w:rPr>
        <w:t>7</w:t>
      </w:r>
      <w:r w:rsidRPr="000F1B38">
        <w:rPr>
          <w:rFonts w:ascii="Times New Roman" w:hAnsi="Times New Roman" w:cs="Times New Roman"/>
          <w:sz w:val="24"/>
          <w:szCs w:val="24"/>
        </w:rPr>
        <w:t xml:space="preserve"> году проведено анкетирование потребителей услуги о качестве предоставляемой муниципальной услуги «Библиотечное обслуживание населения», предоставляемой МАУК Белоярского района «</w:t>
      </w:r>
      <w:proofErr w:type="gramStart"/>
      <w:r w:rsidRPr="000F1B38">
        <w:rPr>
          <w:rFonts w:ascii="Times New Roman" w:hAnsi="Times New Roman" w:cs="Times New Roman"/>
          <w:sz w:val="24"/>
          <w:szCs w:val="24"/>
        </w:rPr>
        <w:t>Белоярская</w:t>
      </w:r>
      <w:proofErr w:type="gramEnd"/>
      <w:r w:rsidRPr="000F1B38">
        <w:rPr>
          <w:rFonts w:ascii="Times New Roman" w:hAnsi="Times New Roman" w:cs="Times New Roman"/>
          <w:sz w:val="24"/>
          <w:szCs w:val="24"/>
        </w:rPr>
        <w:t xml:space="preserve"> ЦБС».</w:t>
      </w:r>
    </w:p>
    <w:p w:rsidR="000F1B38" w:rsidRPr="000F1B38" w:rsidRDefault="000F1B38" w:rsidP="00771A49">
      <w:pPr>
        <w:tabs>
          <w:tab w:val="left" w:pos="709"/>
          <w:tab w:val="left" w:pos="1418"/>
        </w:tabs>
        <w:spacing w:after="0" w:line="240" w:lineRule="auto"/>
        <w:ind w:firstLine="709"/>
        <w:jc w:val="both"/>
        <w:rPr>
          <w:rFonts w:ascii="Times New Roman" w:hAnsi="Times New Roman" w:cs="Times New Roman"/>
          <w:sz w:val="24"/>
          <w:szCs w:val="24"/>
        </w:rPr>
      </w:pPr>
      <w:r w:rsidRPr="000F1B38">
        <w:rPr>
          <w:rFonts w:ascii="Times New Roman" w:hAnsi="Times New Roman" w:cs="Times New Roman"/>
          <w:sz w:val="24"/>
          <w:szCs w:val="24"/>
        </w:rPr>
        <w:t xml:space="preserve">В анкетировании приняли </w:t>
      </w:r>
      <w:r w:rsidRPr="00C5241C">
        <w:rPr>
          <w:rFonts w:ascii="Times New Roman" w:hAnsi="Times New Roman" w:cs="Times New Roman"/>
          <w:sz w:val="24"/>
          <w:szCs w:val="24"/>
        </w:rPr>
        <w:t>участие 1100 респондентов</w:t>
      </w:r>
      <w:r w:rsidRPr="000F1B38">
        <w:rPr>
          <w:rFonts w:ascii="Times New Roman" w:hAnsi="Times New Roman" w:cs="Times New Roman"/>
          <w:sz w:val="24"/>
          <w:szCs w:val="24"/>
        </w:rPr>
        <w:t>.</w:t>
      </w:r>
    </w:p>
    <w:p w:rsidR="000F1B38" w:rsidRPr="000F1B38" w:rsidRDefault="000F1B38" w:rsidP="00771A49">
      <w:pPr>
        <w:tabs>
          <w:tab w:val="left" w:pos="709"/>
          <w:tab w:val="left" w:pos="1418"/>
        </w:tabs>
        <w:spacing w:after="0" w:line="240" w:lineRule="auto"/>
        <w:ind w:firstLine="709"/>
        <w:jc w:val="both"/>
        <w:rPr>
          <w:rFonts w:ascii="Times New Roman" w:hAnsi="Times New Roman" w:cs="Times New Roman"/>
          <w:sz w:val="24"/>
          <w:szCs w:val="24"/>
        </w:rPr>
      </w:pPr>
      <w:r w:rsidRPr="000F1B38">
        <w:rPr>
          <w:rFonts w:ascii="Times New Roman" w:hAnsi="Times New Roman" w:cs="Times New Roman"/>
          <w:sz w:val="24"/>
          <w:szCs w:val="24"/>
        </w:rPr>
        <w:t>По результатам проверки выявлено:</w:t>
      </w:r>
    </w:p>
    <w:p w:rsidR="00C5241C" w:rsidRDefault="00C5241C" w:rsidP="00771A49">
      <w:pPr>
        <w:pStyle w:val="a5"/>
        <w:tabs>
          <w:tab w:val="left" w:pos="709"/>
          <w:tab w:val="left" w:pos="1134"/>
          <w:tab w:val="left" w:pos="1418"/>
        </w:tabs>
        <w:spacing w:after="0" w:line="240" w:lineRule="auto"/>
        <w:ind w:left="0" w:firstLine="709"/>
        <w:jc w:val="both"/>
        <w:rPr>
          <w:rFonts w:ascii="Times New Roman" w:hAnsi="Times New Roman"/>
          <w:sz w:val="24"/>
          <w:szCs w:val="24"/>
        </w:rPr>
      </w:pPr>
      <w:r>
        <w:rPr>
          <w:rFonts w:ascii="Times New Roman" w:hAnsi="Times New Roman"/>
          <w:sz w:val="24"/>
          <w:szCs w:val="24"/>
        </w:rPr>
        <w:t>1.     Полностью удовлетворены качеством и доступностью предоставл</w:t>
      </w:r>
      <w:r w:rsidR="00261004">
        <w:rPr>
          <w:rFonts w:ascii="Times New Roman" w:hAnsi="Times New Roman"/>
          <w:sz w:val="24"/>
          <w:szCs w:val="24"/>
        </w:rPr>
        <w:t>яемой услуги  966 респондентов (</w:t>
      </w:r>
      <w:r>
        <w:rPr>
          <w:rFonts w:ascii="Times New Roman" w:hAnsi="Times New Roman"/>
          <w:sz w:val="24"/>
          <w:szCs w:val="24"/>
        </w:rPr>
        <w:t>88%</w:t>
      </w:r>
      <w:r w:rsidR="00261004">
        <w:rPr>
          <w:rFonts w:ascii="Times New Roman" w:hAnsi="Times New Roman"/>
          <w:sz w:val="24"/>
          <w:szCs w:val="24"/>
        </w:rPr>
        <w:t>)</w:t>
      </w:r>
      <w:r>
        <w:rPr>
          <w:rFonts w:ascii="Times New Roman" w:hAnsi="Times New Roman"/>
          <w:sz w:val="24"/>
          <w:szCs w:val="24"/>
        </w:rPr>
        <w:t xml:space="preserve"> . </w:t>
      </w:r>
    </w:p>
    <w:p w:rsidR="00C5241C" w:rsidRDefault="00C5241C" w:rsidP="00771A49">
      <w:pPr>
        <w:pStyle w:val="a5"/>
        <w:tabs>
          <w:tab w:val="left" w:pos="709"/>
          <w:tab w:val="left" w:pos="1134"/>
          <w:tab w:val="left" w:pos="1418"/>
        </w:tabs>
        <w:spacing w:after="0" w:line="240" w:lineRule="auto"/>
        <w:ind w:left="0" w:firstLine="709"/>
        <w:jc w:val="both"/>
        <w:rPr>
          <w:rFonts w:ascii="Times New Roman" w:hAnsi="Times New Roman"/>
          <w:sz w:val="24"/>
          <w:szCs w:val="24"/>
        </w:rPr>
      </w:pPr>
      <w:r>
        <w:rPr>
          <w:rFonts w:ascii="Times New Roman" w:hAnsi="Times New Roman"/>
          <w:sz w:val="24"/>
          <w:szCs w:val="24"/>
        </w:rPr>
        <w:t>2.  Удовлетворены качеством и доступностью услуги, но имеют некот</w:t>
      </w:r>
      <w:r w:rsidR="00261004">
        <w:rPr>
          <w:rFonts w:ascii="Times New Roman" w:hAnsi="Times New Roman"/>
          <w:sz w:val="24"/>
          <w:szCs w:val="24"/>
        </w:rPr>
        <w:t>орые замечания  134 респондента (</w:t>
      </w:r>
      <w:r>
        <w:rPr>
          <w:rFonts w:ascii="Times New Roman" w:hAnsi="Times New Roman"/>
          <w:sz w:val="24"/>
          <w:szCs w:val="24"/>
        </w:rPr>
        <w:t>12,2%</w:t>
      </w:r>
      <w:r w:rsidR="00261004">
        <w:rPr>
          <w:rFonts w:ascii="Times New Roman" w:hAnsi="Times New Roman"/>
          <w:sz w:val="24"/>
          <w:szCs w:val="24"/>
        </w:rPr>
        <w:t>)</w:t>
      </w:r>
      <w:r>
        <w:rPr>
          <w:rFonts w:ascii="Times New Roman" w:hAnsi="Times New Roman"/>
          <w:sz w:val="24"/>
          <w:szCs w:val="24"/>
        </w:rPr>
        <w:t xml:space="preserve"> .</w:t>
      </w:r>
    </w:p>
    <w:p w:rsidR="00C5241C" w:rsidRDefault="00C5241C" w:rsidP="00771A49">
      <w:pPr>
        <w:pStyle w:val="a5"/>
        <w:tabs>
          <w:tab w:val="left" w:pos="709"/>
          <w:tab w:val="left" w:pos="1134"/>
          <w:tab w:val="left" w:pos="1418"/>
        </w:tabs>
        <w:spacing w:after="0" w:line="240" w:lineRule="auto"/>
        <w:ind w:left="0" w:firstLine="709"/>
        <w:jc w:val="both"/>
        <w:rPr>
          <w:rFonts w:ascii="Times New Roman" w:hAnsi="Times New Roman"/>
          <w:sz w:val="24"/>
          <w:szCs w:val="24"/>
        </w:rPr>
      </w:pPr>
      <w:r>
        <w:rPr>
          <w:rFonts w:ascii="Times New Roman" w:hAnsi="Times New Roman"/>
          <w:sz w:val="24"/>
          <w:szCs w:val="24"/>
        </w:rPr>
        <w:t>3. Неудобное месторасположение учреждения – указали 72 респондента</w:t>
      </w:r>
      <w:r w:rsidR="00261004">
        <w:rPr>
          <w:rFonts w:ascii="Times New Roman" w:hAnsi="Times New Roman"/>
          <w:sz w:val="24"/>
          <w:szCs w:val="24"/>
        </w:rPr>
        <w:t xml:space="preserve"> (6,5 %).</w:t>
      </w:r>
      <w:r>
        <w:rPr>
          <w:rFonts w:ascii="Times New Roman" w:hAnsi="Times New Roman"/>
          <w:sz w:val="24"/>
          <w:szCs w:val="24"/>
        </w:rPr>
        <w:t xml:space="preserve"> </w:t>
      </w:r>
    </w:p>
    <w:p w:rsidR="00C5241C" w:rsidRPr="00E42437" w:rsidRDefault="00C5241C" w:rsidP="00771A49">
      <w:pPr>
        <w:tabs>
          <w:tab w:val="left" w:pos="709"/>
          <w:tab w:val="left" w:pos="1134"/>
          <w:tab w:val="left" w:pos="141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Неудобный график работы учреж</w:t>
      </w:r>
      <w:r w:rsidR="00261004">
        <w:rPr>
          <w:rFonts w:ascii="Times New Roman" w:hAnsi="Times New Roman" w:cs="Times New Roman"/>
          <w:sz w:val="24"/>
          <w:szCs w:val="24"/>
        </w:rPr>
        <w:t>дения – указали 32 респондента (</w:t>
      </w:r>
      <w:r>
        <w:rPr>
          <w:rFonts w:ascii="Times New Roman" w:hAnsi="Times New Roman" w:cs="Times New Roman"/>
          <w:sz w:val="24"/>
          <w:szCs w:val="24"/>
        </w:rPr>
        <w:t>2,9%</w:t>
      </w:r>
      <w:r w:rsidR="00261004">
        <w:rPr>
          <w:rFonts w:ascii="Times New Roman" w:hAnsi="Times New Roman" w:cs="Times New Roman"/>
          <w:sz w:val="24"/>
          <w:szCs w:val="24"/>
        </w:rPr>
        <w:t>)</w:t>
      </w:r>
      <w:r>
        <w:rPr>
          <w:rFonts w:ascii="Times New Roman" w:hAnsi="Times New Roman" w:cs="Times New Roman"/>
          <w:sz w:val="24"/>
          <w:szCs w:val="24"/>
        </w:rPr>
        <w:t>.</w:t>
      </w:r>
    </w:p>
    <w:p w:rsidR="00C5241C" w:rsidRPr="00E42437" w:rsidRDefault="00C5241C" w:rsidP="00771A49">
      <w:pPr>
        <w:tabs>
          <w:tab w:val="left" w:pos="709"/>
          <w:tab w:val="left" w:pos="1134"/>
          <w:tab w:val="left" w:pos="1418"/>
        </w:tabs>
        <w:spacing w:after="0" w:line="240" w:lineRule="auto"/>
        <w:ind w:firstLine="709"/>
        <w:jc w:val="both"/>
        <w:rPr>
          <w:rFonts w:ascii="Times New Roman" w:hAnsi="Times New Roman" w:cs="Times New Roman"/>
          <w:sz w:val="24"/>
          <w:szCs w:val="24"/>
        </w:rPr>
      </w:pPr>
      <w:r w:rsidRPr="00E42437">
        <w:rPr>
          <w:rFonts w:ascii="Times New Roman" w:hAnsi="Times New Roman" w:cs="Times New Roman"/>
          <w:sz w:val="24"/>
          <w:szCs w:val="24"/>
        </w:rPr>
        <w:t>5. Высокая стоимость предоставления муниципальной услуги (для платных услуг)</w:t>
      </w:r>
      <w:r>
        <w:rPr>
          <w:rFonts w:ascii="Times New Roman" w:hAnsi="Times New Roman" w:cs="Times New Roman"/>
          <w:sz w:val="24"/>
          <w:szCs w:val="24"/>
        </w:rPr>
        <w:t xml:space="preserve">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казали 30 респондентов</w:t>
      </w:r>
      <w:r w:rsidR="00261004">
        <w:rPr>
          <w:rFonts w:ascii="Times New Roman" w:hAnsi="Times New Roman" w:cs="Times New Roman"/>
          <w:sz w:val="24"/>
          <w:szCs w:val="24"/>
        </w:rPr>
        <w:t xml:space="preserve"> ( </w:t>
      </w:r>
      <w:r>
        <w:rPr>
          <w:rFonts w:ascii="Times New Roman" w:hAnsi="Times New Roman" w:cs="Times New Roman"/>
          <w:sz w:val="24"/>
          <w:szCs w:val="24"/>
        </w:rPr>
        <w:t>2,7%</w:t>
      </w:r>
      <w:r w:rsidR="00261004">
        <w:rPr>
          <w:rFonts w:ascii="Times New Roman" w:hAnsi="Times New Roman" w:cs="Times New Roman"/>
          <w:sz w:val="24"/>
          <w:szCs w:val="24"/>
        </w:rPr>
        <w:t>).</w:t>
      </w:r>
    </w:p>
    <w:p w:rsidR="00C5241C" w:rsidRDefault="00C5241C" w:rsidP="00771A49">
      <w:pPr>
        <w:tabs>
          <w:tab w:val="left" w:pos="709"/>
          <w:tab w:val="left" w:pos="1134"/>
          <w:tab w:val="left" w:pos="141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основании полученных результатов запланировано:</w:t>
      </w:r>
    </w:p>
    <w:p w:rsidR="00C5241C" w:rsidRDefault="00C5241C" w:rsidP="00817891">
      <w:pPr>
        <w:pStyle w:val="a5"/>
        <w:numPr>
          <w:ilvl w:val="0"/>
          <w:numId w:val="24"/>
        </w:numPr>
        <w:tabs>
          <w:tab w:val="left" w:pos="567"/>
          <w:tab w:val="left" w:pos="709"/>
          <w:tab w:val="left" w:pos="993"/>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Продолжить работу по внедрению </w:t>
      </w:r>
      <w:r>
        <w:rPr>
          <w:rFonts w:ascii="Times New Roman" w:hAnsi="Times New Roman"/>
          <w:sz w:val="24"/>
          <w:szCs w:val="24"/>
          <w:lang w:val="en-US"/>
        </w:rPr>
        <w:t>IT</w:t>
      </w:r>
      <w:r>
        <w:rPr>
          <w:rFonts w:ascii="Times New Roman" w:hAnsi="Times New Roman"/>
          <w:sz w:val="24"/>
          <w:szCs w:val="24"/>
        </w:rPr>
        <w:t xml:space="preserve"> – технологий в библиотечные процессы, </w:t>
      </w:r>
      <w:r>
        <w:rPr>
          <w:rFonts w:ascii="Times New Roman" w:hAnsi="Times New Roman"/>
          <w:sz w:val="24"/>
          <w:szCs w:val="24"/>
          <w:lang w:val="en-US"/>
        </w:rPr>
        <w:t>PR</w:t>
      </w:r>
      <w:r>
        <w:rPr>
          <w:rFonts w:ascii="Times New Roman" w:hAnsi="Times New Roman"/>
          <w:sz w:val="24"/>
          <w:szCs w:val="24"/>
        </w:rPr>
        <w:t xml:space="preserve"> – акций, с целью создания и предоставления альтернативных способов информирования о предоставлении муниципальной услуги.</w:t>
      </w:r>
    </w:p>
    <w:p w:rsidR="00C5241C" w:rsidRPr="002253A2" w:rsidRDefault="00C5241C" w:rsidP="00817891">
      <w:pPr>
        <w:pStyle w:val="a5"/>
        <w:numPr>
          <w:ilvl w:val="0"/>
          <w:numId w:val="25"/>
        </w:numPr>
        <w:tabs>
          <w:tab w:val="left" w:pos="709"/>
          <w:tab w:val="left" w:pos="993"/>
          <w:tab w:val="left" w:pos="1134"/>
        </w:tabs>
        <w:spacing w:after="0" w:line="240" w:lineRule="auto"/>
        <w:ind w:left="0" w:firstLine="709"/>
        <w:jc w:val="both"/>
        <w:rPr>
          <w:rFonts w:ascii="Times New Roman" w:hAnsi="Times New Roman"/>
          <w:sz w:val="24"/>
        </w:rPr>
      </w:pPr>
      <w:r w:rsidRPr="002253A2">
        <w:rPr>
          <w:rFonts w:ascii="Times New Roman" w:hAnsi="Times New Roman"/>
          <w:sz w:val="24"/>
          <w:szCs w:val="24"/>
        </w:rPr>
        <w:t xml:space="preserve">Для пенсионеров и коренным жителям предоставлена скидка в размере 50 % от стоимости. </w:t>
      </w:r>
    </w:p>
    <w:p w:rsidR="00C5241C" w:rsidRPr="002253A2" w:rsidRDefault="00C5241C" w:rsidP="00817891">
      <w:pPr>
        <w:pStyle w:val="a5"/>
        <w:numPr>
          <w:ilvl w:val="0"/>
          <w:numId w:val="25"/>
        </w:numPr>
        <w:tabs>
          <w:tab w:val="left" w:pos="709"/>
          <w:tab w:val="left" w:pos="993"/>
          <w:tab w:val="left" w:pos="1134"/>
        </w:tabs>
        <w:spacing w:after="0" w:line="240" w:lineRule="auto"/>
        <w:ind w:left="0" w:firstLine="709"/>
        <w:jc w:val="both"/>
        <w:rPr>
          <w:rFonts w:ascii="Times New Roman" w:hAnsi="Times New Roman"/>
          <w:sz w:val="24"/>
        </w:rPr>
      </w:pPr>
      <w:r w:rsidRPr="002253A2">
        <w:rPr>
          <w:rFonts w:ascii="Times New Roman" w:hAnsi="Times New Roman"/>
          <w:sz w:val="24"/>
        </w:rPr>
        <w:t xml:space="preserve">Рассмотреть возможность корректировки  графика работы библиотеки в с. </w:t>
      </w:r>
      <w:proofErr w:type="gramStart"/>
      <w:r w:rsidRPr="002253A2">
        <w:rPr>
          <w:rFonts w:ascii="Times New Roman" w:hAnsi="Times New Roman"/>
          <w:sz w:val="24"/>
        </w:rPr>
        <w:t>Полноват</w:t>
      </w:r>
      <w:proofErr w:type="gramEnd"/>
      <w:r w:rsidRPr="002253A2">
        <w:rPr>
          <w:rFonts w:ascii="Times New Roman" w:hAnsi="Times New Roman"/>
          <w:sz w:val="24"/>
        </w:rPr>
        <w:t xml:space="preserve">,  в с. Казым.  </w:t>
      </w:r>
    </w:p>
    <w:p w:rsidR="000F1B38" w:rsidRPr="005218B8" w:rsidRDefault="00260091" w:rsidP="00261004">
      <w:pPr>
        <w:pStyle w:val="a7"/>
        <w:rPr>
          <w:rFonts w:ascii="Times New Roman" w:hAnsi="Times New Roman"/>
          <w:b/>
          <w:sz w:val="24"/>
          <w:szCs w:val="24"/>
        </w:rPr>
      </w:pPr>
      <w:r>
        <w:tab/>
      </w:r>
      <w:r>
        <w:tab/>
        <w:t xml:space="preserve"> </w:t>
      </w:r>
      <w:r w:rsidR="000F1B38" w:rsidRPr="005218B8">
        <w:rPr>
          <w:rFonts w:ascii="Times New Roman" w:hAnsi="Times New Roman"/>
          <w:b/>
          <w:sz w:val="24"/>
          <w:szCs w:val="24"/>
        </w:rPr>
        <w:t>Социология.</w:t>
      </w:r>
    </w:p>
    <w:p w:rsidR="000C6646" w:rsidRDefault="000F1B38" w:rsidP="00261004">
      <w:pPr>
        <w:spacing w:after="0" w:line="240" w:lineRule="auto"/>
        <w:ind w:firstLine="709"/>
        <w:jc w:val="both"/>
        <w:rPr>
          <w:rFonts w:ascii="Times New Roman" w:hAnsi="Times New Roman" w:cs="Times New Roman"/>
          <w:sz w:val="24"/>
        </w:rPr>
      </w:pPr>
      <w:r w:rsidRPr="000F1B38">
        <w:rPr>
          <w:rFonts w:ascii="Times New Roman" w:hAnsi="Times New Roman" w:cs="Times New Roman"/>
          <w:sz w:val="24"/>
        </w:rPr>
        <w:lastRenderedPageBreak/>
        <w:t>Улучшить качество предоставляемых услуг и выявить круг читательских интересов помогают социологические опросы, проводимые в библиотеках Белоярского района.</w:t>
      </w:r>
    </w:p>
    <w:p w:rsidR="007C5C66" w:rsidRPr="005B6BCC" w:rsidRDefault="000C6646" w:rsidP="007C5C66">
      <w:pPr>
        <w:spacing w:after="0" w:line="240" w:lineRule="auto"/>
        <w:ind w:firstLine="708"/>
        <w:jc w:val="both"/>
        <w:rPr>
          <w:rFonts w:ascii="Times New Roman" w:hAnsi="Times New Roman" w:cs="Times New Roman"/>
          <w:sz w:val="24"/>
        </w:rPr>
      </w:pPr>
      <w:r w:rsidRPr="002201FB">
        <w:rPr>
          <w:rFonts w:ascii="Times New Roman" w:hAnsi="Times New Roman"/>
          <w:sz w:val="24"/>
          <w:szCs w:val="24"/>
        </w:rPr>
        <w:t>Во    всех библиотеках Белоярск</w:t>
      </w:r>
      <w:r>
        <w:rPr>
          <w:rFonts w:ascii="Times New Roman" w:hAnsi="Times New Roman"/>
          <w:sz w:val="24"/>
          <w:szCs w:val="24"/>
        </w:rPr>
        <w:t xml:space="preserve">ой </w:t>
      </w:r>
      <w:r w:rsidRPr="002201FB">
        <w:rPr>
          <w:rFonts w:ascii="Times New Roman" w:hAnsi="Times New Roman"/>
          <w:sz w:val="24"/>
          <w:szCs w:val="24"/>
        </w:rPr>
        <w:t xml:space="preserve"> </w:t>
      </w:r>
      <w:r>
        <w:rPr>
          <w:rFonts w:ascii="Times New Roman" w:hAnsi="Times New Roman"/>
          <w:sz w:val="24"/>
          <w:szCs w:val="24"/>
        </w:rPr>
        <w:t>централизованной библиотечной системы</w:t>
      </w:r>
      <w:r w:rsidRPr="002201FB">
        <w:rPr>
          <w:rFonts w:ascii="Times New Roman" w:hAnsi="Times New Roman"/>
          <w:sz w:val="24"/>
          <w:szCs w:val="24"/>
        </w:rPr>
        <w:t xml:space="preserve"> прошло </w:t>
      </w:r>
      <w:r w:rsidRPr="002201FB">
        <w:rPr>
          <w:rFonts w:ascii="Times New Roman" w:hAnsi="Times New Roman"/>
          <w:bCs/>
          <w:sz w:val="24"/>
          <w:szCs w:val="24"/>
        </w:rPr>
        <w:t>анкетирование «</w:t>
      </w:r>
      <w:r>
        <w:rPr>
          <w:rFonts w:ascii="Times New Roman" w:hAnsi="Times New Roman"/>
          <w:bCs/>
          <w:sz w:val="24"/>
          <w:szCs w:val="24"/>
        </w:rPr>
        <w:t>Экологическое состояние Белоярского района</w:t>
      </w:r>
      <w:r w:rsidRPr="002201FB">
        <w:rPr>
          <w:rFonts w:ascii="Times New Roman" w:hAnsi="Times New Roman"/>
          <w:bCs/>
          <w:sz w:val="24"/>
          <w:szCs w:val="24"/>
        </w:rPr>
        <w:t>».</w:t>
      </w:r>
      <w:r w:rsidRPr="000C6646">
        <w:rPr>
          <w:rFonts w:ascii="Times New Roman" w:hAnsi="Times New Roman"/>
          <w:sz w:val="24"/>
          <w:szCs w:val="24"/>
        </w:rPr>
        <w:t xml:space="preserve"> </w:t>
      </w:r>
      <w:r>
        <w:rPr>
          <w:rFonts w:ascii="Times New Roman" w:hAnsi="Times New Roman"/>
          <w:sz w:val="24"/>
          <w:szCs w:val="24"/>
        </w:rPr>
        <w:t>Цель анкетирования</w:t>
      </w:r>
      <w:r w:rsidR="007C5C66">
        <w:rPr>
          <w:rFonts w:ascii="Times New Roman" w:hAnsi="Times New Roman"/>
          <w:sz w:val="24"/>
          <w:szCs w:val="24"/>
        </w:rPr>
        <w:t xml:space="preserve"> - </w:t>
      </w:r>
      <w:r>
        <w:rPr>
          <w:rFonts w:ascii="Times New Roman" w:hAnsi="Times New Roman"/>
          <w:sz w:val="24"/>
          <w:szCs w:val="24"/>
        </w:rPr>
        <w:t xml:space="preserve"> определить отношение и уровень информированности населения</w:t>
      </w:r>
      <w:r w:rsidR="007C5C66">
        <w:rPr>
          <w:rFonts w:ascii="Times New Roman" w:hAnsi="Times New Roman"/>
          <w:sz w:val="24"/>
          <w:szCs w:val="24"/>
        </w:rPr>
        <w:t xml:space="preserve"> по проблемам состояния окружающей среды. </w:t>
      </w:r>
      <w:r>
        <w:rPr>
          <w:rFonts w:ascii="Times New Roman" w:hAnsi="Times New Roman"/>
          <w:sz w:val="24"/>
          <w:szCs w:val="24"/>
        </w:rPr>
        <w:t>Всего  было опрошено 720 респондентов в возрасте от 14 до 70 лет.</w:t>
      </w:r>
      <w:r w:rsidR="007C5C66">
        <w:rPr>
          <w:rFonts w:ascii="Times New Roman" w:hAnsi="Times New Roman"/>
          <w:sz w:val="24"/>
          <w:szCs w:val="24"/>
        </w:rPr>
        <w:t xml:space="preserve"> </w:t>
      </w:r>
      <w:r w:rsidR="007C5C66">
        <w:rPr>
          <w:rFonts w:ascii="Times New Roman" w:hAnsi="Times New Roman" w:cs="Times New Roman"/>
          <w:sz w:val="24"/>
        </w:rPr>
        <w:t xml:space="preserve">Большинство респондентов признают наличие экологических проблем в   Белоярском районе. Часть опрошенных  (20%) читают, что недостаточно </w:t>
      </w:r>
      <w:proofErr w:type="gramStart"/>
      <w:r w:rsidR="007C5C66">
        <w:rPr>
          <w:rFonts w:ascii="Times New Roman" w:hAnsi="Times New Roman" w:cs="Times New Roman"/>
          <w:sz w:val="24"/>
        </w:rPr>
        <w:t>информированы</w:t>
      </w:r>
      <w:proofErr w:type="gramEnd"/>
      <w:r w:rsidR="007C5C66">
        <w:rPr>
          <w:rFonts w:ascii="Times New Roman" w:hAnsi="Times New Roman" w:cs="Times New Roman"/>
          <w:sz w:val="24"/>
        </w:rPr>
        <w:t xml:space="preserve"> об экологических проблемах. </w:t>
      </w:r>
      <w:proofErr w:type="gramStart"/>
      <w:r w:rsidR="007C5C66">
        <w:rPr>
          <w:rFonts w:ascii="Times New Roman" w:hAnsi="Times New Roman" w:cs="Times New Roman"/>
          <w:sz w:val="24"/>
        </w:rPr>
        <w:t>Значительная часть опрошенных (37%) готова сотрудничать с органами власти и  экологическими организациями в наведении порядка на территориях (проведение субботников, озеленение территорий).</w:t>
      </w:r>
      <w:proofErr w:type="gramEnd"/>
      <w:r w:rsidR="007C5C66">
        <w:rPr>
          <w:rFonts w:ascii="Times New Roman" w:hAnsi="Times New Roman" w:cs="Times New Roman"/>
          <w:sz w:val="24"/>
        </w:rPr>
        <w:t xml:space="preserve"> Таким образом, библиотекам необходимо продолжать работу по экологическому просвещению и воспитанию населения.</w:t>
      </w:r>
    </w:p>
    <w:p w:rsidR="008F3200" w:rsidRPr="00FA4070" w:rsidRDefault="008F3200" w:rsidP="008F3200">
      <w:pPr>
        <w:pStyle w:val="a7"/>
        <w:ind w:firstLine="709"/>
        <w:jc w:val="both"/>
        <w:rPr>
          <w:rFonts w:ascii="Times New Roman" w:hAnsi="Times New Roman"/>
          <w:sz w:val="24"/>
          <w:szCs w:val="24"/>
        </w:rPr>
      </w:pPr>
      <w:r>
        <w:rPr>
          <w:rFonts w:ascii="Times New Roman" w:hAnsi="Times New Roman"/>
          <w:sz w:val="24"/>
          <w:szCs w:val="24"/>
        </w:rPr>
        <w:t>В Центральной районной библиотеке проведено анкетирование</w:t>
      </w:r>
      <w:r w:rsidRPr="002201FB">
        <w:rPr>
          <w:rFonts w:ascii="Times New Roman" w:hAnsi="Times New Roman"/>
          <w:sz w:val="24"/>
          <w:szCs w:val="24"/>
        </w:rPr>
        <w:t xml:space="preserve"> </w:t>
      </w:r>
      <w:r w:rsidRPr="002201FB">
        <w:rPr>
          <w:rFonts w:ascii="Times New Roman" w:hAnsi="Times New Roman"/>
          <w:bCs/>
          <w:sz w:val="24"/>
          <w:szCs w:val="24"/>
        </w:rPr>
        <w:t xml:space="preserve"> «</w:t>
      </w:r>
      <w:r>
        <w:rPr>
          <w:rFonts w:ascii="Times New Roman" w:hAnsi="Times New Roman"/>
          <w:bCs/>
          <w:sz w:val="24"/>
          <w:szCs w:val="24"/>
        </w:rPr>
        <w:t>Комфортная библиотека. Какая она?</w:t>
      </w:r>
      <w:r w:rsidRPr="002201FB">
        <w:rPr>
          <w:rFonts w:ascii="Times New Roman" w:hAnsi="Times New Roman"/>
          <w:bCs/>
          <w:sz w:val="24"/>
          <w:szCs w:val="24"/>
        </w:rPr>
        <w:t>».</w:t>
      </w:r>
      <w:r w:rsidRPr="002201FB">
        <w:rPr>
          <w:rFonts w:ascii="Times New Roman" w:hAnsi="Times New Roman"/>
          <w:i/>
          <w:sz w:val="24"/>
          <w:szCs w:val="24"/>
        </w:rPr>
        <w:t xml:space="preserve"> </w:t>
      </w:r>
      <w:r>
        <w:rPr>
          <w:rFonts w:ascii="Times New Roman" w:hAnsi="Times New Roman"/>
          <w:sz w:val="24"/>
          <w:szCs w:val="24"/>
        </w:rPr>
        <w:t>Цель</w:t>
      </w:r>
      <w:r w:rsidRPr="002201FB">
        <w:rPr>
          <w:rFonts w:ascii="Times New Roman" w:hAnsi="Times New Roman"/>
          <w:sz w:val="24"/>
          <w:szCs w:val="24"/>
        </w:rPr>
        <w:t xml:space="preserve"> анкетирования </w:t>
      </w:r>
      <w:r>
        <w:rPr>
          <w:rFonts w:ascii="Times New Roman" w:hAnsi="Times New Roman"/>
          <w:sz w:val="24"/>
          <w:szCs w:val="24"/>
        </w:rPr>
        <w:t xml:space="preserve">- </w:t>
      </w:r>
      <w:r w:rsidRPr="002201FB">
        <w:rPr>
          <w:rFonts w:ascii="Times New Roman" w:hAnsi="Times New Roman"/>
          <w:sz w:val="24"/>
          <w:szCs w:val="24"/>
        </w:rPr>
        <w:t xml:space="preserve">выявление </w:t>
      </w:r>
      <w:r>
        <w:rPr>
          <w:rFonts w:ascii="Times New Roman" w:hAnsi="Times New Roman"/>
          <w:sz w:val="24"/>
          <w:szCs w:val="24"/>
        </w:rPr>
        <w:t xml:space="preserve">мнения </w:t>
      </w:r>
      <w:r w:rsidRPr="002201FB">
        <w:rPr>
          <w:rFonts w:ascii="Times New Roman" w:hAnsi="Times New Roman"/>
          <w:sz w:val="24"/>
          <w:szCs w:val="24"/>
        </w:rPr>
        <w:t xml:space="preserve"> пользователей библиотек</w:t>
      </w:r>
      <w:r>
        <w:rPr>
          <w:rFonts w:ascii="Times New Roman" w:hAnsi="Times New Roman"/>
          <w:sz w:val="24"/>
          <w:szCs w:val="24"/>
        </w:rPr>
        <w:t>и</w:t>
      </w:r>
      <w:r w:rsidRPr="002201FB">
        <w:rPr>
          <w:rFonts w:ascii="Times New Roman" w:hAnsi="Times New Roman"/>
          <w:sz w:val="24"/>
          <w:szCs w:val="24"/>
        </w:rPr>
        <w:t xml:space="preserve"> </w:t>
      </w:r>
      <w:r>
        <w:rPr>
          <w:rFonts w:ascii="Times New Roman" w:hAnsi="Times New Roman"/>
          <w:sz w:val="24"/>
          <w:szCs w:val="24"/>
        </w:rPr>
        <w:t>о работе библиотеки</w:t>
      </w:r>
      <w:r w:rsidRPr="002201FB">
        <w:rPr>
          <w:rFonts w:ascii="Times New Roman" w:hAnsi="Times New Roman"/>
          <w:sz w:val="24"/>
          <w:szCs w:val="24"/>
        </w:rPr>
        <w:t xml:space="preserve">. </w:t>
      </w:r>
      <w:r>
        <w:rPr>
          <w:rFonts w:ascii="Times New Roman" w:hAnsi="Times New Roman"/>
          <w:sz w:val="24"/>
          <w:szCs w:val="24"/>
        </w:rPr>
        <w:t xml:space="preserve">Всего  было опрошено 70 респондентов в возрасте от 14 до 70 лет. </w:t>
      </w:r>
      <w:r w:rsidRPr="00FA4070">
        <w:rPr>
          <w:rFonts w:ascii="Times New Roman" w:hAnsi="Times New Roman"/>
          <w:sz w:val="24"/>
          <w:szCs w:val="24"/>
        </w:rPr>
        <w:t>По результатам исследования большинство пользователей считают</w:t>
      </w:r>
      <w:r>
        <w:rPr>
          <w:rFonts w:ascii="Times New Roman" w:hAnsi="Times New Roman"/>
          <w:sz w:val="24"/>
          <w:szCs w:val="24"/>
        </w:rPr>
        <w:t>, что</w:t>
      </w:r>
      <w:r w:rsidRPr="00FA4070">
        <w:rPr>
          <w:rFonts w:ascii="Times New Roman" w:hAnsi="Times New Roman"/>
          <w:sz w:val="24"/>
          <w:szCs w:val="24"/>
        </w:rPr>
        <w:t xml:space="preserve">  </w:t>
      </w:r>
      <w:r>
        <w:rPr>
          <w:rFonts w:ascii="Times New Roman" w:hAnsi="Times New Roman"/>
          <w:sz w:val="24"/>
          <w:szCs w:val="24"/>
        </w:rPr>
        <w:t>помещение библиотеки достаточно комфортно, 99% опрошенных «на отлично» оценили работу персонала</w:t>
      </w:r>
      <w:r w:rsidR="0017184B">
        <w:rPr>
          <w:rFonts w:ascii="Times New Roman" w:hAnsi="Times New Roman"/>
          <w:sz w:val="24"/>
          <w:szCs w:val="24"/>
        </w:rPr>
        <w:t xml:space="preserve">, качество </w:t>
      </w:r>
      <w:proofErr w:type="spellStart"/>
      <w:r w:rsidR="0017184B">
        <w:rPr>
          <w:rFonts w:ascii="Times New Roman" w:hAnsi="Times New Roman"/>
          <w:sz w:val="24"/>
          <w:szCs w:val="24"/>
        </w:rPr>
        <w:t>досуговых</w:t>
      </w:r>
      <w:proofErr w:type="spellEnd"/>
      <w:r w:rsidR="0017184B">
        <w:rPr>
          <w:rFonts w:ascii="Times New Roman" w:hAnsi="Times New Roman"/>
          <w:sz w:val="24"/>
          <w:szCs w:val="24"/>
        </w:rPr>
        <w:t xml:space="preserve"> мероприятий и организацию информирования</w:t>
      </w:r>
      <w:r>
        <w:rPr>
          <w:rFonts w:ascii="Times New Roman" w:hAnsi="Times New Roman"/>
          <w:sz w:val="24"/>
          <w:szCs w:val="24"/>
        </w:rPr>
        <w:t>. Пользователи</w:t>
      </w:r>
      <w:r w:rsidRPr="00FA4070">
        <w:rPr>
          <w:rFonts w:ascii="Times New Roman" w:hAnsi="Times New Roman"/>
          <w:sz w:val="24"/>
          <w:szCs w:val="24"/>
        </w:rPr>
        <w:t xml:space="preserve"> </w:t>
      </w:r>
      <w:r>
        <w:rPr>
          <w:rFonts w:ascii="Times New Roman" w:hAnsi="Times New Roman"/>
          <w:sz w:val="24"/>
          <w:szCs w:val="24"/>
        </w:rPr>
        <w:t xml:space="preserve">посещают </w:t>
      </w:r>
      <w:r w:rsidRPr="00FA4070">
        <w:rPr>
          <w:rFonts w:ascii="Times New Roman" w:hAnsi="Times New Roman"/>
          <w:sz w:val="24"/>
          <w:szCs w:val="24"/>
        </w:rPr>
        <w:t xml:space="preserve"> </w:t>
      </w:r>
      <w:r>
        <w:rPr>
          <w:rFonts w:ascii="Times New Roman" w:hAnsi="Times New Roman"/>
          <w:sz w:val="24"/>
          <w:szCs w:val="24"/>
        </w:rPr>
        <w:t xml:space="preserve">библиотеку </w:t>
      </w:r>
      <w:r w:rsidRPr="00FA4070">
        <w:rPr>
          <w:rFonts w:ascii="Times New Roman" w:hAnsi="Times New Roman"/>
          <w:sz w:val="24"/>
          <w:szCs w:val="24"/>
        </w:rPr>
        <w:t xml:space="preserve">не только </w:t>
      </w:r>
      <w:r>
        <w:rPr>
          <w:rFonts w:ascii="Times New Roman" w:hAnsi="Times New Roman"/>
          <w:sz w:val="24"/>
          <w:szCs w:val="24"/>
        </w:rPr>
        <w:t>взять книги</w:t>
      </w:r>
      <w:r w:rsidRPr="00FA4070">
        <w:rPr>
          <w:rFonts w:ascii="Times New Roman" w:hAnsi="Times New Roman"/>
          <w:sz w:val="24"/>
          <w:szCs w:val="24"/>
        </w:rPr>
        <w:t xml:space="preserve">, </w:t>
      </w:r>
      <w:r>
        <w:rPr>
          <w:rFonts w:ascii="Times New Roman" w:hAnsi="Times New Roman"/>
          <w:sz w:val="24"/>
          <w:szCs w:val="24"/>
        </w:rPr>
        <w:t xml:space="preserve">но и пообщаться в </w:t>
      </w:r>
      <w:r w:rsidRPr="00FA4070">
        <w:rPr>
          <w:rFonts w:ascii="Times New Roman" w:hAnsi="Times New Roman"/>
          <w:sz w:val="24"/>
          <w:szCs w:val="24"/>
        </w:rPr>
        <w:t xml:space="preserve"> комфортно</w:t>
      </w:r>
      <w:r>
        <w:rPr>
          <w:rFonts w:ascii="Times New Roman" w:hAnsi="Times New Roman"/>
          <w:sz w:val="24"/>
          <w:szCs w:val="24"/>
        </w:rPr>
        <w:t>й обстановке</w:t>
      </w:r>
      <w:r w:rsidRPr="00FA4070">
        <w:rPr>
          <w:rFonts w:ascii="Times New Roman" w:hAnsi="Times New Roman"/>
          <w:sz w:val="24"/>
          <w:szCs w:val="24"/>
        </w:rPr>
        <w:t>, получ</w:t>
      </w:r>
      <w:r>
        <w:rPr>
          <w:rFonts w:ascii="Times New Roman" w:hAnsi="Times New Roman"/>
          <w:sz w:val="24"/>
          <w:szCs w:val="24"/>
        </w:rPr>
        <w:t>и</w:t>
      </w:r>
      <w:r w:rsidRPr="00FA4070">
        <w:rPr>
          <w:rFonts w:ascii="Times New Roman" w:hAnsi="Times New Roman"/>
          <w:sz w:val="24"/>
          <w:szCs w:val="24"/>
        </w:rPr>
        <w:t xml:space="preserve">ть информацию различной тематики для досуга и </w:t>
      </w:r>
      <w:r>
        <w:rPr>
          <w:rFonts w:ascii="Times New Roman" w:hAnsi="Times New Roman"/>
          <w:sz w:val="24"/>
          <w:szCs w:val="24"/>
        </w:rPr>
        <w:t>в познавательных целях.</w:t>
      </w:r>
      <w:r w:rsidRPr="00FA4070">
        <w:rPr>
          <w:rFonts w:ascii="Times New Roman" w:hAnsi="Times New Roman"/>
          <w:sz w:val="24"/>
          <w:szCs w:val="24"/>
        </w:rPr>
        <w:t xml:space="preserve"> </w:t>
      </w:r>
      <w:r>
        <w:rPr>
          <w:rFonts w:ascii="Times New Roman" w:hAnsi="Times New Roman"/>
          <w:sz w:val="24"/>
          <w:szCs w:val="24"/>
        </w:rPr>
        <w:t>Участники анкетирования высказали свои пожелания</w:t>
      </w:r>
      <w:r w:rsidRPr="00FA4070">
        <w:rPr>
          <w:rFonts w:ascii="Times New Roman" w:hAnsi="Times New Roman"/>
          <w:sz w:val="24"/>
          <w:szCs w:val="24"/>
        </w:rPr>
        <w:t xml:space="preserve">: </w:t>
      </w:r>
      <w:r w:rsidR="000D6851">
        <w:rPr>
          <w:rFonts w:ascii="Times New Roman" w:hAnsi="Times New Roman"/>
          <w:sz w:val="24"/>
          <w:szCs w:val="24"/>
        </w:rPr>
        <w:t>больше приобретать технической и специальной литературы</w:t>
      </w:r>
      <w:r w:rsidRPr="00FA4070">
        <w:rPr>
          <w:rFonts w:ascii="Times New Roman" w:hAnsi="Times New Roman"/>
          <w:sz w:val="24"/>
          <w:szCs w:val="24"/>
        </w:rPr>
        <w:t>, разнообразить подписные издания.</w:t>
      </w:r>
    </w:p>
    <w:p w:rsidR="00260091" w:rsidRPr="00B31F28" w:rsidRDefault="00260091" w:rsidP="00B31F28">
      <w:pPr>
        <w:tabs>
          <w:tab w:val="left" w:pos="142"/>
        </w:tabs>
        <w:spacing w:after="0" w:line="240" w:lineRule="auto"/>
        <w:jc w:val="both"/>
        <w:rPr>
          <w:rFonts w:ascii="Times New Roman" w:hAnsi="Times New Roman" w:cs="Times New Roman"/>
          <w:sz w:val="24"/>
          <w:szCs w:val="24"/>
        </w:rPr>
      </w:pPr>
    </w:p>
    <w:p w:rsidR="00B31F28" w:rsidRPr="00B31F28" w:rsidRDefault="00C9624B" w:rsidP="00B31F28">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6</w:t>
      </w:r>
      <w:r w:rsidR="00B31F28" w:rsidRPr="00B31F28">
        <w:rPr>
          <w:rFonts w:ascii="Times New Roman" w:hAnsi="Times New Roman" w:cs="Times New Roman"/>
          <w:b/>
          <w:sz w:val="24"/>
          <w:szCs w:val="24"/>
        </w:rPr>
        <w:t>.1. Рекламная и имиджевая деятельность.</w:t>
      </w:r>
    </w:p>
    <w:p w:rsidR="00B31F28" w:rsidRPr="00B31F28" w:rsidRDefault="00B31F28" w:rsidP="00B31F28">
      <w:pPr>
        <w:tabs>
          <w:tab w:val="num" w:pos="0"/>
        </w:tabs>
        <w:spacing w:after="0" w:line="240" w:lineRule="auto"/>
        <w:jc w:val="both"/>
        <w:rPr>
          <w:rFonts w:ascii="Times New Roman" w:hAnsi="Times New Roman" w:cs="Times New Roman"/>
          <w:sz w:val="24"/>
          <w:szCs w:val="24"/>
        </w:rPr>
      </w:pPr>
      <w:r w:rsidRPr="00B31F28">
        <w:rPr>
          <w:rFonts w:ascii="Times New Roman" w:hAnsi="Times New Roman" w:cs="Times New Roman"/>
          <w:sz w:val="24"/>
          <w:szCs w:val="24"/>
        </w:rPr>
        <w:tab/>
        <w:t xml:space="preserve">В 2017 году библиотеками Белоярского района была проведена плодотворная работа как по раскрытию и продвижению, имеющихся ресурсов среди населения, так и по позиционированию библиотек в местном сообществе. Основным инструментом в этом направлении деятельности выступали местные средства массовой информации, передвижные выставки, выставки – обзоры, массовые мероприятия, социологические исследования, реклама.  Все это в целом позволило нам значительно укрепить свои позиции, как в количественном, так и в качественном отношении. </w:t>
      </w:r>
    </w:p>
    <w:p w:rsidR="00B31F28" w:rsidRPr="00B31F28" w:rsidRDefault="00B31F28" w:rsidP="00B31F28">
      <w:pPr>
        <w:tabs>
          <w:tab w:val="num" w:pos="0"/>
        </w:tabs>
        <w:spacing w:after="0" w:line="240" w:lineRule="auto"/>
        <w:contextualSpacing/>
        <w:jc w:val="both"/>
        <w:rPr>
          <w:rFonts w:ascii="Times New Roman" w:hAnsi="Times New Roman" w:cs="Times New Roman"/>
          <w:sz w:val="24"/>
          <w:szCs w:val="24"/>
        </w:rPr>
      </w:pPr>
      <w:r w:rsidRPr="00B31F28">
        <w:rPr>
          <w:rFonts w:ascii="Times New Roman" w:hAnsi="Times New Roman" w:cs="Times New Roman"/>
          <w:sz w:val="24"/>
          <w:szCs w:val="24"/>
        </w:rPr>
        <w:tab/>
        <w:t>Целью проводимых библиотеками рекламных мероприятий является привлечение новых читателей и повышение информационной культуры пользователей. Сотрудники библиотек используют различные виды рекламы: проведение различных акции, информация в средствах массовой информации, печатная продукция</w:t>
      </w:r>
      <w:r>
        <w:rPr>
          <w:rFonts w:ascii="Times New Roman" w:hAnsi="Times New Roman" w:cs="Times New Roman"/>
          <w:sz w:val="24"/>
          <w:szCs w:val="24"/>
        </w:rPr>
        <w:t>,</w:t>
      </w:r>
      <w:r w:rsidRPr="00B31F28">
        <w:rPr>
          <w:rFonts w:ascii="Times New Roman" w:hAnsi="Times New Roman" w:cs="Times New Roman"/>
          <w:sz w:val="24"/>
          <w:szCs w:val="24"/>
        </w:rPr>
        <w:t xml:space="preserve"> которая распространяется в различных учреждениях и организациях Белоярского района. </w:t>
      </w:r>
    </w:p>
    <w:p w:rsidR="00B31F28" w:rsidRPr="00530750" w:rsidRDefault="00B31F28" w:rsidP="00B31F28">
      <w:pPr>
        <w:tabs>
          <w:tab w:val="num" w:pos="0"/>
        </w:tabs>
        <w:spacing w:after="0" w:line="240" w:lineRule="auto"/>
        <w:jc w:val="both"/>
        <w:rPr>
          <w:rFonts w:ascii="Times New Roman" w:hAnsi="Times New Roman" w:cs="Times New Roman"/>
          <w:sz w:val="24"/>
          <w:szCs w:val="24"/>
        </w:rPr>
      </w:pPr>
      <w:r w:rsidRPr="00B31F28">
        <w:rPr>
          <w:rFonts w:ascii="Times New Roman" w:hAnsi="Times New Roman" w:cs="Times New Roman"/>
          <w:sz w:val="24"/>
          <w:szCs w:val="24"/>
        </w:rPr>
        <w:tab/>
        <w:t xml:space="preserve">Кроме того, информация о мероприятиях МАУК Белоярского района «Белоярская ЦБС» размещалась в сети Интернет: </w:t>
      </w:r>
    </w:p>
    <w:p w:rsidR="00B31F28" w:rsidRPr="005E352C" w:rsidRDefault="00B31F28" w:rsidP="00B31F28">
      <w:pPr>
        <w:tabs>
          <w:tab w:val="num" w:pos="0"/>
        </w:tabs>
        <w:spacing w:after="0" w:line="240" w:lineRule="auto"/>
        <w:jc w:val="both"/>
        <w:rPr>
          <w:rFonts w:ascii="Times New Roman" w:hAnsi="Times New Roman" w:cs="Times New Roman"/>
          <w:sz w:val="24"/>
          <w:szCs w:val="24"/>
        </w:rPr>
      </w:pPr>
      <w:r w:rsidRPr="00530750">
        <w:rPr>
          <w:rFonts w:ascii="Times New Roman" w:hAnsi="Times New Roman" w:cs="Times New Roman"/>
          <w:sz w:val="24"/>
          <w:szCs w:val="24"/>
        </w:rPr>
        <w:tab/>
      </w:r>
      <w:r w:rsidRPr="00B31F28">
        <w:rPr>
          <w:rFonts w:ascii="Times New Roman" w:hAnsi="Times New Roman" w:cs="Times New Roman"/>
          <w:sz w:val="24"/>
          <w:szCs w:val="24"/>
        </w:rPr>
        <w:t xml:space="preserve">- </w:t>
      </w:r>
      <w:r>
        <w:rPr>
          <w:rFonts w:ascii="Times New Roman" w:hAnsi="Times New Roman" w:cs="Times New Roman"/>
          <w:sz w:val="24"/>
          <w:szCs w:val="24"/>
        </w:rPr>
        <w:t>н</w:t>
      </w:r>
      <w:r w:rsidRPr="00B31F28">
        <w:rPr>
          <w:rFonts w:ascii="Times New Roman" w:hAnsi="Times New Roman" w:cs="Times New Roman"/>
          <w:sz w:val="24"/>
          <w:szCs w:val="24"/>
        </w:rPr>
        <w:t xml:space="preserve">а сайте </w:t>
      </w:r>
      <w:r>
        <w:rPr>
          <w:rFonts w:ascii="Times New Roman" w:hAnsi="Times New Roman" w:cs="Times New Roman"/>
          <w:sz w:val="24"/>
          <w:szCs w:val="24"/>
        </w:rPr>
        <w:t xml:space="preserve">библиотечной системы </w:t>
      </w:r>
      <w:r>
        <w:rPr>
          <w:rFonts w:ascii="Times New Roman" w:hAnsi="Times New Roman" w:cs="Times New Roman"/>
          <w:sz w:val="24"/>
          <w:szCs w:val="24"/>
          <w:lang w:val="en-US"/>
        </w:rPr>
        <w:t>bellib</w:t>
      </w:r>
      <w:r w:rsidRPr="00B31F28">
        <w:rPr>
          <w:rFonts w:ascii="Times New Roman" w:hAnsi="Times New Roman" w:cs="Times New Roman"/>
          <w:sz w:val="24"/>
          <w:szCs w:val="24"/>
        </w:rPr>
        <w:t>.</w:t>
      </w:r>
      <w:r>
        <w:rPr>
          <w:rFonts w:ascii="Times New Roman" w:hAnsi="Times New Roman" w:cs="Times New Roman"/>
          <w:sz w:val="24"/>
          <w:szCs w:val="24"/>
          <w:lang w:val="en-US"/>
        </w:rPr>
        <w:t>ru</w:t>
      </w:r>
      <w:r w:rsidR="005E352C">
        <w:rPr>
          <w:rFonts w:ascii="Times New Roman" w:hAnsi="Times New Roman" w:cs="Times New Roman"/>
          <w:sz w:val="24"/>
          <w:szCs w:val="24"/>
        </w:rPr>
        <w:t>;</w:t>
      </w:r>
    </w:p>
    <w:p w:rsidR="00B31F28" w:rsidRPr="00B31F28" w:rsidRDefault="00B31F28" w:rsidP="00B31F28">
      <w:pPr>
        <w:tabs>
          <w:tab w:val="num" w:pos="0"/>
        </w:tabs>
        <w:spacing w:after="0" w:line="240" w:lineRule="auto"/>
        <w:jc w:val="both"/>
        <w:rPr>
          <w:rFonts w:ascii="Times New Roman" w:hAnsi="Times New Roman" w:cs="Times New Roman"/>
          <w:sz w:val="24"/>
          <w:szCs w:val="24"/>
        </w:rPr>
      </w:pPr>
      <w:r w:rsidRPr="00B31F28">
        <w:rPr>
          <w:rFonts w:ascii="Times New Roman" w:hAnsi="Times New Roman" w:cs="Times New Roman"/>
          <w:sz w:val="24"/>
          <w:szCs w:val="24"/>
        </w:rPr>
        <w:tab/>
        <w:t xml:space="preserve">- на сайтах Белоярского информационного центра «Квадрат»; </w:t>
      </w:r>
    </w:p>
    <w:p w:rsidR="00B31F28" w:rsidRPr="00B31F28" w:rsidRDefault="00B31F28" w:rsidP="00B31F28">
      <w:pPr>
        <w:tabs>
          <w:tab w:val="num" w:pos="0"/>
        </w:tabs>
        <w:spacing w:after="0" w:line="240" w:lineRule="auto"/>
        <w:jc w:val="both"/>
        <w:rPr>
          <w:rFonts w:ascii="Times New Roman" w:hAnsi="Times New Roman" w:cs="Times New Roman"/>
          <w:sz w:val="24"/>
          <w:szCs w:val="24"/>
        </w:rPr>
      </w:pPr>
      <w:r w:rsidRPr="00B31F28">
        <w:rPr>
          <w:rFonts w:ascii="Times New Roman" w:hAnsi="Times New Roman" w:cs="Times New Roman"/>
          <w:sz w:val="24"/>
          <w:szCs w:val="24"/>
        </w:rPr>
        <w:tab/>
        <w:t xml:space="preserve">- на сайте администрации Белоярского района; </w:t>
      </w:r>
    </w:p>
    <w:p w:rsidR="00B31F28" w:rsidRPr="00B31F28" w:rsidRDefault="00B31F28" w:rsidP="00B31F28">
      <w:pPr>
        <w:tabs>
          <w:tab w:val="num" w:pos="0"/>
        </w:tabs>
        <w:spacing w:after="0" w:line="240" w:lineRule="auto"/>
        <w:jc w:val="both"/>
        <w:rPr>
          <w:rFonts w:ascii="Times New Roman" w:hAnsi="Times New Roman" w:cs="Times New Roman"/>
          <w:sz w:val="24"/>
          <w:szCs w:val="24"/>
        </w:rPr>
      </w:pPr>
      <w:r w:rsidRPr="00B31F28">
        <w:rPr>
          <w:rFonts w:ascii="Times New Roman" w:hAnsi="Times New Roman" w:cs="Times New Roman"/>
          <w:sz w:val="24"/>
          <w:szCs w:val="24"/>
        </w:rPr>
        <w:tab/>
        <w:t xml:space="preserve">- на информационном портале «Библиотеки Югры»; </w:t>
      </w:r>
    </w:p>
    <w:p w:rsidR="00B31F28" w:rsidRPr="005E352C" w:rsidRDefault="00B31F28" w:rsidP="00B31F28">
      <w:pPr>
        <w:tabs>
          <w:tab w:val="num" w:pos="0"/>
        </w:tabs>
        <w:spacing w:after="0" w:line="240" w:lineRule="auto"/>
        <w:jc w:val="both"/>
        <w:rPr>
          <w:rFonts w:ascii="Times New Roman" w:hAnsi="Times New Roman" w:cs="Times New Roman"/>
          <w:sz w:val="24"/>
          <w:szCs w:val="24"/>
        </w:rPr>
      </w:pPr>
      <w:r w:rsidRPr="00B31F28">
        <w:rPr>
          <w:rFonts w:ascii="Times New Roman" w:hAnsi="Times New Roman" w:cs="Times New Roman"/>
          <w:sz w:val="24"/>
          <w:szCs w:val="24"/>
        </w:rPr>
        <w:t xml:space="preserve">            - на сайте </w:t>
      </w:r>
      <w:r w:rsidRPr="00B31F28">
        <w:rPr>
          <w:rFonts w:ascii="Times New Roman" w:hAnsi="Times New Roman" w:cs="Times New Roman"/>
          <w:sz w:val="24"/>
          <w:szCs w:val="24"/>
          <w:lang w:val="en-US"/>
        </w:rPr>
        <w:t>culture</w:t>
      </w:r>
      <w:r w:rsidRPr="00B31F28">
        <w:rPr>
          <w:rFonts w:ascii="Times New Roman" w:hAnsi="Times New Roman" w:cs="Times New Roman"/>
          <w:sz w:val="24"/>
          <w:szCs w:val="24"/>
        </w:rPr>
        <w:t>.</w:t>
      </w:r>
      <w:r w:rsidRPr="00B31F28">
        <w:rPr>
          <w:rFonts w:ascii="Times New Roman" w:hAnsi="Times New Roman" w:cs="Times New Roman"/>
          <w:sz w:val="24"/>
          <w:szCs w:val="24"/>
          <w:lang w:val="en-US"/>
        </w:rPr>
        <w:t>ru</w:t>
      </w:r>
      <w:r w:rsidR="005E352C">
        <w:rPr>
          <w:rFonts w:ascii="Times New Roman" w:hAnsi="Times New Roman" w:cs="Times New Roman"/>
          <w:sz w:val="24"/>
          <w:szCs w:val="24"/>
        </w:rPr>
        <w:t>;</w:t>
      </w:r>
    </w:p>
    <w:p w:rsidR="00B31F28" w:rsidRPr="00B31F28" w:rsidRDefault="00B31F28" w:rsidP="00B31F28">
      <w:pPr>
        <w:tabs>
          <w:tab w:val="num" w:pos="0"/>
        </w:tabs>
        <w:spacing w:after="0" w:line="240" w:lineRule="auto"/>
        <w:jc w:val="both"/>
        <w:rPr>
          <w:rFonts w:ascii="Times New Roman" w:hAnsi="Times New Roman" w:cs="Times New Roman"/>
          <w:sz w:val="24"/>
          <w:szCs w:val="24"/>
        </w:rPr>
      </w:pPr>
      <w:r w:rsidRPr="00B31F28">
        <w:rPr>
          <w:rFonts w:ascii="Times New Roman" w:hAnsi="Times New Roman" w:cs="Times New Roman"/>
          <w:sz w:val="24"/>
          <w:szCs w:val="24"/>
        </w:rPr>
        <w:tab/>
        <w:t>- на страничке «Центральная районная библиотека» в социальных сетях «</w:t>
      </w:r>
      <w:r w:rsidRPr="00B31F28">
        <w:rPr>
          <w:rFonts w:ascii="Times New Roman" w:hAnsi="Times New Roman" w:cs="Times New Roman"/>
          <w:sz w:val="24"/>
          <w:szCs w:val="24"/>
          <w:lang w:val="en-US"/>
        </w:rPr>
        <w:t>Facebook</w:t>
      </w:r>
      <w:r w:rsidRPr="00B31F28">
        <w:rPr>
          <w:rFonts w:ascii="Times New Roman" w:hAnsi="Times New Roman" w:cs="Times New Roman"/>
          <w:sz w:val="24"/>
          <w:szCs w:val="24"/>
        </w:rPr>
        <w:t>», «</w:t>
      </w:r>
      <w:proofErr w:type="spellStart"/>
      <w:r w:rsidRPr="00B31F28">
        <w:rPr>
          <w:rFonts w:ascii="Times New Roman" w:hAnsi="Times New Roman" w:cs="Times New Roman"/>
          <w:sz w:val="24"/>
          <w:szCs w:val="24"/>
        </w:rPr>
        <w:t>ВКонтакте</w:t>
      </w:r>
      <w:proofErr w:type="spellEnd"/>
      <w:r w:rsidRPr="00B31F28">
        <w:rPr>
          <w:rFonts w:ascii="Times New Roman" w:hAnsi="Times New Roman" w:cs="Times New Roman"/>
          <w:sz w:val="24"/>
          <w:szCs w:val="24"/>
        </w:rPr>
        <w:t>»;</w:t>
      </w:r>
    </w:p>
    <w:p w:rsidR="00B31F28" w:rsidRPr="00B31F28" w:rsidRDefault="00B31F28" w:rsidP="00B31F28">
      <w:pPr>
        <w:tabs>
          <w:tab w:val="num" w:pos="0"/>
        </w:tabs>
        <w:spacing w:after="0" w:line="240" w:lineRule="auto"/>
        <w:jc w:val="both"/>
        <w:rPr>
          <w:rFonts w:ascii="Times New Roman" w:hAnsi="Times New Roman" w:cs="Times New Roman"/>
          <w:sz w:val="24"/>
          <w:szCs w:val="24"/>
        </w:rPr>
      </w:pPr>
      <w:r w:rsidRPr="00B31F28">
        <w:rPr>
          <w:rFonts w:ascii="Times New Roman" w:hAnsi="Times New Roman" w:cs="Times New Roman"/>
          <w:sz w:val="24"/>
          <w:szCs w:val="24"/>
        </w:rPr>
        <w:t xml:space="preserve">            - на страничке «Детская библиотека» в социальной сети «</w:t>
      </w:r>
      <w:proofErr w:type="spellStart"/>
      <w:r w:rsidRPr="00B31F28">
        <w:rPr>
          <w:rFonts w:ascii="Times New Roman" w:hAnsi="Times New Roman" w:cs="Times New Roman"/>
          <w:sz w:val="24"/>
          <w:szCs w:val="24"/>
        </w:rPr>
        <w:t>ВКонтакте</w:t>
      </w:r>
      <w:proofErr w:type="spellEnd"/>
      <w:r w:rsidRPr="00B31F28">
        <w:rPr>
          <w:rFonts w:ascii="Times New Roman" w:hAnsi="Times New Roman" w:cs="Times New Roman"/>
          <w:sz w:val="24"/>
          <w:szCs w:val="24"/>
        </w:rPr>
        <w:t>»</w:t>
      </w:r>
      <w:r w:rsidR="005E352C">
        <w:rPr>
          <w:rFonts w:ascii="Times New Roman" w:hAnsi="Times New Roman" w:cs="Times New Roman"/>
          <w:sz w:val="24"/>
          <w:szCs w:val="24"/>
        </w:rPr>
        <w:t>;</w:t>
      </w:r>
    </w:p>
    <w:p w:rsidR="00B31F28" w:rsidRPr="00B31F28" w:rsidRDefault="00B31F28" w:rsidP="00B31F28">
      <w:pPr>
        <w:tabs>
          <w:tab w:val="num" w:pos="0"/>
        </w:tabs>
        <w:spacing w:after="0" w:line="240" w:lineRule="auto"/>
        <w:jc w:val="both"/>
        <w:rPr>
          <w:rFonts w:ascii="Times New Roman" w:hAnsi="Times New Roman" w:cs="Times New Roman"/>
          <w:sz w:val="24"/>
          <w:szCs w:val="24"/>
        </w:rPr>
      </w:pPr>
      <w:r w:rsidRPr="00B31F28">
        <w:rPr>
          <w:rFonts w:ascii="Times New Roman" w:hAnsi="Times New Roman" w:cs="Times New Roman"/>
          <w:sz w:val="24"/>
          <w:szCs w:val="24"/>
        </w:rPr>
        <w:tab/>
        <w:t>- на сайте публичные библиотеки России.</w:t>
      </w:r>
    </w:p>
    <w:p w:rsidR="00B31F28" w:rsidRPr="00B31F28" w:rsidRDefault="005E352C" w:rsidP="00261004">
      <w:pPr>
        <w:tabs>
          <w:tab w:val="num"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31F28" w:rsidRPr="00B31F28">
        <w:rPr>
          <w:rFonts w:ascii="Times New Roman" w:eastAsia="Arial Unicode MS" w:hAnsi="Times New Roman" w:cs="Times New Roman"/>
          <w:b/>
          <w:sz w:val="24"/>
          <w:szCs w:val="24"/>
        </w:rPr>
        <w:t>Реклама в СМИ.</w:t>
      </w:r>
      <w:r w:rsidR="00B31F28" w:rsidRPr="00B31F28">
        <w:rPr>
          <w:rFonts w:ascii="Times New Roman" w:hAnsi="Times New Roman" w:cs="Times New Roman"/>
          <w:sz w:val="24"/>
          <w:szCs w:val="24"/>
        </w:rPr>
        <w:t xml:space="preserve"> </w:t>
      </w:r>
    </w:p>
    <w:p w:rsidR="00B31F28" w:rsidRPr="00B31F28" w:rsidRDefault="00B31F28" w:rsidP="00B31F28">
      <w:pPr>
        <w:spacing w:after="0" w:line="240" w:lineRule="auto"/>
        <w:jc w:val="both"/>
        <w:rPr>
          <w:rFonts w:ascii="Times New Roman" w:hAnsi="Times New Roman" w:cs="Times New Roman"/>
          <w:sz w:val="24"/>
          <w:szCs w:val="24"/>
        </w:rPr>
      </w:pPr>
      <w:r w:rsidRPr="00B31F28">
        <w:rPr>
          <w:rFonts w:ascii="Times New Roman" w:hAnsi="Times New Roman" w:cs="Times New Roman"/>
          <w:sz w:val="24"/>
          <w:szCs w:val="24"/>
        </w:rPr>
        <w:t>В</w:t>
      </w:r>
      <w:r w:rsidRPr="00B31F28">
        <w:rPr>
          <w:rFonts w:ascii="Times New Roman" w:hAnsi="Times New Roman" w:cs="Times New Roman"/>
          <w:color w:val="000000" w:themeColor="text1"/>
          <w:sz w:val="24"/>
          <w:szCs w:val="24"/>
        </w:rPr>
        <w:t xml:space="preserve"> 2017 </w:t>
      </w:r>
      <w:r w:rsidRPr="00B31F28">
        <w:rPr>
          <w:rFonts w:ascii="Times New Roman" w:hAnsi="Times New Roman" w:cs="Times New Roman"/>
          <w:sz w:val="24"/>
          <w:szCs w:val="24"/>
        </w:rPr>
        <w:t xml:space="preserve">году о </w:t>
      </w:r>
      <w:proofErr w:type="gramStart"/>
      <w:r w:rsidRPr="00B31F28">
        <w:rPr>
          <w:rFonts w:ascii="Times New Roman" w:hAnsi="Times New Roman" w:cs="Times New Roman"/>
          <w:sz w:val="24"/>
          <w:szCs w:val="24"/>
        </w:rPr>
        <w:t>Белоярской</w:t>
      </w:r>
      <w:proofErr w:type="gramEnd"/>
      <w:r w:rsidRPr="00B31F28">
        <w:rPr>
          <w:rFonts w:ascii="Times New Roman" w:hAnsi="Times New Roman" w:cs="Times New Roman"/>
          <w:sz w:val="24"/>
          <w:szCs w:val="24"/>
        </w:rPr>
        <w:t xml:space="preserve"> ЦБС транслировалось</w:t>
      </w:r>
      <w:r w:rsidRPr="00B31F28">
        <w:rPr>
          <w:rFonts w:ascii="Times New Roman" w:hAnsi="Times New Roman" w:cs="Times New Roman"/>
          <w:color w:val="000000" w:themeColor="text1"/>
          <w:sz w:val="24"/>
          <w:szCs w:val="24"/>
        </w:rPr>
        <w:t xml:space="preserve"> </w:t>
      </w:r>
      <w:r w:rsidRPr="00B31F28">
        <w:rPr>
          <w:rFonts w:ascii="Times New Roman" w:hAnsi="Times New Roman" w:cs="Times New Roman"/>
          <w:sz w:val="24"/>
          <w:szCs w:val="24"/>
        </w:rPr>
        <w:t>23</w:t>
      </w:r>
      <w:r w:rsidRPr="00B31F28">
        <w:rPr>
          <w:rFonts w:ascii="Times New Roman" w:hAnsi="Times New Roman" w:cs="Times New Roman"/>
          <w:color w:val="000000" w:themeColor="text1"/>
          <w:sz w:val="24"/>
          <w:szCs w:val="24"/>
        </w:rPr>
        <w:t xml:space="preserve"> </w:t>
      </w:r>
      <w:r w:rsidRPr="00B31F28">
        <w:rPr>
          <w:rFonts w:ascii="Times New Roman" w:hAnsi="Times New Roman" w:cs="Times New Roman"/>
          <w:sz w:val="24"/>
          <w:szCs w:val="24"/>
        </w:rPr>
        <w:t>видеосюжета на телевидении:</w:t>
      </w:r>
    </w:p>
    <w:p w:rsidR="00B31F28" w:rsidRPr="00B31F28" w:rsidRDefault="00B31F28" w:rsidP="00B31F28">
      <w:pPr>
        <w:spacing w:after="0" w:line="240" w:lineRule="auto"/>
        <w:ind w:firstLine="709"/>
        <w:jc w:val="both"/>
        <w:rPr>
          <w:rFonts w:ascii="Times New Roman" w:hAnsi="Times New Roman" w:cs="Times New Roman"/>
          <w:sz w:val="24"/>
          <w:szCs w:val="24"/>
        </w:rPr>
      </w:pPr>
      <w:r w:rsidRPr="00B31F28">
        <w:rPr>
          <w:rFonts w:ascii="Times New Roman" w:hAnsi="Times New Roman" w:cs="Times New Roman"/>
          <w:sz w:val="24"/>
          <w:szCs w:val="24"/>
        </w:rPr>
        <w:t>- видеосюжет о презентации книги Стрелец Л.П. «Красотою упоенный» (на канале «ТНТ – Квадрат» и на канале ТРК «Норд»);</w:t>
      </w:r>
    </w:p>
    <w:p w:rsidR="00B31F28" w:rsidRPr="00B31F28" w:rsidRDefault="00B31F28" w:rsidP="00B31F28">
      <w:pPr>
        <w:spacing w:after="0" w:line="240" w:lineRule="auto"/>
        <w:ind w:firstLine="709"/>
        <w:jc w:val="both"/>
        <w:rPr>
          <w:rFonts w:ascii="Times New Roman" w:hAnsi="Times New Roman" w:cs="Times New Roman"/>
          <w:sz w:val="24"/>
          <w:szCs w:val="24"/>
        </w:rPr>
      </w:pPr>
      <w:r w:rsidRPr="00B31F28">
        <w:rPr>
          <w:rFonts w:ascii="Times New Roman" w:hAnsi="Times New Roman" w:cs="Times New Roman"/>
          <w:sz w:val="24"/>
          <w:szCs w:val="24"/>
        </w:rPr>
        <w:lastRenderedPageBreak/>
        <w:t>-  видеосюжет о проведении</w:t>
      </w:r>
      <w:r w:rsidRPr="00B31F28">
        <w:rPr>
          <w:rFonts w:ascii="Times New Roman" w:hAnsi="Times New Roman" w:cs="Times New Roman"/>
          <w:color w:val="FF0000"/>
          <w:sz w:val="24"/>
          <w:szCs w:val="24"/>
        </w:rPr>
        <w:t xml:space="preserve"> </w:t>
      </w:r>
      <w:r w:rsidRPr="00B31F28">
        <w:rPr>
          <w:rFonts w:ascii="Times New Roman" w:hAnsi="Times New Roman" w:cs="Times New Roman"/>
          <w:sz w:val="24"/>
          <w:szCs w:val="24"/>
        </w:rPr>
        <w:t>декады правовой информации в рамках «Дня молодого избирателя» (канал «ТНТ-Квадрат»);</w:t>
      </w:r>
    </w:p>
    <w:p w:rsidR="00B31F28" w:rsidRPr="00B31F28" w:rsidRDefault="00B31F28" w:rsidP="00B31F28">
      <w:pPr>
        <w:spacing w:after="0" w:line="240" w:lineRule="auto"/>
        <w:jc w:val="both"/>
        <w:rPr>
          <w:rFonts w:ascii="Times New Roman" w:eastAsiaTheme="minorEastAsia" w:hAnsi="Times New Roman" w:cs="Times New Roman"/>
          <w:sz w:val="24"/>
          <w:szCs w:val="24"/>
        </w:rPr>
      </w:pPr>
      <w:r w:rsidRPr="00B31F28">
        <w:rPr>
          <w:rFonts w:ascii="Times New Roman" w:eastAsiaTheme="minorEastAsia" w:hAnsi="Times New Roman" w:cs="Times New Roman"/>
          <w:sz w:val="24"/>
          <w:szCs w:val="24"/>
        </w:rPr>
        <w:tab/>
        <w:t xml:space="preserve">- видеосюжет «Уроки хантыйского языка в библиотеке им. М. К. Волдиной в с. Казым.» </w:t>
      </w:r>
      <w:r w:rsidRPr="00B31F28">
        <w:rPr>
          <w:rFonts w:ascii="Times New Roman" w:hAnsi="Times New Roman" w:cs="Times New Roman"/>
          <w:sz w:val="24"/>
          <w:szCs w:val="24"/>
        </w:rPr>
        <w:t>(канал «ТНТ-Квадрат»);</w:t>
      </w:r>
      <w:r w:rsidRPr="00B31F28">
        <w:rPr>
          <w:rFonts w:ascii="Times New Roman" w:eastAsiaTheme="minorEastAsia" w:hAnsi="Times New Roman" w:cs="Times New Roman"/>
          <w:sz w:val="24"/>
          <w:szCs w:val="24"/>
        </w:rPr>
        <w:t xml:space="preserve">  </w:t>
      </w:r>
    </w:p>
    <w:p w:rsidR="00B31F28" w:rsidRPr="00B31F28" w:rsidRDefault="00B31F28" w:rsidP="00B31F28">
      <w:pPr>
        <w:spacing w:after="0" w:line="240" w:lineRule="auto"/>
        <w:jc w:val="both"/>
        <w:rPr>
          <w:rFonts w:ascii="Times New Roman" w:eastAsiaTheme="minorEastAsia" w:hAnsi="Times New Roman" w:cs="Times New Roman"/>
          <w:sz w:val="24"/>
          <w:szCs w:val="24"/>
        </w:rPr>
      </w:pPr>
      <w:r w:rsidRPr="00B31F28">
        <w:rPr>
          <w:rFonts w:ascii="Times New Roman" w:eastAsiaTheme="minorEastAsia" w:hAnsi="Times New Roman" w:cs="Times New Roman"/>
          <w:sz w:val="24"/>
          <w:szCs w:val="24"/>
        </w:rPr>
        <w:tab/>
        <w:t>- в программе «Время новостей» показан видеосюжет «Кружок «Веранг нэ» - «Мастерица» в библиотеке им. М.К. Волдиной в с. Казым.»</w:t>
      </w:r>
      <w:r w:rsidRPr="00B31F28">
        <w:rPr>
          <w:rFonts w:ascii="Times New Roman" w:hAnsi="Times New Roman" w:cs="Times New Roman"/>
          <w:sz w:val="24"/>
          <w:szCs w:val="24"/>
        </w:rPr>
        <w:t xml:space="preserve"> </w:t>
      </w:r>
      <w:proofErr w:type="gramStart"/>
      <w:r w:rsidRPr="00B31F28">
        <w:rPr>
          <w:rFonts w:ascii="Times New Roman" w:hAnsi="Times New Roman" w:cs="Times New Roman"/>
          <w:sz w:val="24"/>
          <w:szCs w:val="24"/>
        </w:rPr>
        <w:t xml:space="preserve">( </w:t>
      </w:r>
      <w:proofErr w:type="gramEnd"/>
      <w:r w:rsidRPr="00B31F28">
        <w:rPr>
          <w:rFonts w:ascii="Times New Roman" w:hAnsi="Times New Roman" w:cs="Times New Roman"/>
          <w:sz w:val="24"/>
          <w:szCs w:val="24"/>
        </w:rPr>
        <w:t>канал «ТНТ-Квадрат»);</w:t>
      </w:r>
      <w:r w:rsidRPr="00B31F28">
        <w:rPr>
          <w:rFonts w:ascii="Times New Roman" w:eastAsiaTheme="minorEastAsia" w:hAnsi="Times New Roman" w:cs="Times New Roman"/>
          <w:sz w:val="24"/>
          <w:szCs w:val="24"/>
        </w:rPr>
        <w:t xml:space="preserve">  </w:t>
      </w:r>
    </w:p>
    <w:p w:rsidR="00B31F28" w:rsidRPr="00B31F28" w:rsidRDefault="00B31F28" w:rsidP="00B31F28">
      <w:pPr>
        <w:spacing w:after="0" w:line="240" w:lineRule="auto"/>
        <w:jc w:val="both"/>
        <w:rPr>
          <w:rFonts w:ascii="Times New Roman" w:eastAsiaTheme="minorEastAsia" w:hAnsi="Times New Roman" w:cs="Times New Roman"/>
          <w:sz w:val="24"/>
          <w:szCs w:val="24"/>
        </w:rPr>
      </w:pPr>
      <w:r w:rsidRPr="00B31F28">
        <w:rPr>
          <w:rFonts w:ascii="Times New Roman" w:eastAsiaTheme="minorEastAsia" w:hAnsi="Times New Roman" w:cs="Times New Roman"/>
          <w:sz w:val="24"/>
          <w:szCs w:val="24"/>
        </w:rPr>
        <w:tab/>
        <w:t xml:space="preserve">- </w:t>
      </w:r>
      <w:r>
        <w:rPr>
          <w:rFonts w:ascii="Times New Roman" w:eastAsiaTheme="minorEastAsia" w:hAnsi="Times New Roman" w:cs="Times New Roman"/>
          <w:sz w:val="24"/>
          <w:szCs w:val="24"/>
        </w:rPr>
        <w:t>в</w:t>
      </w:r>
      <w:r w:rsidRPr="00B31F28">
        <w:rPr>
          <w:rFonts w:ascii="Times New Roman" w:eastAsiaTheme="minorEastAsia" w:hAnsi="Times New Roman" w:cs="Times New Roman"/>
          <w:sz w:val="24"/>
          <w:szCs w:val="24"/>
        </w:rPr>
        <w:t xml:space="preserve">идеосюжет «Уникальные возможности сайта Пенсионный фонд России» в Центральной библиотеке </w:t>
      </w:r>
      <w:r w:rsidRPr="00B31F28">
        <w:rPr>
          <w:rFonts w:ascii="Times New Roman" w:hAnsi="Times New Roman" w:cs="Times New Roman"/>
          <w:sz w:val="24"/>
          <w:szCs w:val="24"/>
        </w:rPr>
        <w:t>(на канале «ТНТ-Квадрат»);</w:t>
      </w:r>
      <w:r w:rsidRPr="00B31F28">
        <w:rPr>
          <w:rFonts w:ascii="Times New Roman" w:eastAsiaTheme="minorEastAsia" w:hAnsi="Times New Roman" w:cs="Times New Roman"/>
          <w:sz w:val="24"/>
          <w:szCs w:val="24"/>
        </w:rPr>
        <w:t xml:space="preserve">  </w:t>
      </w:r>
    </w:p>
    <w:p w:rsidR="00B31F28" w:rsidRPr="00B31F28" w:rsidRDefault="00B31F28" w:rsidP="00B31F28">
      <w:pPr>
        <w:spacing w:after="0" w:line="240" w:lineRule="auto"/>
        <w:jc w:val="both"/>
        <w:rPr>
          <w:rFonts w:ascii="Times New Roman" w:eastAsiaTheme="minorEastAsia" w:hAnsi="Times New Roman" w:cs="Times New Roman"/>
          <w:sz w:val="24"/>
          <w:szCs w:val="24"/>
        </w:rPr>
      </w:pPr>
      <w:r w:rsidRPr="00B31F28">
        <w:rPr>
          <w:rFonts w:ascii="Times New Roman" w:eastAsiaTheme="minorEastAsia" w:hAnsi="Times New Roman" w:cs="Times New Roman"/>
          <w:sz w:val="24"/>
          <w:szCs w:val="24"/>
        </w:rPr>
        <w:tab/>
        <w:t xml:space="preserve">-  видеосюжет о работе волонтерского клуба «Авангард» в Центральной </w:t>
      </w:r>
      <w:r w:rsidR="00FD3D98">
        <w:rPr>
          <w:rFonts w:ascii="Times New Roman" w:eastAsiaTheme="minorEastAsia" w:hAnsi="Times New Roman" w:cs="Times New Roman"/>
          <w:sz w:val="24"/>
          <w:szCs w:val="24"/>
        </w:rPr>
        <w:t xml:space="preserve">районной </w:t>
      </w:r>
      <w:r w:rsidRPr="00B31F28">
        <w:rPr>
          <w:rFonts w:ascii="Times New Roman" w:eastAsiaTheme="minorEastAsia" w:hAnsi="Times New Roman" w:cs="Times New Roman"/>
          <w:sz w:val="24"/>
          <w:szCs w:val="24"/>
        </w:rPr>
        <w:t xml:space="preserve">библиотеке </w:t>
      </w:r>
      <w:r w:rsidRPr="00B31F28">
        <w:rPr>
          <w:rFonts w:ascii="Times New Roman" w:hAnsi="Times New Roman" w:cs="Times New Roman"/>
          <w:sz w:val="24"/>
          <w:szCs w:val="24"/>
        </w:rPr>
        <w:t>(канал «ТНТ-Квадрат»);</w:t>
      </w:r>
      <w:r w:rsidRPr="00B31F28">
        <w:rPr>
          <w:rFonts w:ascii="Times New Roman" w:eastAsiaTheme="minorEastAsia" w:hAnsi="Times New Roman" w:cs="Times New Roman"/>
          <w:sz w:val="24"/>
          <w:szCs w:val="24"/>
        </w:rPr>
        <w:t xml:space="preserve">  </w:t>
      </w:r>
    </w:p>
    <w:p w:rsidR="00B31F28" w:rsidRPr="00B31F28" w:rsidRDefault="00B31F28" w:rsidP="00B31F28">
      <w:pPr>
        <w:spacing w:after="0" w:line="240" w:lineRule="auto"/>
        <w:ind w:firstLine="709"/>
        <w:jc w:val="both"/>
        <w:rPr>
          <w:rFonts w:ascii="Times New Roman" w:hAnsi="Times New Roman" w:cs="Times New Roman"/>
          <w:sz w:val="24"/>
          <w:szCs w:val="24"/>
        </w:rPr>
      </w:pPr>
      <w:r w:rsidRPr="00B31F28">
        <w:rPr>
          <w:rFonts w:ascii="Times New Roman" w:eastAsiaTheme="minorEastAsia" w:hAnsi="Times New Roman" w:cs="Times New Roman"/>
          <w:sz w:val="24"/>
          <w:szCs w:val="24"/>
        </w:rPr>
        <w:t xml:space="preserve">- видеосюжет о </w:t>
      </w:r>
      <w:r w:rsidRPr="00B31F28">
        <w:rPr>
          <w:rFonts w:ascii="Times New Roman" w:hAnsi="Times New Roman" w:cs="Times New Roman"/>
          <w:sz w:val="24"/>
          <w:szCs w:val="24"/>
        </w:rPr>
        <w:t>Всероссийской акции «Большой этнографический диктант» в Центральной районной библиотеке (на канале «ТНТ – Квадрат» и на канале ТРК «Норд»);</w:t>
      </w:r>
    </w:p>
    <w:p w:rsidR="00B31F28" w:rsidRPr="00B31F28" w:rsidRDefault="00B31F28" w:rsidP="00B31F28">
      <w:pPr>
        <w:spacing w:after="0" w:line="240" w:lineRule="auto"/>
        <w:jc w:val="both"/>
        <w:rPr>
          <w:rFonts w:ascii="Times New Roman" w:hAnsi="Times New Roman" w:cs="Times New Roman"/>
          <w:color w:val="FF0000"/>
          <w:sz w:val="24"/>
          <w:szCs w:val="24"/>
        </w:rPr>
      </w:pPr>
      <w:r w:rsidRPr="00B31F28">
        <w:rPr>
          <w:rFonts w:ascii="Times New Roman" w:hAnsi="Times New Roman" w:cs="Times New Roman"/>
          <w:sz w:val="24"/>
          <w:szCs w:val="24"/>
        </w:rPr>
        <w:t xml:space="preserve">              </w:t>
      </w:r>
      <w:r w:rsidRPr="00B31F28">
        <w:rPr>
          <w:rFonts w:ascii="Times New Roman" w:hAnsi="Times New Roman" w:cs="Times New Roman"/>
          <w:b/>
          <w:sz w:val="24"/>
          <w:szCs w:val="24"/>
        </w:rPr>
        <w:t xml:space="preserve">- </w:t>
      </w:r>
      <w:r w:rsidRPr="00B31F28">
        <w:rPr>
          <w:rFonts w:ascii="Times New Roman" w:hAnsi="Times New Roman" w:cs="Times New Roman"/>
          <w:sz w:val="24"/>
          <w:szCs w:val="24"/>
        </w:rPr>
        <w:t>в программе «Вечерний чай» показан видеосюжет с участницей клуба «Литературное кружево» поэтессой Стрелец Л.П. (на канале «ТНТ-Квадрат»);</w:t>
      </w:r>
      <w:r w:rsidRPr="00B31F28">
        <w:rPr>
          <w:rFonts w:ascii="Times New Roman" w:eastAsiaTheme="minorEastAsia" w:hAnsi="Times New Roman" w:cs="Times New Roman"/>
          <w:sz w:val="24"/>
          <w:szCs w:val="24"/>
        </w:rPr>
        <w:t xml:space="preserve">  </w:t>
      </w:r>
    </w:p>
    <w:p w:rsidR="00B31F28" w:rsidRPr="00B31F28" w:rsidRDefault="00B31F28" w:rsidP="00B31F28">
      <w:pPr>
        <w:spacing w:after="0" w:line="240" w:lineRule="auto"/>
        <w:ind w:firstLine="709"/>
        <w:jc w:val="both"/>
        <w:rPr>
          <w:rFonts w:ascii="Times New Roman" w:hAnsi="Times New Roman" w:cs="Times New Roman"/>
          <w:sz w:val="24"/>
          <w:szCs w:val="24"/>
        </w:rPr>
      </w:pPr>
      <w:r w:rsidRPr="00B31F28">
        <w:rPr>
          <w:rFonts w:ascii="Times New Roman" w:hAnsi="Times New Roman" w:cs="Times New Roman"/>
          <w:sz w:val="24"/>
          <w:szCs w:val="24"/>
        </w:rPr>
        <w:t>- видеосюжет о новых книгах Стрелец Л.П. и Лякишевой Э.Е. (на канале «ТНТ-Квадрат»);</w:t>
      </w:r>
      <w:r w:rsidRPr="00B31F28">
        <w:rPr>
          <w:rFonts w:ascii="Times New Roman" w:eastAsiaTheme="minorEastAsia" w:hAnsi="Times New Roman" w:cs="Times New Roman"/>
          <w:sz w:val="24"/>
          <w:szCs w:val="24"/>
        </w:rPr>
        <w:t xml:space="preserve"> </w:t>
      </w:r>
    </w:p>
    <w:p w:rsidR="00B31F28" w:rsidRPr="00B31F28" w:rsidRDefault="00B31F28" w:rsidP="00B31F28">
      <w:pPr>
        <w:spacing w:after="0" w:line="240" w:lineRule="auto"/>
        <w:ind w:firstLine="709"/>
        <w:jc w:val="both"/>
        <w:rPr>
          <w:rFonts w:ascii="Times New Roman" w:hAnsi="Times New Roman" w:cs="Times New Roman"/>
          <w:sz w:val="24"/>
          <w:szCs w:val="24"/>
        </w:rPr>
      </w:pPr>
      <w:r w:rsidRPr="00B31F28">
        <w:rPr>
          <w:rFonts w:ascii="Times New Roman" w:hAnsi="Times New Roman" w:cs="Times New Roman"/>
          <w:sz w:val="24"/>
          <w:szCs w:val="24"/>
        </w:rPr>
        <w:t>- видеосюжет о презентации книги Эллы Лякишевой «Душа диктовала перу» (на канале «ТНТ – Квадрат» и на канале ТРК «Норд»);</w:t>
      </w:r>
    </w:p>
    <w:p w:rsidR="00B31F28" w:rsidRPr="00B31F28" w:rsidRDefault="00B31F28" w:rsidP="00B31F28">
      <w:pPr>
        <w:spacing w:after="0" w:line="240" w:lineRule="auto"/>
        <w:ind w:firstLine="709"/>
        <w:jc w:val="both"/>
        <w:rPr>
          <w:rFonts w:ascii="Times New Roman" w:hAnsi="Times New Roman" w:cs="Times New Roman"/>
          <w:b/>
          <w:sz w:val="24"/>
          <w:szCs w:val="24"/>
        </w:rPr>
      </w:pPr>
      <w:r w:rsidRPr="00B31F28">
        <w:rPr>
          <w:rFonts w:ascii="Times New Roman" w:hAnsi="Times New Roman" w:cs="Times New Roman"/>
          <w:sz w:val="24"/>
          <w:szCs w:val="24"/>
        </w:rPr>
        <w:t>- видеосюжет о проведении в Центральной районной библиотеке благотворительной акции «Сотвори свое чудо» (на канале «ТНТ-Квадрат»);</w:t>
      </w:r>
    </w:p>
    <w:p w:rsidR="00B31F28" w:rsidRPr="00B31F28" w:rsidRDefault="00B31F28" w:rsidP="00B31F28">
      <w:pPr>
        <w:spacing w:after="0" w:line="240" w:lineRule="auto"/>
        <w:ind w:firstLine="709"/>
        <w:jc w:val="both"/>
        <w:rPr>
          <w:rFonts w:ascii="Times New Roman" w:hAnsi="Times New Roman" w:cs="Times New Roman"/>
          <w:b/>
          <w:sz w:val="24"/>
          <w:szCs w:val="24"/>
        </w:rPr>
      </w:pPr>
      <w:r w:rsidRPr="00B31F28">
        <w:rPr>
          <w:rFonts w:ascii="Times New Roman" w:hAnsi="Times New Roman" w:cs="Times New Roman"/>
          <w:sz w:val="24"/>
          <w:szCs w:val="24"/>
        </w:rPr>
        <w:t>- видеосюжет о мероприятии в Детской библиотеке «Сокровища северной земли» (на канале «ТНТ-Квадрат»);</w:t>
      </w:r>
    </w:p>
    <w:p w:rsidR="00B31F28" w:rsidRPr="00B31F28" w:rsidRDefault="00B31F28" w:rsidP="00B31F28">
      <w:pPr>
        <w:spacing w:after="0" w:line="240" w:lineRule="auto"/>
        <w:ind w:firstLine="709"/>
        <w:jc w:val="both"/>
        <w:rPr>
          <w:rFonts w:ascii="Times New Roman" w:hAnsi="Times New Roman" w:cs="Times New Roman"/>
          <w:sz w:val="24"/>
          <w:szCs w:val="24"/>
        </w:rPr>
      </w:pPr>
      <w:r w:rsidRPr="00B31F28">
        <w:rPr>
          <w:rFonts w:ascii="Times New Roman" w:hAnsi="Times New Roman" w:cs="Times New Roman"/>
          <w:sz w:val="24"/>
          <w:szCs w:val="24"/>
        </w:rPr>
        <w:t xml:space="preserve">- видеосюжет о проведении Детской библиотекой </w:t>
      </w:r>
      <w:proofErr w:type="spellStart"/>
      <w:r w:rsidRPr="00B31F28">
        <w:rPr>
          <w:rFonts w:ascii="Times New Roman" w:hAnsi="Times New Roman" w:cs="Times New Roman"/>
          <w:sz w:val="24"/>
          <w:szCs w:val="24"/>
        </w:rPr>
        <w:t>флеш-моба</w:t>
      </w:r>
      <w:proofErr w:type="spellEnd"/>
      <w:r w:rsidRPr="00B31F28">
        <w:rPr>
          <w:rFonts w:ascii="Times New Roman" w:hAnsi="Times New Roman" w:cs="Times New Roman"/>
          <w:sz w:val="24"/>
          <w:szCs w:val="24"/>
        </w:rPr>
        <w:t xml:space="preserve"> «Расцветай, мой Белоярский!» (на канале «ТНТ – Квадрат» и на канале ТРК «Норд»); </w:t>
      </w:r>
    </w:p>
    <w:p w:rsidR="00B31F28" w:rsidRPr="00B31F28" w:rsidRDefault="00B31F28" w:rsidP="00B31F28">
      <w:pPr>
        <w:spacing w:after="0" w:line="240" w:lineRule="auto"/>
        <w:ind w:firstLine="709"/>
        <w:jc w:val="both"/>
        <w:rPr>
          <w:rFonts w:ascii="Times New Roman" w:hAnsi="Times New Roman" w:cs="Times New Roman"/>
          <w:sz w:val="24"/>
          <w:szCs w:val="24"/>
        </w:rPr>
      </w:pPr>
      <w:r w:rsidRPr="00B31F28">
        <w:rPr>
          <w:rFonts w:ascii="Times New Roman" w:hAnsi="Times New Roman" w:cs="Times New Roman"/>
          <w:sz w:val="24"/>
          <w:szCs w:val="24"/>
        </w:rPr>
        <w:t>-видеосюжет о фонде редких книг Центральной районной библиотеки (на канале «ТНТ-Квадрат».);</w:t>
      </w:r>
    </w:p>
    <w:p w:rsidR="00B31F28" w:rsidRPr="00B31F28" w:rsidRDefault="00B31F28" w:rsidP="00B31F28">
      <w:pPr>
        <w:spacing w:after="0" w:line="240" w:lineRule="auto"/>
        <w:ind w:firstLine="709"/>
        <w:jc w:val="both"/>
        <w:rPr>
          <w:rFonts w:ascii="Times New Roman" w:hAnsi="Times New Roman" w:cs="Times New Roman"/>
          <w:sz w:val="24"/>
          <w:szCs w:val="24"/>
        </w:rPr>
      </w:pPr>
      <w:r w:rsidRPr="00B31F28">
        <w:rPr>
          <w:rFonts w:ascii="Times New Roman" w:hAnsi="Times New Roman" w:cs="Times New Roman"/>
          <w:sz w:val="24"/>
          <w:szCs w:val="24"/>
        </w:rPr>
        <w:t xml:space="preserve">- видеосюжет о проведении районного семинара библиотечных работников «Библиотека – взгляд в будущее» (на канале «ТНТ-Квадрат»); </w:t>
      </w:r>
    </w:p>
    <w:p w:rsidR="00B31F28" w:rsidRPr="00B31F28" w:rsidRDefault="00B31F28" w:rsidP="00B31F28">
      <w:pPr>
        <w:spacing w:after="0" w:line="240" w:lineRule="auto"/>
        <w:ind w:firstLine="709"/>
        <w:jc w:val="both"/>
        <w:rPr>
          <w:rFonts w:ascii="Times New Roman" w:hAnsi="Times New Roman" w:cs="Times New Roman"/>
          <w:sz w:val="24"/>
          <w:szCs w:val="24"/>
        </w:rPr>
      </w:pPr>
      <w:r w:rsidRPr="00B31F28">
        <w:rPr>
          <w:rFonts w:ascii="Times New Roman" w:hAnsi="Times New Roman" w:cs="Times New Roman"/>
          <w:sz w:val="24"/>
          <w:szCs w:val="24"/>
        </w:rPr>
        <w:t xml:space="preserve"> - видеосюжет </w:t>
      </w:r>
      <w:r w:rsidRPr="00B31F28">
        <w:rPr>
          <w:rFonts w:ascii="Times New Roman" w:eastAsiaTheme="minorEastAsia" w:hAnsi="Times New Roman" w:cs="Times New Roman"/>
          <w:sz w:val="24"/>
          <w:szCs w:val="24"/>
        </w:rPr>
        <w:t xml:space="preserve">о </w:t>
      </w:r>
      <w:r w:rsidRPr="00B31F28">
        <w:rPr>
          <w:rFonts w:ascii="Times New Roman" w:hAnsi="Times New Roman" w:cs="Times New Roman"/>
          <w:sz w:val="24"/>
          <w:szCs w:val="24"/>
        </w:rPr>
        <w:t xml:space="preserve">презентации книг Белоярских поэтов «С любовью о родной земле» (на канале «ТНТ – Квадрат» и на канале ТРК «Норд»); </w:t>
      </w:r>
    </w:p>
    <w:p w:rsidR="00B31F28" w:rsidRPr="00B31F28" w:rsidRDefault="00B31F28" w:rsidP="00B31F28">
      <w:pPr>
        <w:spacing w:after="0" w:line="240" w:lineRule="auto"/>
        <w:ind w:firstLine="709"/>
        <w:jc w:val="both"/>
        <w:rPr>
          <w:rFonts w:ascii="Times New Roman" w:hAnsi="Times New Roman" w:cs="Times New Roman"/>
          <w:sz w:val="24"/>
          <w:szCs w:val="24"/>
        </w:rPr>
      </w:pPr>
      <w:r w:rsidRPr="00B31F28">
        <w:rPr>
          <w:rFonts w:ascii="Times New Roman" w:eastAsiaTheme="minorEastAsia" w:hAnsi="Times New Roman" w:cs="Times New Roman"/>
          <w:sz w:val="24"/>
          <w:szCs w:val="24"/>
        </w:rPr>
        <w:t xml:space="preserve"> - видеосюжет анонс выставки «Права человека и гражданина» в Юношеской библиотеке им. А.Н. Ткалуна</w:t>
      </w:r>
      <w:r w:rsidRPr="00B31F28">
        <w:rPr>
          <w:rFonts w:ascii="Times New Roman" w:hAnsi="Times New Roman" w:cs="Times New Roman"/>
          <w:sz w:val="24"/>
          <w:szCs w:val="24"/>
        </w:rPr>
        <w:t xml:space="preserve"> (на канале «ТНТ-Квадрат»); </w:t>
      </w:r>
      <w:r w:rsidRPr="00B31F28">
        <w:rPr>
          <w:rFonts w:ascii="Times New Roman" w:eastAsiaTheme="minorEastAsia" w:hAnsi="Times New Roman" w:cs="Times New Roman"/>
          <w:sz w:val="24"/>
          <w:szCs w:val="24"/>
        </w:rPr>
        <w:t xml:space="preserve"> </w:t>
      </w:r>
    </w:p>
    <w:p w:rsidR="00B31F28" w:rsidRPr="00B31F28" w:rsidRDefault="00B31F28" w:rsidP="00B31F28">
      <w:pPr>
        <w:spacing w:after="0" w:line="240" w:lineRule="auto"/>
        <w:ind w:firstLine="709"/>
        <w:jc w:val="both"/>
        <w:rPr>
          <w:rFonts w:ascii="Times New Roman" w:hAnsi="Times New Roman" w:cs="Times New Roman"/>
          <w:sz w:val="24"/>
          <w:szCs w:val="24"/>
        </w:rPr>
      </w:pPr>
      <w:r w:rsidRPr="00B31F28">
        <w:rPr>
          <w:rFonts w:ascii="Times New Roman" w:eastAsiaTheme="minorEastAsia" w:hAnsi="Times New Roman" w:cs="Times New Roman"/>
          <w:sz w:val="24"/>
          <w:szCs w:val="24"/>
        </w:rPr>
        <w:t xml:space="preserve">  - видеосюжет об акции для пенсионеров «Госуслуги - это просто» и </w:t>
      </w:r>
      <w:r w:rsidR="00261004">
        <w:rPr>
          <w:rFonts w:ascii="Times New Roman" w:eastAsiaTheme="minorEastAsia" w:hAnsi="Times New Roman" w:cs="Times New Roman"/>
          <w:sz w:val="24"/>
          <w:szCs w:val="24"/>
        </w:rPr>
        <w:t xml:space="preserve">работа </w:t>
      </w:r>
      <w:r w:rsidRPr="00B31F28">
        <w:rPr>
          <w:rFonts w:ascii="Times New Roman" w:eastAsiaTheme="minorEastAsia" w:hAnsi="Times New Roman" w:cs="Times New Roman"/>
          <w:sz w:val="24"/>
          <w:szCs w:val="24"/>
        </w:rPr>
        <w:t xml:space="preserve">«Школы компьютерной грамотности» </w:t>
      </w:r>
      <w:proofErr w:type="gramStart"/>
      <w:r w:rsidRPr="00B31F28">
        <w:rPr>
          <w:rFonts w:ascii="Times New Roman" w:eastAsiaTheme="minorEastAsia" w:hAnsi="Times New Roman" w:cs="Times New Roman"/>
          <w:sz w:val="24"/>
          <w:szCs w:val="24"/>
        </w:rPr>
        <w:t>в</w:t>
      </w:r>
      <w:proofErr w:type="gramEnd"/>
      <w:r w:rsidRPr="00B31F28">
        <w:rPr>
          <w:rFonts w:ascii="Times New Roman" w:eastAsiaTheme="minorEastAsia" w:hAnsi="Times New Roman" w:cs="Times New Roman"/>
          <w:sz w:val="24"/>
          <w:szCs w:val="24"/>
        </w:rPr>
        <w:t xml:space="preserve"> Центральной библиотеке </w:t>
      </w:r>
      <w:r w:rsidRPr="00B31F28">
        <w:rPr>
          <w:rFonts w:ascii="Times New Roman" w:hAnsi="Times New Roman" w:cs="Times New Roman"/>
          <w:sz w:val="24"/>
          <w:szCs w:val="24"/>
        </w:rPr>
        <w:t xml:space="preserve">(на канале «ТНТ-Квадрат»); </w:t>
      </w:r>
    </w:p>
    <w:p w:rsidR="00B31F28" w:rsidRPr="00B31F28" w:rsidRDefault="00B31F28" w:rsidP="00B31F28">
      <w:pPr>
        <w:spacing w:after="0" w:line="240" w:lineRule="auto"/>
        <w:jc w:val="both"/>
        <w:rPr>
          <w:rFonts w:ascii="Times New Roman" w:hAnsi="Times New Roman" w:cs="Times New Roman"/>
          <w:sz w:val="24"/>
          <w:szCs w:val="24"/>
        </w:rPr>
      </w:pPr>
      <w:r w:rsidRPr="00B31F2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1F28">
        <w:rPr>
          <w:rFonts w:ascii="Times New Roman" w:hAnsi="Times New Roman" w:cs="Times New Roman"/>
          <w:sz w:val="24"/>
          <w:szCs w:val="24"/>
        </w:rPr>
        <w:t xml:space="preserve">в программе «Вечерний чай» </w:t>
      </w:r>
      <w:r>
        <w:rPr>
          <w:rFonts w:ascii="Times New Roman" w:hAnsi="Times New Roman" w:cs="Times New Roman"/>
          <w:sz w:val="24"/>
          <w:szCs w:val="24"/>
        </w:rPr>
        <w:t>интервью</w:t>
      </w:r>
      <w:r w:rsidRPr="00B31F28">
        <w:rPr>
          <w:rFonts w:ascii="Times New Roman" w:hAnsi="Times New Roman" w:cs="Times New Roman"/>
          <w:sz w:val="24"/>
          <w:szCs w:val="24"/>
        </w:rPr>
        <w:t xml:space="preserve"> с заведующим Детской библиотекой Л.В. Краснянской (на канале «ТНТ-Квадрат»);</w:t>
      </w:r>
    </w:p>
    <w:p w:rsidR="00B31F28" w:rsidRPr="00B31F28" w:rsidRDefault="00B31F28" w:rsidP="00B31F28">
      <w:pPr>
        <w:spacing w:after="0" w:line="240" w:lineRule="auto"/>
        <w:jc w:val="both"/>
        <w:rPr>
          <w:rFonts w:ascii="Times New Roman" w:hAnsi="Times New Roman" w:cs="Times New Roman"/>
          <w:sz w:val="24"/>
          <w:szCs w:val="24"/>
        </w:rPr>
      </w:pPr>
      <w:r w:rsidRPr="00B31F28">
        <w:rPr>
          <w:rFonts w:ascii="Times New Roman" w:hAnsi="Times New Roman" w:cs="Times New Roman"/>
          <w:sz w:val="24"/>
          <w:szCs w:val="24"/>
        </w:rPr>
        <w:t xml:space="preserve">         </w:t>
      </w:r>
      <w:r w:rsidRPr="00B31F28">
        <w:rPr>
          <w:rFonts w:ascii="Times New Roman" w:eastAsiaTheme="minorEastAsia" w:hAnsi="Times New Roman" w:cs="Times New Roman"/>
          <w:sz w:val="24"/>
          <w:szCs w:val="24"/>
        </w:rPr>
        <w:t xml:space="preserve"> - </w:t>
      </w:r>
      <w:r>
        <w:rPr>
          <w:rFonts w:ascii="Times New Roman" w:eastAsiaTheme="minorEastAsia" w:hAnsi="Times New Roman" w:cs="Times New Roman"/>
          <w:sz w:val="24"/>
          <w:szCs w:val="24"/>
        </w:rPr>
        <w:t>в</w:t>
      </w:r>
      <w:r w:rsidRPr="00B31F28">
        <w:rPr>
          <w:rFonts w:ascii="Times New Roman" w:eastAsiaTheme="minorEastAsia" w:hAnsi="Times New Roman" w:cs="Times New Roman"/>
          <w:sz w:val="24"/>
          <w:szCs w:val="24"/>
        </w:rPr>
        <w:t>идеосюжет о мероприятии «Подрастающему поколению о местном самоуправлении» в Центральной библиотеке</w:t>
      </w:r>
      <w:r w:rsidRPr="00B31F28">
        <w:rPr>
          <w:rFonts w:ascii="Times New Roman" w:hAnsi="Times New Roman" w:cs="Times New Roman"/>
          <w:sz w:val="24"/>
          <w:szCs w:val="24"/>
        </w:rPr>
        <w:t xml:space="preserve"> (на канале «ТНТ – Квадрат» и на канале ТРК «Норд»); </w:t>
      </w:r>
    </w:p>
    <w:p w:rsidR="00B31F28" w:rsidRPr="00B31F28" w:rsidRDefault="00B31F28" w:rsidP="00B31F28">
      <w:pPr>
        <w:spacing w:after="0" w:line="240" w:lineRule="auto"/>
        <w:jc w:val="both"/>
        <w:rPr>
          <w:rFonts w:ascii="Times New Roman" w:hAnsi="Times New Roman" w:cs="Times New Roman"/>
          <w:sz w:val="24"/>
          <w:szCs w:val="24"/>
        </w:rPr>
      </w:pPr>
      <w:r w:rsidRPr="00B31F28">
        <w:rPr>
          <w:rFonts w:ascii="Times New Roman" w:eastAsiaTheme="minorEastAsia" w:hAnsi="Times New Roman" w:cs="Times New Roman"/>
          <w:sz w:val="24"/>
          <w:szCs w:val="24"/>
        </w:rPr>
        <w:t xml:space="preserve">         - видеосюжет о мероприятии «Человек и закон» в Юношеской библиотеке им. А.Н. Ткалуна</w:t>
      </w:r>
      <w:r w:rsidRPr="00B31F28">
        <w:rPr>
          <w:rFonts w:ascii="Times New Roman" w:hAnsi="Times New Roman" w:cs="Times New Roman"/>
          <w:sz w:val="24"/>
          <w:szCs w:val="24"/>
        </w:rPr>
        <w:t xml:space="preserve"> (на канале «ТНТ – Квадрат» и на канале ТРК «Норд»); </w:t>
      </w:r>
      <w:r w:rsidRPr="00B31F28">
        <w:rPr>
          <w:rFonts w:ascii="Times New Roman" w:eastAsiaTheme="minorEastAsia" w:hAnsi="Times New Roman" w:cs="Times New Roman"/>
          <w:sz w:val="24"/>
          <w:szCs w:val="24"/>
        </w:rPr>
        <w:t xml:space="preserve"> </w:t>
      </w:r>
    </w:p>
    <w:p w:rsidR="00B31F28" w:rsidRPr="00B31F28" w:rsidRDefault="00B31F28" w:rsidP="00B31F28">
      <w:pPr>
        <w:spacing w:after="0" w:line="240" w:lineRule="auto"/>
        <w:ind w:firstLine="426"/>
        <w:jc w:val="both"/>
        <w:rPr>
          <w:rFonts w:ascii="Times New Roman" w:hAnsi="Times New Roman" w:cs="Times New Roman"/>
          <w:b/>
          <w:sz w:val="24"/>
          <w:szCs w:val="24"/>
        </w:rPr>
      </w:pPr>
      <w:r w:rsidRPr="00B31F28">
        <w:rPr>
          <w:rFonts w:ascii="Times New Roman" w:hAnsi="Times New Roman" w:cs="Times New Roman"/>
          <w:sz w:val="24"/>
          <w:szCs w:val="24"/>
        </w:rPr>
        <w:t>- видеосюжет о функционировании точки доступа к ресурсам Национальной электронной библиотеки в Центральной районной библиотеке (на канале «ТНТ-Квадрат»);</w:t>
      </w:r>
    </w:p>
    <w:p w:rsidR="00B31F28" w:rsidRPr="00B31F28" w:rsidRDefault="00B31F28" w:rsidP="00B31F28">
      <w:pPr>
        <w:spacing w:after="0" w:line="240" w:lineRule="auto"/>
        <w:jc w:val="both"/>
        <w:rPr>
          <w:rFonts w:ascii="Times New Roman" w:hAnsi="Times New Roman" w:cs="Times New Roman"/>
          <w:sz w:val="24"/>
          <w:szCs w:val="24"/>
        </w:rPr>
      </w:pPr>
      <w:r w:rsidRPr="00B31F28">
        <w:rPr>
          <w:rFonts w:ascii="Times New Roman" w:hAnsi="Times New Roman" w:cs="Times New Roman"/>
          <w:sz w:val="24"/>
          <w:szCs w:val="24"/>
        </w:rPr>
        <w:t xml:space="preserve">      - видеосюжет о проведении </w:t>
      </w:r>
      <w:proofErr w:type="gramStart"/>
      <w:r w:rsidRPr="00B31F28">
        <w:rPr>
          <w:rFonts w:ascii="Times New Roman" w:hAnsi="Times New Roman" w:cs="Times New Roman"/>
          <w:sz w:val="24"/>
          <w:szCs w:val="24"/>
        </w:rPr>
        <w:t>городского</w:t>
      </w:r>
      <w:proofErr w:type="gramEnd"/>
      <w:r w:rsidRPr="00B31F28">
        <w:rPr>
          <w:rFonts w:ascii="Times New Roman" w:hAnsi="Times New Roman" w:cs="Times New Roman"/>
          <w:sz w:val="24"/>
          <w:szCs w:val="24"/>
        </w:rPr>
        <w:t xml:space="preserve"> </w:t>
      </w:r>
      <w:proofErr w:type="spellStart"/>
      <w:r w:rsidRPr="00B31F28">
        <w:rPr>
          <w:rFonts w:ascii="Times New Roman" w:hAnsi="Times New Roman" w:cs="Times New Roman"/>
          <w:sz w:val="24"/>
          <w:szCs w:val="24"/>
        </w:rPr>
        <w:t>фот</w:t>
      </w:r>
      <w:r w:rsidR="00FD3D98">
        <w:rPr>
          <w:rFonts w:ascii="Times New Roman" w:hAnsi="Times New Roman" w:cs="Times New Roman"/>
          <w:sz w:val="24"/>
          <w:szCs w:val="24"/>
        </w:rPr>
        <w:t>оквеста</w:t>
      </w:r>
      <w:proofErr w:type="spellEnd"/>
      <w:r w:rsidR="00FD3D98">
        <w:rPr>
          <w:rFonts w:ascii="Times New Roman" w:hAnsi="Times New Roman" w:cs="Times New Roman"/>
          <w:sz w:val="24"/>
          <w:szCs w:val="24"/>
        </w:rPr>
        <w:t xml:space="preserve"> «Белоярский. Дело №48.»</w:t>
      </w:r>
      <w:r w:rsidRPr="00B31F28">
        <w:rPr>
          <w:rFonts w:ascii="Times New Roman" w:hAnsi="Times New Roman" w:cs="Times New Roman"/>
          <w:sz w:val="24"/>
          <w:szCs w:val="24"/>
        </w:rPr>
        <w:t xml:space="preserve"> (на канале «ТНТ – Квадрат» </w:t>
      </w:r>
      <w:r>
        <w:rPr>
          <w:rFonts w:ascii="Times New Roman" w:hAnsi="Times New Roman" w:cs="Times New Roman"/>
          <w:sz w:val="24"/>
          <w:szCs w:val="24"/>
        </w:rPr>
        <w:t>и на канале ТРК «Норд»).</w:t>
      </w:r>
      <w:r w:rsidRPr="00B31F28">
        <w:rPr>
          <w:rFonts w:ascii="Times New Roman" w:hAnsi="Times New Roman" w:cs="Times New Roman"/>
          <w:sz w:val="24"/>
          <w:szCs w:val="24"/>
        </w:rPr>
        <w:t xml:space="preserve"> </w:t>
      </w:r>
      <w:r w:rsidRPr="00B31F28">
        <w:rPr>
          <w:rFonts w:ascii="Times New Roman" w:eastAsiaTheme="minorEastAsia" w:hAnsi="Times New Roman" w:cs="Times New Roman"/>
          <w:sz w:val="24"/>
          <w:szCs w:val="24"/>
        </w:rPr>
        <w:t xml:space="preserve"> </w:t>
      </w:r>
    </w:p>
    <w:p w:rsidR="00B31F28" w:rsidRPr="00B31F28" w:rsidRDefault="00B31F28" w:rsidP="00B31F28">
      <w:pPr>
        <w:spacing w:after="0" w:line="240" w:lineRule="auto"/>
        <w:contextualSpacing/>
        <w:jc w:val="both"/>
        <w:rPr>
          <w:rFonts w:ascii="Times New Roman" w:hAnsi="Times New Roman" w:cs="Times New Roman"/>
          <w:sz w:val="24"/>
          <w:szCs w:val="24"/>
        </w:rPr>
      </w:pPr>
    </w:p>
    <w:p w:rsidR="00B31F28" w:rsidRPr="00261004" w:rsidRDefault="00B31F28" w:rsidP="00B31F28">
      <w:pPr>
        <w:pStyle w:val="ab"/>
        <w:spacing w:after="0" w:line="240" w:lineRule="auto"/>
        <w:rPr>
          <w:rFonts w:ascii="Times New Roman" w:hAnsi="Times New Roman" w:cs="Times New Roman"/>
          <w:b/>
          <w:sz w:val="24"/>
          <w:szCs w:val="24"/>
        </w:rPr>
      </w:pPr>
      <w:r w:rsidRPr="00261004">
        <w:rPr>
          <w:rFonts w:ascii="Times New Roman" w:hAnsi="Times New Roman" w:cs="Times New Roman"/>
          <w:b/>
          <w:sz w:val="24"/>
          <w:szCs w:val="24"/>
        </w:rPr>
        <w:t>Информация на радио «</w:t>
      </w:r>
      <w:proofErr w:type="spellStart"/>
      <w:r w:rsidRPr="00261004">
        <w:rPr>
          <w:rFonts w:ascii="Times New Roman" w:hAnsi="Times New Roman" w:cs="Times New Roman"/>
          <w:b/>
          <w:sz w:val="24"/>
          <w:szCs w:val="24"/>
        </w:rPr>
        <w:t>Югория</w:t>
      </w:r>
      <w:proofErr w:type="spellEnd"/>
      <w:r w:rsidRPr="00261004">
        <w:rPr>
          <w:rFonts w:ascii="Times New Roman" w:hAnsi="Times New Roman" w:cs="Times New Roman"/>
          <w:b/>
          <w:sz w:val="24"/>
          <w:szCs w:val="24"/>
        </w:rPr>
        <w:t>»: 6</w:t>
      </w:r>
    </w:p>
    <w:p w:rsidR="00B31F28" w:rsidRPr="00B31F28" w:rsidRDefault="00B31F28" w:rsidP="00B31F28">
      <w:pPr>
        <w:pStyle w:val="a5"/>
        <w:numPr>
          <w:ilvl w:val="0"/>
          <w:numId w:val="22"/>
        </w:numPr>
        <w:spacing w:after="0" w:line="240" w:lineRule="auto"/>
        <w:jc w:val="both"/>
        <w:rPr>
          <w:rFonts w:ascii="Times New Roman" w:hAnsi="Times New Roman"/>
          <w:color w:val="0D0D0D" w:themeColor="text1" w:themeTint="F2"/>
          <w:sz w:val="24"/>
          <w:szCs w:val="24"/>
        </w:rPr>
      </w:pPr>
      <w:r w:rsidRPr="00B31F28">
        <w:rPr>
          <w:rFonts w:ascii="Times New Roman" w:hAnsi="Times New Roman"/>
          <w:color w:val="0D0D0D" w:themeColor="text1" w:themeTint="F2"/>
          <w:sz w:val="24"/>
          <w:szCs w:val="24"/>
        </w:rPr>
        <w:t xml:space="preserve">Репортаж Царёвой Т.А. о международном проекте «Белый Город – Белая Русь»:   </w:t>
      </w:r>
    </w:p>
    <w:p w:rsidR="00B31F28" w:rsidRPr="00B31F28" w:rsidRDefault="00B31F28" w:rsidP="00FD3D98">
      <w:pPr>
        <w:pStyle w:val="a5"/>
        <w:spacing w:after="0" w:line="240" w:lineRule="auto"/>
        <w:jc w:val="both"/>
        <w:rPr>
          <w:rFonts w:ascii="Times New Roman" w:hAnsi="Times New Roman"/>
          <w:color w:val="0D0D0D" w:themeColor="text1" w:themeTint="F2"/>
          <w:sz w:val="24"/>
          <w:szCs w:val="24"/>
        </w:rPr>
      </w:pPr>
      <w:r w:rsidRPr="00B31F28">
        <w:rPr>
          <w:rFonts w:ascii="Times New Roman" w:hAnsi="Times New Roman"/>
          <w:color w:val="0D0D0D" w:themeColor="text1" w:themeTint="F2"/>
          <w:sz w:val="24"/>
          <w:szCs w:val="24"/>
        </w:rPr>
        <w:t>литературный транзит</w:t>
      </w:r>
      <w:r w:rsidR="00FD3D98">
        <w:rPr>
          <w:rFonts w:ascii="Times New Roman" w:hAnsi="Times New Roman"/>
          <w:color w:val="0D0D0D" w:themeColor="text1" w:themeTint="F2"/>
          <w:sz w:val="24"/>
          <w:szCs w:val="24"/>
        </w:rPr>
        <w:t>.</w:t>
      </w:r>
    </w:p>
    <w:p w:rsidR="00B31F28" w:rsidRPr="00B31F28" w:rsidRDefault="00B31F28" w:rsidP="00B31F28">
      <w:pPr>
        <w:pStyle w:val="a5"/>
        <w:numPr>
          <w:ilvl w:val="0"/>
          <w:numId w:val="22"/>
        </w:numPr>
        <w:spacing w:after="0" w:line="240" w:lineRule="auto"/>
        <w:rPr>
          <w:rFonts w:ascii="Times New Roman" w:hAnsi="Times New Roman"/>
          <w:color w:val="0D0D0D" w:themeColor="text1" w:themeTint="F2"/>
          <w:sz w:val="24"/>
          <w:szCs w:val="24"/>
        </w:rPr>
      </w:pPr>
      <w:r w:rsidRPr="00B31F28">
        <w:rPr>
          <w:rFonts w:ascii="Times New Roman" w:hAnsi="Times New Roman"/>
          <w:color w:val="0D0D0D" w:themeColor="text1" w:themeTint="F2"/>
          <w:sz w:val="24"/>
          <w:szCs w:val="24"/>
        </w:rPr>
        <w:t xml:space="preserve">Репортаж Царёвой Т.А.  о всероссийской акции «Библионочь 2017» «Библионочь в </w:t>
      </w:r>
      <w:proofErr w:type="spellStart"/>
      <w:r w:rsidRPr="00B31F28">
        <w:rPr>
          <w:rFonts w:ascii="Times New Roman" w:hAnsi="Times New Roman"/>
          <w:color w:val="0D0D0D" w:themeColor="text1" w:themeTint="F2"/>
          <w:sz w:val="24"/>
          <w:szCs w:val="24"/>
        </w:rPr>
        <w:t>ЭКОстиле</w:t>
      </w:r>
      <w:proofErr w:type="spellEnd"/>
      <w:r w:rsidRPr="00B31F28">
        <w:rPr>
          <w:rFonts w:ascii="Times New Roman" w:hAnsi="Times New Roman"/>
          <w:color w:val="0D0D0D" w:themeColor="text1" w:themeTint="F2"/>
          <w:sz w:val="24"/>
          <w:szCs w:val="24"/>
        </w:rPr>
        <w:t>»</w:t>
      </w:r>
      <w:r w:rsidR="00FD3D98">
        <w:rPr>
          <w:rFonts w:ascii="Times New Roman" w:hAnsi="Times New Roman"/>
          <w:color w:val="0D0D0D" w:themeColor="text1" w:themeTint="F2"/>
          <w:sz w:val="24"/>
          <w:szCs w:val="24"/>
        </w:rPr>
        <w:t>.</w:t>
      </w:r>
    </w:p>
    <w:p w:rsidR="00B31F28" w:rsidRPr="00B31F28" w:rsidRDefault="00B31F28" w:rsidP="00B31F28">
      <w:pPr>
        <w:pStyle w:val="a5"/>
        <w:numPr>
          <w:ilvl w:val="0"/>
          <w:numId w:val="22"/>
        </w:numPr>
        <w:spacing w:after="0" w:line="240" w:lineRule="auto"/>
        <w:rPr>
          <w:rFonts w:ascii="Times New Roman" w:hAnsi="Times New Roman"/>
          <w:color w:val="0D0D0D" w:themeColor="text1" w:themeTint="F2"/>
          <w:sz w:val="24"/>
          <w:szCs w:val="24"/>
        </w:rPr>
      </w:pPr>
      <w:r w:rsidRPr="00B31F28">
        <w:rPr>
          <w:rFonts w:ascii="Times New Roman" w:hAnsi="Times New Roman"/>
          <w:color w:val="0D0D0D" w:themeColor="text1" w:themeTint="F2"/>
          <w:sz w:val="24"/>
          <w:szCs w:val="24"/>
        </w:rPr>
        <w:t>Информация  Царёвой Т.А. о презентации книги Белоярских поэтов «С любовью о родной земле»</w:t>
      </w:r>
      <w:r w:rsidR="00FD3D98">
        <w:rPr>
          <w:rFonts w:ascii="Times New Roman" w:hAnsi="Times New Roman"/>
          <w:color w:val="0D0D0D" w:themeColor="text1" w:themeTint="F2"/>
          <w:sz w:val="24"/>
          <w:szCs w:val="24"/>
        </w:rPr>
        <w:t>.</w:t>
      </w:r>
    </w:p>
    <w:p w:rsidR="00B31F28" w:rsidRPr="00B31F28" w:rsidRDefault="00B31F28" w:rsidP="00B31F28">
      <w:pPr>
        <w:pStyle w:val="a5"/>
        <w:numPr>
          <w:ilvl w:val="0"/>
          <w:numId w:val="22"/>
        </w:numPr>
        <w:spacing w:after="0" w:line="240" w:lineRule="auto"/>
        <w:rPr>
          <w:rFonts w:ascii="Times New Roman" w:hAnsi="Times New Roman"/>
          <w:color w:val="0D0D0D" w:themeColor="text1" w:themeTint="F2"/>
          <w:sz w:val="24"/>
          <w:szCs w:val="24"/>
        </w:rPr>
      </w:pPr>
      <w:r w:rsidRPr="00B31F28">
        <w:rPr>
          <w:rFonts w:ascii="Times New Roman" w:hAnsi="Times New Roman"/>
          <w:color w:val="0D0D0D" w:themeColor="text1" w:themeTint="F2"/>
          <w:sz w:val="24"/>
          <w:szCs w:val="24"/>
        </w:rPr>
        <w:lastRenderedPageBreak/>
        <w:t>Информация  Царёвой Т.А. о волонтерском клубе «Авангард» «Современные тимуровцы»</w:t>
      </w:r>
      <w:r w:rsidR="00FD3D98">
        <w:rPr>
          <w:rFonts w:ascii="Times New Roman" w:hAnsi="Times New Roman"/>
          <w:color w:val="0D0D0D" w:themeColor="text1" w:themeTint="F2"/>
          <w:sz w:val="24"/>
          <w:szCs w:val="24"/>
        </w:rPr>
        <w:t>.</w:t>
      </w:r>
    </w:p>
    <w:p w:rsidR="00B31F28" w:rsidRPr="00B31F28" w:rsidRDefault="00B31F28" w:rsidP="00B31F28">
      <w:pPr>
        <w:pStyle w:val="a5"/>
        <w:numPr>
          <w:ilvl w:val="0"/>
          <w:numId w:val="22"/>
        </w:numPr>
        <w:spacing w:after="0" w:line="240" w:lineRule="auto"/>
        <w:rPr>
          <w:rFonts w:ascii="Times New Roman" w:hAnsi="Times New Roman"/>
          <w:color w:val="0D0D0D" w:themeColor="text1" w:themeTint="F2"/>
          <w:sz w:val="24"/>
          <w:szCs w:val="24"/>
        </w:rPr>
      </w:pPr>
      <w:r w:rsidRPr="00B31F28">
        <w:rPr>
          <w:rFonts w:ascii="Times New Roman" w:hAnsi="Times New Roman"/>
          <w:color w:val="0D0D0D" w:themeColor="text1" w:themeTint="F2"/>
          <w:sz w:val="24"/>
          <w:szCs w:val="24"/>
        </w:rPr>
        <w:t>Репортаж Царевой Т.А. о новых книгах белоярских поэтов Лякишевой Э.Е. и Стрелец Л.П.</w:t>
      </w:r>
    </w:p>
    <w:p w:rsidR="00B31F28" w:rsidRPr="00B31F28" w:rsidRDefault="00B31F28" w:rsidP="00B31F28">
      <w:pPr>
        <w:spacing w:after="0" w:line="240" w:lineRule="auto"/>
        <w:jc w:val="both"/>
        <w:rPr>
          <w:rFonts w:ascii="Times New Roman" w:hAnsi="Times New Roman" w:cs="Times New Roman"/>
          <w:b/>
          <w:sz w:val="24"/>
          <w:szCs w:val="24"/>
        </w:rPr>
      </w:pPr>
    </w:p>
    <w:p w:rsidR="00B31F28" w:rsidRPr="00B31F28" w:rsidRDefault="00B31F28" w:rsidP="00B31F28">
      <w:pPr>
        <w:spacing w:after="0" w:line="240" w:lineRule="auto"/>
        <w:jc w:val="both"/>
        <w:rPr>
          <w:rFonts w:ascii="Times New Roman" w:hAnsi="Times New Roman" w:cs="Times New Roman"/>
          <w:b/>
          <w:sz w:val="24"/>
          <w:szCs w:val="24"/>
        </w:rPr>
      </w:pPr>
      <w:r w:rsidRPr="00B31F28">
        <w:rPr>
          <w:rFonts w:ascii="Times New Roman" w:hAnsi="Times New Roman" w:cs="Times New Roman"/>
          <w:b/>
          <w:sz w:val="24"/>
          <w:szCs w:val="24"/>
        </w:rPr>
        <w:t>В газете «Белоярские вести» за 2017</w:t>
      </w:r>
      <w:r>
        <w:rPr>
          <w:rFonts w:ascii="Times New Roman" w:hAnsi="Times New Roman" w:cs="Times New Roman"/>
          <w:b/>
          <w:sz w:val="24"/>
          <w:szCs w:val="24"/>
        </w:rPr>
        <w:t xml:space="preserve"> год </w:t>
      </w:r>
      <w:r w:rsidRPr="00B31F28">
        <w:rPr>
          <w:rFonts w:ascii="Times New Roman" w:hAnsi="Times New Roman" w:cs="Times New Roman"/>
          <w:b/>
          <w:sz w:val="24"/>
          <w:szCs w:val="24"/>
        </w:rPr>
        <w:t>опубликовано 27 статей:</w:t>
      </w:r>
    </w:p>
    <w:p w:rsidR="00B31F28" w:rsidRPr="00B31F28" w:rsidRDefault="00FD3D98" w:rsidP="00B31F28">
      <w:pPr>
        <w:pStyle w:val="a5"/>
        <w:numPr>
          <w:ilvl w:val="0"/>
          <w:numId w:val="16"/>
        </w:numPr>
        <w:tabs>
          <w:tab w:val="left" w:pos="2160"/>
        </w:tabs>
        <w:spacing w:after="0" w:line="240" w:lineRule="auto"/>
        <w:jc w:val="both"/>
        <w:rPr>
          <w:rFonts w:ascii="Times New Roman" w:hAnsi="Times New Roman"/>
          <w:sz w:val="24"/>
          <w:szCs w:val="24"/>
        </w:rPr>
      </w:pPr>
      <w:r>
        <w:rPr>
          <w:rFonts w:ascii="Times New Roman" w:hAnsi="Times New Roman"/>
          <w:sz w:val="24"/>
          <w:szCs w:val="24"/>
        </w:rPr>
        <w:t xml:space="preserve">Шабаршина, Н.  </w:t>
      </w:r>
      <w:proofErr w:type="spellStart"/>
      <w:r w:rsidR="00B31F28" w:rsidRPr="00B31F28">
        <w:rPr>
          <w:rFonts w:ascii="Times New Roman" w:hAnsi="Times New Roman"/>
          <w:sz w:val="24"/>
          <w:szCs w:val="24"/>
        </w:rPr>
        <w:t>Ванзевату</w:t>
      </w:r>
      <w:proofErr w:type="spellEnd"/>
      <w:r w:rsidR="00B31F28" w:rsidRPr="00B31F28">
        <w:rPr>
          <w:rFonts w:ascii="Times New Roman" w:hAnsi="Times New Roman"/>
          <w:sz w:val="24"/>
          <w:szCs w:val="24"/>
        </w:rPr>
        <w:t xml:space="preserve"> – 235 лет! / Н. Шабаршина // Белоярские вести. – 2017. – № 28. – С. 3. (Библиотека в с. Ванзеват)</w:t>
      </w:r>
    </w:p>
    <w:p w:rsidR="00B31F28" w:rsidRPr="00B31F28" w:rsidRDefault="00B31F28" w:rsidP="00B31F28">
      <w:pPr>
        <w:pStyle w:val="a5"/>
        <w:numPr>
          <w:ilvl w:val="0"/>
          <w:numId w:val="16"/>
        </w:numPr>
        <w:tabs>
          <w:tab w:val="left" w:pos="2160"/>
        </w:tabs>
        <w:spacing w:after="0" w:line="240" w:lineRule="auto"/>
        <w:jc w:val="both"/>
        <w:rPr>
          <w:rFonts w:ascii="Times New Roman" w:hAnsi="Times New Roman"/>
          <w:sz w:val="24"/>
          <w:szCs w:val="24"/>
        </w:rPr>
      </w:pPr>
      <w:r w:rsidRPr="00B31F28">
        <w:rPr>
          <w:rFonts w:ascii="Times New Roman" w:hAnsi="Times New Roman"/>
          <w:sz w:val="24"/>
          <w:szCs w:val="24"/>
        </w:rPr>
        <w:t>Старикова, Татьяна.       «Тайны Югорского края» / Т. Старикова // Белоярские вести. – 2017. – № 35. – С. 26. (Центральная районная библиотека, Детская библиотека, Юношеская библиотека)</w:t>
      </w:r>
    </w:p>
    <w:p w:rsidR="00B31F28" w:rsidRPr="00B31F28" w:rsidRDefault="00B31F28" w:rsidP="00B31F28">
      <w:pPr>
        <w:pStyle w:val="a5"/>
        <w:numPr>
          <w:ilvl w:val="0"/>
          <w:numId w:val="16"/>
        </w:numPr>
        <w:tabs>
          <w:tab w:val="left" w:pos="2160"/>
        </w:tabs>
        <w:spacing w:after="0" w:line="240" w:lineRule="auto"/>
        <w:jc w:val="both"/>
        <w:rPr>
          <w:rFonts w:ascii="Times New Roman" w:hAnsi="Times New Roman"/>
          <w:sz w:val="24"/>
          <w:szCs w:val="24"/>
        </w:rPr>
      </w:pPr>
      <w:r w:rsidRPr="00B31F28">
        <w:rPr>
          <w:rFonts w:ascii="Times New Roman" w:hAnsi="Times New Roman"/>
          <w:bCs/>
          <w:sz w:val="24"/>
          <w:szCs w:val="24"/>
        </w:rPr>
        <w:t>Тузова, Юлия</w:t>
      </w:r>
      <w:r w:rsidRPr="00B31F28">
        <w:rPr>
          <w:rFonts w:ascii="Times New Roman" w:hAnsi="Times New Roman"/>
          <w:sz w:val="24"/>
          <w:szCs w:val="24"/>
        </w:rPr>
        <w:t>.      "Работаем для активных" [Текст]</w:t>
      </w:r>
      <w:proofErr w:type="gramStart"/>
      <w:r w:rsidRPr="00B31F28">
        <w:rPr>
          <w:rFonts w:ascii="Times New Roman" w:hAnsi="Times New Roman"/>
          <w:sz w:val="24"/>
          <w:szCs w:val="24"/>
        </w:rPr>
        <w:t xml:space="preserve"> :</w:t>
      </w:r>
      <w:proofErr w:type="gramEnd"/>
      <w:r w:rsidRPr="00B31F28">
        <w:rPr>
          <w:rFonts w:ascii="Times New Roman" w:hAnsi="Times New Roman"/>
          <w:sz w:val="24"/>
          <w:szCs w:val="24"/>
        </w:rPr>
        <w:t xml:space="preserve"> [беседа с организатором мероприятия Ю. Тузовой] / Ю. Тузова ; записал Н. </w:t>
      </w:r>
      <w:proofErr w:type="spellStart"/>
      <w:r w:rsidRPr="00B31F28">
        <w:rPr>
          <w:rFonts w:ascii="Times New Roman" w:hAnsi="Times New Roman"/>
          <w:sz w:val="24"/>
          <w:szCs w:val="24"/>
        </w:rPr>
        <w:t>Роговский</w:t>
      </w:r>
      <w:proofErr w:type="spellEnd"/>
      <w:r w:rsidRPr="00B31F28">
        <w:rPr>
          <w:rFonts w:ascii="Times New Roman" w:hAnsi="Times New Roman"/>
          <w:sz w:val="24"/>
          <w:szCs w:val="24"/>
        </w:rPr>
        <w:t xml:space="preserve"> // Белоярские вести. – 2017. – </w:t>
      </w:r>
      <w:r w:rsidRPr="00B31F28">
        <w:rPr>
          <w:rFonts w:ascii="Times New Roman" w:hAnsi="Times New Roman"/>
          <w:bCs/>
          <w:sz w:val="24"/>
          <w:szCs w:val="24"/>
        </w:rPr>
        <w:t xml:space="preserve">N 38 </w:t>
      </w:r>
      <w:r w:rsidRPr="00B31F28">
        <w:rPr>
          <w:rFonts w:ascii="Times New Roman" w:hAnsi="Times New Roman"/>
          <w:sz w:val="24"/>
          <w:szCs w:val="24"/>
        </w:rPr>
        <w:t>– С. 27.</w:t>
      </w:r>
    </w:p>
    <w:p w:rsidR="00B31F28" w:rsidRPr="00B31F28" w:rsidRDefault="00B31F28" w:rsidP="00B31F28">
      <w:pPr>
        <w:pStyle w:val="a5"/>
        <w:numPr>
          <w:ilvl w:val="0"/>
          <w:numId w:val="16"/>
        </w:numPr>
        <w:tabs>
          <w:tab w:val="left" w:pos="2160"/>
        </w:tabs>
        <w:spacing w:after="0" w:line="240" w:lineRule="auto"/>
        <w:jc w:val="both"/>
        <w:rPr>
          <w:rFonts w:ascii="Times New Roman" w:hAnsi="Times New Roman"/>
          <w:sz w:val="24"/>
          <w:szCs w:val="24"/>
        </w:rPr>
      </w:pPr>
      <w:r w:rsidRPr="00B31F28">
        <w:rPr>
          <w:rFonts w:ascii="Times New Roman" w:hAnsi="Times New Roman"/>
          <w:sz w:val="24"/>
          <w:szCs w:val="24"/>
        </w:rPr>
        <w:t>Защита детей от информации, причиняющей вред их здоровью и развитию / Отдел маркетинга, рекламы и массовой работы муниципального автономного учреждения культуры Белоярского района «Белоярская централизованная библиотечная система» // Белоярские вести. – 2017. – № 49. – С. 21. (МАУК Белоярского района «</w:t>
      </w:r>
      <w:proofErr w:type="gramStart"/>
      <w:r w:rsidRPr="00B31F28">
        <w:rPr>
          <w:rFonts w:ascii="Times New Roman" w:hAnsi="Times New Roman"/>
          <w:sz w:val="24"/>
          <w:szCs w:val="24"/>
        </w:rPr>
        <w:t>Белоярская</w:t>
      </w:r>
      <w:proofErr w:type="gramEnd"/>
      <w:r w:rsidRPr="00B31F28">
        <w:rPr>
          <w:rFonts w:ascii="Times New Roman" w:hAnsi="Times New Roman"/>
          <w:sz w:val="24"/>
          <w:szCs w:val="24"/>
        </w:rPr>
        <w:t xml:space="preserve"> ЦБС»)</w:t>
      </w:r>
    </w:p>
    <w:p w:rsidR="00B31F28" w:rsidRPr="00B31F28" w:rsidRDefault="00B31F28" w:rsidP="00B31F28">
      <w:pPr>
        <w:pStyle w:val="a5"/>
        <w:numPr>
          <w:ilvl w:val="0"/>
          <w:numId w:val="16"/>
        </w:numPr>
        <w:tabs>
          <w:tab w:val="left" w:pos="2160"/>
        </w:tabs>
        <w:spacing w:after="0" w:line="240" w:lineRule="auto"/>
        <w:jc w:val="both"/>
        <w:rPr>
          <w:rFonts w:ascii="Times New Roman" w:hAnsi="Times New Roman"/>
          <w:sz w:val="24"/>
          <w:szCs w:val="24"/>
        </w:rPr>
      </w:pPr>
      <w:r w:rsidRPr="00B31F28">
        <w:rPr>
          <w:rFonts w:ascii="Times New Roman" w:hAnsi="Times New Roman"/>
          <w:sz w:val="24"/>
          <w:szCs w:val="24"/>
        </w:rPr>
        <w:t>«Эта удивительная планета» // Белоярские вести. – 2017. – № 5. – С. 3. (Центральная районная библиотека)</w:t>
      </w:r>
    </w:p>
    <w:p w:rsidR="00B31F28" w:rsidRPr="00B31F28" w:rsidRDefault="00B31F28" w:rsidP="00B31F28">
      <w:pPr>
        <w:pStyle w:val="a5"/>
        <w:numPr>
          <w:ilvl w:val="0"/>
          <w:numId w:val="16"/>
        </w:numPr>
        <w:tabs>
          <w:tab w:val="left" w:pos="2160"/>
        </w:tabs>
        <w:spacing w:after="0" w:line="240" w:lineRule="auto"/>
        <w:jc w:val="both"/>
        <w:rPr>
          <w:rFonts w:ascii="Times New Roman" w:hAnsi="Times New Roman"/>
          <w:sz w:val="24"/>
          <w:szCs w:val="24"/>
        </w:rPr>
      </w:pPr>
      <w:r w:rsidRPr="00B31F28">
        <w:rPr>
          <w:rFonts w:ascii="Times New Roman" w:hAnsi="Times New Roman"/>
          <w:sz w:val="24"/>
          <w:szCs w:val="24"/>
        </w:rPr>
        <w:t xml:space="preserve">Соболь, Катерина.     День молодого избирателя / К. Соболь, О. </w:t>
      </w:r>
      <w:proofErr w:type="spellStart"/>
      <w:r w:rsidRPr="00B31F28">
        <w:rPr>
          <w:rFonts w:ascii="Times New Roman" w:hAnsi="Times New Roman"/>
          <w:sz w:val="24"/>
          <w:szCs w:val="24"/>
        </w:rPr>
        <w:t>Куянова</w:t>
      </w:r>
      <w:proofErr w:type="spellEnd"/>
      <w:r w:rsidRPr="00B31F28">
        <w:rPr>
          <w:rFonts w:ascii="Times New Roman" w:hAnsi="Times New Roman"/>
          <w:sz w:val="24"/>
          <w:szCs w:val="24"/>
        </w:rPr>
        <w:t xml:space="preserve"> // Белоярские вести. – 2017. – № 8. – С. 5. (Центральная районная библиотека)</w:t>
      </w:r>
    </w:p>
    <w:p w:rsidR="00B31F28" w:rsidRPr="00B31F28" w:rsidRDefault="00B31F28" w:rsidP="00B31F28">
      <w:pPr>
        <w:pStyle w:val="a5"/>
        <w:numPr>
          <w:ilvl w:val="0"/>
          <w:numId w:val="16"/>
        </w:numPr>
        <w:tabs>
          <w:tab w:val="left" w:pos="2160"/>
        </w:tabs>
        <w:spacing w:after="0" w:line="240" w:lineRule="auto"/>
        <w:jc w:val="both"/>
        <w:rPr>
          <w:rFonts w:ascii="Times New Roman" w:hAnsi="Times New Roman"/>
          <w:sz w:val="24"/>
          <w:szCs w:val="24"/>
        </w:rPr>
      </w:pPr>
      <w:r w:rsidRPr="00B31F28">
        <w:rPr>
          <w:rFonts w:ascii="Times New Roman" w:hAnsi="Times New Roman"/>
          <w:sz w:val="24"/>
          <w:szCs w:val="24"/>
        </w:rPr>
        <w:t>Познавательно и весело // Белоярские вести. – 2017. – № 9. – С. 3. (Библиотека в                 п. Верхнеказымский)</w:t>
      </w:r>
    </w:p>
    <w:p w:rsidR="00B31F28" w:rsidRPr="00B31F28" w:rsidRDefault="00B31F28" w:rsidP="00B31F28">
      <w:pPr>
        <w:pStyle w:val="a5"/>
        <w:numPr>
          <w:ilvl w:val="0"/>
          <w:numId w:val="16"/>
        </w:numPr>
        <w:tabs>
          <w:tab w:val="left" w:pos="2160"/>
        </w:tabs>
        <w:spacing w:after="0" w:line="240" w:lineRule="auto"/>
        <w:jc w:val="both"/>
        <w:rPr>
          <w:rFonts w:ascii="Times New Roman" w:hAnsi="Times New Roman"/>
          <w:sz w:val="24"/>
          <w:szCs w:val="24"/>
        </w:rPr>
      </w:pPr>
      <w:r w:rsidRPr="00B31F28">
        <w:rPr>
          <w:rFonts w:ascii="Times New Roman" w:hAnsi="Times New Roman"/>
          <w:sz w:val="24"/>
          <w:szCs w:val="24"/>
        </w:rPr>
        <w:t>Лякишева, Э.       Прощание с зимой / Э. Лякишева // Белоярские вести. – 2017. –   № 9. – С. 3. (Детская библиотека)</w:t>
      </w:r>
    </w:p>
    <w:p w:rsidR="00B31F28" w:rsidRPr="00B31F28" w:rsidRDefault="00B31F28" w:rsidP="00B31F28">
      <w:pPr>
        <w:pStyle w:val="a5"/>
        <w:numPr>
          <w:ilvl w:val="0"/>
          <w:numId w:val="16"/>
        </w:numPr>
        <w:tabs>
          <w:tab w:val="left" w:pos="2160"/>
        </w:tabs>
        <w:spacing w:after="0" w:line="240" w:lineRule="auto"/>
        <w:jc w:val="both"/>
        <w:rPr>
          <w:rFonts w:ascii="Times New Roman" w:hAnsi="Times New Roman"/>
          <w:sz w:val="24"/>
          <w:szCs w:val="24"/>
        </w:rPr>
      </w:pPr>
      <w:proofErr w:type="spellStart"/>
      <w:r w:rsidRPr="00B31F28">
        <w:rPr>
          <w:rFonts w:ascii="Times New Roman" w:hAnsi="Times New Roman"/>
          <w:sz w:val="24"/>
          <w:szCs w:val="24"/>
        </w:rPr>
        <w:t>Каксина</w:t>
      </w:r>
      <w:proofErr w:type="spellEnd"/>
      <w:r w:rsidRPr="00B31F28">
        <w:rPr>
          <w:rFonts w:ascii="Times New Roman" w:hAnsi="Times New Roman"/>
          <w:sz w:val="24"/>
          <w:szCs w:val="24"/>
        </w:rPr>
        <w:t xml:space="preserve">, С.     Всё начиналось с избы-читальни… / С. </w:t>
      </w:r>
      <w:proofErr w:type="spellStart"/>
      <w:r w:rsidRPr="00B31F28">
        <w:rPr>
          <w:rFonts w:ascii="Times New Roman" w:hAnsi="Times New Roman"/>
          <w:sz w:val="24"/>
          <w:szCs w:val="24"/>
        </w:rPr>
        <w:t>Каксина</w:t>
      </w:r>
      <w:proofErr w:type="spellEnd"/>
      <w:r w:rsidRPr="00B31F28">
        <w:rPr>
          <w:rFonts w:ascii="Times New Roman" w:hAnsi="Times New Roman"/>
          <w:sz w:val="24"/>
          <w:szCs w:val="24"/>
        </w:rPr>
        <w:t xml:space="preserve"> //  Белоярские вести. – 2017. – № 14. – С. 27. (Библиотека им.М. К. Волдиной в </w:t>
      </w:r>
      <w:proofErr w:type="spellStart"/>
      <w:r w:rsidRPr="00B31F28">
        <w:rPr>
          <w:rFonts w:ascii="Times New Roman" w:hAnsi="Times New Roman"/>
          <w:sz w:val="24"/>
          <w:szCs w:val="24"/>
        </w:rPr>
        <w:t>с</w:t>
      </w:r>
      <w:proofErr w:type="gramStart"/>
      <w:r w:rsidRPr="00B31F28">
        <w:rPr>
          <w:rFonts w:ascii="Times New Roman" w:hAnsi="Times New Roman"/>
          <w:sz w:val="24"/>
          <w:szCs w:val="24"/>
        </w:rPr>
        <w:t>.К</w:t>
      </w:r>
      <w:proofErr w:type="gramEnd"/>
      <w:r w:rsidRPr="00B31F28">
        <w:rPr>
          <w:rFonts w:ascii="Times New Roman" w:hAnsi="Times New Roman"/>
          <w:sz w:val="24"/>
          <w:szCs w:val="24"/>
        </w:rPr>
        <w:t>азым</w:t>
      </w:r>
      <w:proofErr w:type="spellEnd"/>
      <w:r w:rsidRPr="00B31F28">
        <w:rPr>
          <w:rFonts w:ascii="Times New Roman" w:hAnsi="Times New Roman"/>
          <w:sz w:val="24"/>
          <w:szCs w:val="24"/>
        </w:rPr>
        <w:t>)</w:t>
      </w:r>
    </w:p>
    <w:p w:rsidR="00B31F28" w:rsidRPr="00B31F28" w:rsidRDefault="00B31F28" w:rsidP="00B31F28">
      <w:pPr>
        <w:pStyle w:val="a5"/>
        <w:numPr>
          <w:ilvl w:val="0"/>
          <w:numId w:val="16"/>
        </w:numPr>
        <w:tabs>
          <w:tab w:val="left" w:pos="2160"/>
        </w:tabs>
        <w:spacing w:after="0" w:line="240" w:lineRule="auto"/>
        <w:jc w:val="both"/>
        <w:rPr>
          <w:rFonts w:ascii="Times New Roman" w:hAnsi="Times New Roman"/>
          <w:sz w:val="24"/>
          <w:szCs w:val="24"/>
        </w:rPr>
      </w:pPr>
      <w:proofErr w:type="spellStart"/>
      <w:r w:rsidRPr="00B31F28">
        <w:rPr>
          <w:rFonts w:ascii="Times New Roman" w:hAnsi="Times New Roman"/>
          <w:sz w:val="24"/>
          <w:szCs w:val="24"/>
        </w:rPr>
        <w:t>Плескач</w:t>
      </w:r>
      <w:proofErr w:type="spellEnd"/>
      <w:r w:rsidRPr="00B31F28">
        <w:rPr>
          <w:rFonts w:ascii="Times New Roman" w:hAnsi="Times New Roman"/>
          <w:sz w:val="24"/>
          <w:szCs w:val="24"/>
        </w:rPr>
        <w:t xml:space="preserve">, А.     Среди книг, во мраке ночи… / А. </w:t>
      </w:r>
      <w:proofErr w:type="spellStart"/>
      <w:r w:rsidRPr="00B31F28">
        <w:rPr>
          <w:rFonts w:ascii="Times New Roman" w:hAnsi="Times New Roman"/>
          <w:sz w:val="24"/>
          <w:szCs w:val="24"/>
        </w:rPr>
        <w:t>Плескач</w:t>
      </w:r>
      <w:proofErr w:type="spellEnd"/>
      <w:r w:rsidRPr="00B31F28">
        <w:rPr>
          <w:rFonts w:ascii="Times New Roman" w:hAnsi="Times New Roman"/>
          <w:sz w:val="24"/>
          <w:szCs w:val="24"/>
        </w:rPr>
        <w:t xml:space="preserve"> // Белоярские вести. – 2017. – № 17. – С. 24. (Центральная районная библиотека)</w:t>
      </w:r>
    </w:p>
    <w:p w:rsidR="00B31F28" w:rsidRPr="00B31F28" w:rsidRDefault="00B31F28" w:rsidP="00B31F28">
      <w:pPr>
        <w:pStyle w:val="a5"/>
        <w:numPr>
          <w:ilvl w:val="0"/>
          <w:numId w:val="16"/>
        </w:numPr>
        <w:tabs>
          <w:tab w:val="left" w:pos="2160"/>
        </w:tabs>
        <w:spacing w:after="0" w:line="240" w:lineRule="auto"/>
        <w:jc w:val="both"/>
        <w:rPr>
          <w:rFonts w:ascii="Times New Roman" w:hAnsi="Times New Roman"/>
          <w:sz w:val="24"/>
          <w:szCs w:val="24"/>
        </w:rPr>
      </w:pPr>
      <w:proofErr w:type="spellStart"/>
      <w:r w:rsidRPr="00B31F28">
        <w:rPr>
          <w:rFonts w:ascii="Times New Roman" w:hAnsi="Times New Roman"/>
          <w:sz w:val="24"/>
          <w:szCs w:val="24"/>
        </w:rPr>
        <w:t>Плескач</w:t>
      </w:r>
      <w:proofErr w:type="spellEnd"/>
      <w:r w:rsidRPr="00B31F28">
        <w:rPr>
          <w:rFonts w:ascii="Times New Roman" w:hAnsi="Times New Roman"/>
          <w:sz w:val="24"/>
          <w:szCs w:val="24"/>
        </w:rPr>
        <w:t xml:space="preserve">, А.     Не кровные, но родные / А. </w:t>
      </w:r>
      <w:proofErr w:type="spellStart"/>
      <w:r w:rsidRPr="00B31F28">
        <w:rPr>
          <w:rFonts w:ascii="Times New Roman" w:hAnsi="Times New Roman"/>
          <w:sz w:val="24"/>
          <w:szCs w:val="24"/>
        </w:rPr>
        <w:t>Плескач</w:t>
      </w:r>
      <w:proofErr w:type="spellEnd"/>
      <w:r w:rsidRPr="00B31F28">
        <w:rPr>
          <w:rFonts w:ascii="Times New Roman" w:hAnsi="Times New Roman"/>
          <w:sz w:val="24"/>
          <w:szCs w:val="24"/>
        </w:rPr>
        <w:t xml:space="preserve"> // Белоярские вести. – 2017. – № 20. –  С. 6, 1. (Библиотека в п.</w:t>
      </w:r>
      <w:r>
        <w:rPr>
          <w:rFonts w:ascii="Times New Roman" w:hAnsi="Times New Roman"/>
          <w:sz w:val="24"/>
          <w:szCs w:val="24"/>
        </w:rPr>
        <w:t xml:space="preserve"> </w:t>
      </w:r>
      <w:r w:rsidRPr="00B31F28">
        <w:rPr>
          <w:rFonts w:ascii="Times New Roman" w:hAnsi="Times New Roman"/>
          <w:sz w:val="24"/>
          <w:szCs w:val="24"/>
        </w:rPr>
        <w:t>Верхнеказымский)</w:t>
      </w:r>
    </w:p>
    <w:p w:rsidR="00B31F28" w:rsidRPr="00B31F28" w:rsidRDefault="00B31F28" w:rsidP="00B31F28">
      <w:pPr>
        <w:pStyle w:val="a5"/>
        <w:numPr>
          <w:ilvl w:val="0"/>
          <w:numId w:val="16"/>
        </w:numPr>
        <w:tabs>
          <w:tab w:val="left" w:pos="2160"/>
        </w:tabs>
        <w:spacing w:after="0" w:line="240" w:lineRule="auto"/>
        <w:jc w:val="both"/>
        <w:rPr>
          <w:rFonts w:ascii="Times New Roman" w:hAnsi="Times New Roman"/>
          <w:sz w:val="24"/>
          <w:szCs w:val="24"/>
        </w:rPr>
      </w:pPr>
      <w:r w:rsidRPr="00B31F28">
        <w:rPr>
          <w:rFonts w:ascii="Times New Roman" w:hAnsi="Times New Roman"/>
          <w:sz w:val="24"/>
          <w:szCs w:val="24"/>
        </w:rPr>
        <w:t>Раритетные книги // Белоярские вести. – 2017. – № 23. – С. 3. (Центральная районная библиотека)</w:t>
      </w:r>
    </w:p>
    <w:p w:rsidR="00B31F28" w:rsidRPr="00B31F28" w:rsidRDefault="00B31F28" w:rsidP="00B31F28">
      <w:pPr>
        <w:pStyle w:val="a5"/>
        <w:numPr>
          <w:ilvl w:val="0"/>
          <w:numId w:val="16"/>
        </w:numPr>
        <w:tabs>
          <w:tab w:val="left" w:pos="2160"/>
        </w:tabs>
        <w:spacing w:after="0" w:line="240" w:lineRule="auto"/>
        <w:jc w:val="both"/>
        <w:rPr>
          <w:rFonts w:ascii="Times New Roman" w:hAnsi="Times New Roman"/>
          <w:sz w:val="24"/>
          <w:szCs w:val="24"/>
        </w:rPr>
      </w:pPr>
      <w:r w:rsidRPr="00B31F28">
        <w:rPr>
          <w:rFonts w:ascii="Times New Roman" w:hAnsi="Times New Roman"/>
          <w:sz w:val="24"/>
          <w:szCs w:val="24"/>
        </w:rPr>
        <w:t>Тропами Лукоморья // Белоярские вести. – 2017. – № 26. – С. 2. (Детская библиотека)</w:t>
      </w:r>
    </w:p>
    <w:p w:rsidR="00B31F28" w:rsidRPr="00B31F28" w:rsidRDefault="00B31F28" w:rsidP="00B31F28">
      <w:pPr>
        <w:pStyle w:val="a5"/>
        <w:numPr>
          <w:ilvl w:val="0"/>
          <w:numId w:val="16"/>
        </w:numPr>
        <w:tabs>
          <w:tab w:val="left" w:pos="2160"/>
        </w:tabs>
        <w:spacing w:after="0" w:line="240" w:lineRule="auto"/>
        <w:jc w:val="both"/>
        <w:rPr>
          <w:rFonts w:ascii="Times New Roman" w:hAnsi="Times New Roman"/>
          <w:sz w:val="24"/>
          <w:szCs w:val="24"/>
        </w:rPr>
      </w:pPr>
      <w:r w:rsidRPr="00B31F28">
        <w:rPr>
          <w:rFonts w:ascii="Times New Roman" w:hAnsi="Times New Roman"/>
          <w:sz w:val="24"/>
          <w:szCs w:val="24"/>
        </w:rPr>
        <w:t>Книги для прослушивания // Белоярские вести. – 2017. – № 27. – С. 26. (Центральная районная библиотека)</w:t>
      </w:r>
    </w:p>
    <w:p w:rsidR="00B31F28" w:rsidRPr="00B31F28" w:rsidRDefault="00B31F28" w:rsidP="00B31F28">
      <w:pPr>
        <w:pStyle w:val="a5"/>
        <w:numPr>
          <w:ilvl w:val="0"/>
          <w:numId w:val="16"/>
        </w:numPr>
        <w:tabs>
          <w:tab w:val="left" w:pos="2160"/>
        </w:tabs>
        <w:spacing w:after="0" w:line="240" w:lineRule="auto"/>
        <w:jc w:val="both"/>
        <w:rPr>
          <w:rFonts w:ascii="Times New Roman" w:hAnsi="Times New Roman"/>
          <w:sz w:val="24"/>
          <w:szCs w:val="24"/>
        </w:rPr>
      </w:pPr>
      <w:r w:rsidRPr="00B31F28">
        <w:rPr>
          <w:rFonts w:ascii="Times New Roman" w:hAnsi="Times New Roman"/>
          <w:sz w:val="24"/>
          <w:szCs w:val="24"/>
        </w:rPr>
        <w:t>Повышаем уровень компьютерной грамотности // Белоярские вести. – 2017. – № 33. – С. 2. (Центральная районная библиотека)</w:t>
      </w:r>
    </w:p>
    <w:p w:rsidR="00B31F28" w:rsidRPr="00B31F28" w:rsidRDefault="00B31F28" w:rsidP="00B31F28">
      <w:pPr>
        <w:pStyle w:val="a5"/>
        <w:numPr>
          <w:ilvl w:val="0"/>
          <w:numId w:val="16"/>
        </w:numPr>
        <w:tabs>
          <w:tab w:val="left" w:pos="2160"/>
        </w:tabs>
        <w:spacing w:after="0" w:line="240" w:lineRule="auto"/>
        <w:jc w:val="both"/>
        <w:rPr>
          <w:rFonts w:ascii="Times New Roman" w:hAnsi="Times New Roman"/>
          <w:sz w:val="24"/>
          <w:szCs w:val="24"/>
        </w:rPr>
      </w:pPr>
      <w:r w:rsidRPr="00B31F28">
        <w:rPr>
          <w:rFonts w:ascii="Times New Roman" w:hAnsi="Times New Roman"/>
          <w:sz w:val="24"/>
          <w:szCs w:val="24"/>
        </w:rPr>
        <w:t>«Национальная электронная библиотека» // Белоярские вести. – 2017. – № 35. –     С. 3. (Центральная районная библиотека)</w:t>
      </w:r>
    </w:p>
    <w:p w:rsidR="00B31F28" w:rsidRPr="00B31F28" w:rsidRDefault="00B31F28" w:rsidP="00B31F28">
      <w:pPr>
        <w:pStyle w:val="a5"/>
        <w:numPr>
          <w:ilvl w:val="0"/>
          <w:numId w:val="16"/>
        </w:numPr>
        <w:tabs>
          <w:tab w:val="left" w:pos="2160"/>
        </w:tabs>
        <w:spacing w:after="0" w:line="240" w:lineRule="auto"/>
        <w:jc w:val="both"/>
        <w:rPr>
          <w:rFonts w:ascii="Times New Roman" w:hAnsi="Times New Roman"/>
          <w:sz w:val="24"/>
          <w:szCs w:val="24"/>
        </w:rPr>
      </w:pPr>
      <w:proofErr w:type="spellStart"/>
      <w:r w:rsidRPr="00B31F28">
        <w:rPr>
          <w:rFonts w:ascii="Times New Roman" w:hAnsi="Times New Roman"/>
          <w:sz w:val="24"/>
          <w:szCs w:val="24"/>
        </w:rPr>
        <w:t>Геберт</w:t>
      </w:r>
      <w:proofErr w:type="spellEnd"/>
      <w:r w:rsidRPr="00B31F28">
        <w:rPr>
          <w:rFonts w:ascii="Times New Roman" w:hAnsi="Times New Roman"/>
          <w:sz w:val="24"/>
          <w:szCs w:val="24"/>
        </w:rPr>
        <w:t xml:space="preserve">, С.       Праздник поэзии / С. </w:t>
      </w:r>
      <w:proofErr w:type="spellStart"/>
      <w:r w:rsidRPr="00B31F28">
        <w:rPr>
          <w:rFonts w:ascii="Times New Roman" w:hAnsi="Times New Roman"/>
          <w:sz w:val="24"/>
          <w:szCs w:val="24"/>
        </w:rPr>
        <w:t>Геберт</w:t>
      </w:r>
      <w:proofErr w:type="spellEnd"/>
      <w:proofErr w:type="gramStart"/>
      <w:r w:rsidRPr="00B31F28">
        <w:rPr>
          <w:rFonts w:ascii="Times New Roman" w:hAnsi="Times New Roman"/>
          <w:sz w:val="24"/>
          <w:szCs w:val="24"/>
        </w:rPr>
        <w:t xml:space="preserve"> ;</w:t>
      </w:r>
      <w:proofErr w:type="gramEnd"/>
      <w:r w:rsidRPr="00B31F28">
        <w:rPr>
          <w:rFonts w:ascii="Times New Roman" w:hAnsi="Times New Roman"/>
          <w:sz w:val="24"/>
          <w:szCs w:val="24"/>
        </w:rPr>
        <w:t xml:space="preserve"> фот. С. </w:t>
      </w:r>
      <w:proofErr w:type="spellStart"/>
      <w:r w:rsidRPr="00B31F28">
        <w:rPr>
          <w:rFonts w:ascii="Times New Roman" w:hAnsi="Times New Roman"/>
          <w:sz w:val="24"/>
          <w:szCs w:val="24"/>
        </w:rPr>
        <w:t>Геберт</w:t>
      </w:r>
      <w:proofErr w:type="spellEnd"/>
      <w:r w:rsidRPr="00B31F28">
        <w:rPr>
          <w:rFonts w:ascii="Times New Roman" w:hAnsi="Times New Roman"/>
          <w:sz w:val="24"/>
          <w:szCs w:val="24"/>
        </w:rPr>
        <w:t xml:space="preserve"> // Белоярские вести. – 2017. – № 39. – С. 6. (Центральная районная библиотека)</w:t>
      </w:r>
    </w:p>
    <w:p w:rsidR="00B31F28" w:rsidRPr="00B31F28" w:rsidRDefault="00B31F28" w:rsidP="00B31F28">
      <w:pPr>
        <w:pStyle w:val="a5"/>
        <w:numPr>
          <w:ilvl w:val="0"/>
          <w:numId w:val="16"/>
        </w:numPr>
        <w:tabs>
          <w:tab w:val="left" w:pos="2160"/>
        </w:tabs>
        <w:spacing w:after="0" w:line="240" w:lineRule="auto"/>
        <w:jc w:val="both"/>
        <w:rPr>
          <w:rFonts w:ascii="Times New Roman" w:hAnsi="Times New Roman"/>
          <w:sz w:val="24"/>
          <w:szCs w:val="24"/>
        </w:rPr>
      </w:pPr>
      <w:proofErr w:type="spellStart"/>
      <w:r w:rsidRPr="00B31F28">
        <w:rPr>
          <w:rFonts w:ascii="Times New Roman" w:hAnsi="Times New Roman"/>
          <w:sz w:val="24"/>
          <w:szCs w:val="24"/>
        </w:rPr>
        <w:t>Плескач</w:t>
      </w:r>
      <w:proofErr w:type="spellEnd"/>
      <w:r w:rsidRPr="00B31F28">
        <w:rPr>
          <w:rFonts w:ascii="Times New Roman" w:hAnsi="Times New Roman"/>
          <w:sz w:val="24"/>
          <w:szCs w:val="24"/>
        </w:rPr>
        <w:t xml:space="preserve">, Александра.         О выборе, правах и обязанностях / А. </w:t>
      </w:r>
      <w:proofErr w:type="spellStart"/>
      <w:r w:rsidRPr="00B31F28">
        <w:rPr>
          <w:rFonts w:ascii="Times New Roman" w:hAnsi="Times New Roman"/>
          <w:sz w:val="24"/>
          <w:szCs w:val="24"/>
        </w:rPr>
        <w:t>Плескач</w:t>
      </w:r>
      <w:proofErr w:type="spellEnd"/>
      <w:r w:rsidRPr="00B31F28">
        <w:rPr>
          <w:rFonts w:ascii="Times New Roman" w:hAnsi="Times New Roman"/>
          <w:sz w:val="24"/>
          <w:szCs w:val="24"/>
        </w:rPr>
        <w:t xml:space="preserve">, Н. </w:t>
      </w:r>
      <w:proofErr w:type="spellStart"/>
      <w:r w:rsidRPr="00B31F28">
        <w:rPr>
          <w:rFonts w:ascii="Times New Roman" w:hAnsi="Times New Roman"/>
          <w:sz w:val="24"/>
          <w:szCs w:val="24"/>
        </w:rPr>
        <w:t>Роговский</w:t>
      </w:r>
      <w:proofErr w:type="spellEnd"/>
      <w:r w:rsidRPr="00B31F28">
        <w:rPr>
          <w:rFonts w:ascii="Times New Roman" w:hAnsi="Times New Roman"/>
          <w:sz w:val="24"/>
          <w:szCs w:val="24"/>
        </w:rPr>
        <w:t>,  И. Бугрова, В. Иванова // Белоярские вести. – 2017. – № 42. – С. 6. (Центральная районная библиотека, Юношеская библиотека)</w:t>
      </w:r>
    </w:p>
    <w:p w:rsidR="00B31F28" w:rsidRPr="00B31F28" w:rsidRDefault="00B31F28" w:rsidP="00B31F28">
      <w:pPr>
        <w:pStyle w:val="a5"/>
        <w:numPr>
          <w:ilvl w:val="0"/>
          <w:numId w:val="16"/>
        </w:numPr>
        <w:tabs>
          <w:tab w:val="left" w:pos="2160"/>
        </w:tabs>
        <w:spacing w:after="0" w:line="240" w:lineRule="auto"/>
        <w:jc w:val="both"/>
        <w:rPr>
          <w:rFonts w:ascii="Times New Roman" w:hAnsi="Times New Roman"/>
          <w:sz w:val="24"/>
          <w:szCs w:val="24"/>
        </w:rPr>
      </w:pPr>
      <w:r w:rsidRPr="00B31F28">
        <w:rPr>
          <w:rFonts w:ascii="Times New Roman" w:hAnsi="Times New Roman"/>
          <w:sz w:val="24"/>
          <w:szCs w:val="24"/>
        </w:rPr>
        <w:t>Белоярцы напишут особый диктант // Белоярские вести. – 2017. – № 43. – С. 3. (Центральная районная библиотека)</w:t>
      </w:r>
    </w:p>
    <w:p w:rsidR="00B31F28" w:rsidRPr="00B31F28" w:rsidRDefault="00B31F28" w:rsidP="00B31F28">
      <w:pPr>
        <w:pStyle w:val="a5"/>
        <w:numPr>
          <w:ilvl w:val="0"/>
          <w:numId w:val="16"/>
        </w:numPr>
        <w:tabs>
          <w:tab w:val="left" w:pos="2160"/>
        </w:tabs>
        <w:spacing w:after="0" w:line="240" w:lineRule="auto"/>
        <w:jc w:val="both"/>
        <w:rPr>
          <w:rFonts w:ascii="Times New Roman" w:hAnsi="Times New Roman"/>
          <w:sz w:val="24"/>
          <w:szCs w:val="24"/>
        </w:rPr>
      </w:pPr>
      <w:r w:rsidRPr="00B31F28">
        <w:rPr>
          <w:rFonts w:ascii="Times New Roman" w:hAnsi="Times New Roman"/>
          <w:sz w:val="24"/>
          <w:szCs w:val="24"/>
        </w:rPr>
        <w:t xml:space="preserve">Шабаршина, Н. В.    60 лет библиотечный льётся свет / Н. В. Шабаршина, Ю. А. Тузова // Белоярские вести. – 2017. – № 43. – С. 27. (Библиотека в </w:t>
      </w:r>
      <w:proofErr w:type="spellStart"/>
      <w:r w:rsidRPr="00B31F28">
        <w:rPr>
          <w:rFonts w:ascii="Times New Roman" w:hAnsi="Times New Roman"/>
          <w:sz w:val="24"/>
          <w:szCs w:val="24"/>
        </w:rPr>
        <w:t>с</w:t>
      </w:r>
      <w:proofErr w:type="gramStart"/>
      <w:r w:rsidRPr="00B31F28">
        <w:rPr>
          <w:rFonts w:ascii="Times New Roman" w:hAnsi="Times New Roman"/>
          <w:sz w:val="24"/>
          <w:szCs w:val="24"/>
        </w:rPr>
        <w:t>.К</w:t>
      </w:r>
      <w:proofErr w:type="gramEnd"/>
      <w:r w:rsidRPr="00B31F28">
        <w:rPr>
          <w:rFonts w:ascii="Times New Roman" w:hAnsi="Times New Roman"/>
          <w:sz w:val="24"/>
          <w:szCs w:val="24"/>
        </w:rPr>
        <w:t>азым</w:t>
      </w:r>
      <w:proofErr w:type="spellEnd"/>
      <w:r w:rsidRPr="00B31F28">
        <w:rPr>
          <w:rFonts w:ascii="Times New Roman" w:hAnsi="Times New Roman"/>
          <w:sz w:val="24"/>
          <w:szCs w:val="24"/>
        </w:rPr>
        <w:t>)</w:t>
      </w:r>
    </w:p>
    <w:p w:rsidR="00B31F28" w:rsidRPr="00B31F28" w:rsidRDefault="00B31F28" w:rsidP="00B31F28">
      <w:pPr>
        <w:pStyle w:val="a5"/>
        <w:numPr>
          <w:ilvl w:val="0"/>
          <w:numId w:val="16"/>
        </w:numPr>
        <w:tabs>
          <w:tab w:val="left" w:pos="2160"/>
        </w:tabs>
        <w:spacing w:after="0" w:line="240" w:lineRule="auto"/>
        <w:jc w:val="both"/>
        <w:rPr>
          <w:rFonts w:ascii="Times New Roman" w:hAnsi="Times New Roman"/>
          <w:sz w:val="24"/>
          <w:szCs w:val="24"/>
        </w:rPr>
      </w:pPr>
      <w:proofErr w:type="spellStart"/>
      <w:r w:rsidRPr="00B31F28">
        <w:rPr>
          <w:rFonts w:ascii="Times New Roman" w:hAnsi="Times New Roman"/>
          <w:sz w:val="24"/>
          <w:szCs w:val="24"/>
        </w:rPr>
        <w:lastRenderedPageBreak/>
        <w:t>Плескач</w:t>
      </w:r>
      <w:proofErr w:type="spellEnd"/>
      <w:r w:rsidRPr="00B31F28">
        <w:rPr>
          <w:rFonts w:ascii="Times New Roman" w:hAnsi="Times New Roman"/>
          <w:sz w:val="24"/>
          <w:szCs w:val="24"/>
        </w:rPr>
        <w:t xml:space="preserve">, А.    К чужой беде небезразличны / А. </w:t>
      </w:r>
      <w:proofErr w:type="spellStart"/>
      <w:r w:rsidRPr="00B31F28">
        <w:rPr>
          <w:rFonts w:ascii="Times New Roman" w:hAnsi="Times New Roman"/>
          <w:sz w:val="24"/>
          <w:szCs w:val="24"/>
        </w:rPr>
        <w:t>Плескач</w:t>
      </w:r>
      <w:proofErr w:type="spellEnd"/>
      <w:r w:rsidRPr="00B31F28">
        <w:rPr>
          <w:rFonts w:ascii="Times New Roman" w:hAnsi="Times New Roman"/>
          <w:sz w:val="24"/>
          <w:szCs w:val="24"/>
        </w:rPr>
        <w:t xml:space="preserve"> // Белоярские вести. – 2017. – № 44. – С. 25. (Библиотека в </w:t>
      </w:r>
      <w:proofErr w:type="spellStart"/>
      <w:r w:rsidRPr="00B31F28">
        <w:rPr>
          <w:rFonts w:ascii="Times New Roman" w:hAnsi="Times New Roman"/>
          <w:sz w:val="24"/>
          <w:szCs w:val="24"/>
        </w:rPr>
        <w:t>с</w:t>
      </w:r>
      <w:proofErr w:type="gramStart"/>
      <w:r w:rsidRPr="00B31F28">
        <w:rPr>
          <w:rFonts w:ascii="Times New Roman" w:hAnsi="Times New Roman"/>
          <w:sz w:val="24"/>
          <w:szCs w:val="24"/>
        </w:rPr>
        <w:t>.В</w:t>
      </w:r>
      <w:proofErr w:type="gramEnd"/>
      <w:r w:rsidRPr="00B31F28">
        <w:rPr>
          <w:rFonts w:ascii="Times New Roman" w:hAnsi="Times New Roman"/>
          <w:sz w:val="24"/>
          <w:szCs w:val="24"/>
        </w:rPr>
        <w:t>анзеват</w:t>
      </w:r>
      <w:proofErr w:type="spellEnd"/>
      <w:r w:rsidRPr="00B31F28">
        <w:rPr>
          <w:rFonts w:ascii="Times New Roman" w:hAnsi="Times New Roman"/>
          <w:sz w:val="24"/>
          <w:szCs w:val="24"/>
        </w:rPr>
        <w:t>)</w:t>
      </w:r>
    </w:p>
    <w:p w:rsidR="00B31F28" w:rsidRPr="00B31F28" w:rsidRDefault="00B31F28" w:rsidP="00B31F28">
      <w:pPr>
        <w:pStyle w:val="a5"/>
        <w:numPr>
          <w:ilvl w:val="0"/>
          <w:numId w:val="16"/>
        </w:numPr>
        <w:tabs>
          <w:tab w:val="left" w:pos="2160"/>
        </w:tabs>
        <w:spacing w:after="0" w:line="240" w:lineRule="auto"/>
        <w:jc w:val="both"/>
        <w:rPr>
          <w:rFonts w:ascii="Times New Roman" w:hAnsi="Times New Roman"/>
          <w:sz w:val="24"/>
          <w:szCs w:val="24"/>
        </w:rPr>
      </w:pPr>
      <w:r w:rsidRPr="00B31F28">
        <w:rPr>
          <w:rFonts w:ascii="Times New Roman" w:hAnsi="Times New Roman"/>
          <w:sz w:val="24"/>
          <w:szCs w:val="24"/>
        </w:rPr>
        <w:t xml:space="preserve">Филиппова, Елена.    Уроки хантыйского, или Клуб по интересам / Е. Филиппова // Белоярские вести. – 2017. – № 45. – С. 26. (Библиотека в </w:t>
      </w:r>
      <w:proofErr w:type="spellStart"/>
      <w:r w:rsidRPr="00B31F28">
        <w:rPr>
          <w:rFonts w:ascii="Times New Roman" w:hAnsi="Times New Roman"/>
          <w:sz w:val="24"/>
          <w:szCs w:val="24"/>
        </w:rPr>
        <w:t>с</w:t>
      </w:r>
      <w:proofErr w:type="gramStart"/>
      <w:r w:rsidRPr="00B31F28">
        <w:rPr>
          <w:rFonts w:ascii="Times New Roman" w:hAnsi="Times New Roman"/>
          <w:sz w:val="24"/>
          <w:szCs w:val="24"/>
        </w:rPr>
        <w:t>.К</w:t>
      </w:r>
      <w:proofErr w:type="gramEnd"/>
      <w:r w:rsidRPr="00B31F28">
        <w:rPr>
          <w:rFonts w:ascii="Times New Roman" w:hAnsi="Times New Roman"/>
          <w:sz w:val="24"/>
          <w:szCs w:val="24"/>
        </w:rPr>
        <w:t>азым</w:t>
      </w:r>
      <w:proofErr w:type="spellEnd"/>
      <w:r w:rsidRPr="00B31F28">
        <w:rPr>
          <w:rFonts w:ascii="Times New Roman" w:hAnsi="Times New Roman"/>
          <w:sz w:val="24"/>
          <w:szCs w:val="24"/>
        </w:rPr>
        <w:t>)</w:t>
      </w:r>
    </w:p>
    <w:p w:rsidR="00B31F28" w:rsidRPr="00B31F28" w:rsidRDefault="00B31F28" w:rsidP="00B31F28">
      <w:pPr>
        <w:pStyle w:val="a5"/>
        <w:numPr>
          <w:ilvl w:val="0"/>
          <w:numId w:val="16"/>
        </w:numPr>
        <w:tabs>
          <w:tab w:val="left" w:pos="2160"/>
        </w:tabs>
        <w:spacing w:after="0" w:line="240" w:lineRule="auto"/>
        <w:jc w:val="both"/>
        <w:rPr>
          <w:rFonts w:ascii="Times New Roman" w:hAnsi="Times New Roman"/>
          <w:sz w:val="24"/>
          <w:szCs w:val="24"/>
        </w:rPr>
      </w:pPr>
      <w:proofErr w:type="spellStart"/>
      <w:r w:rsidRPr="00B31F28">
        <w:rPr>
          <w:rFonts w:ascii="Times New Roman" w:hAnsi="Times New Roman"/>
          <w:sz w:val="24"/>
          <w:szCs w:val="24"/>
        </w:rPr>
        <w:t>Костюк</w:t>
      </w:r>
      <w:proofErr w:type="spellEnd"/>
      <w:r w:rsidRPr="00B31F28">
        <w:rPr>
          <w:rFonts w:ascii="Times New Roman" w:hAnsi="Times New Roman"/>
          <w:sz w:val="24"/>
          <w:szCs w:val="24"/>
        </w:rPr>
        <w:t xml:space="preserve">, Юлия.     Репетиция Нового года / Ю. </w:t>
      </w:r>
      <w:proofErr w:type="spellStart"/>
      <w:r w:rsidRPr="00B31F28">
        <w:rPr>
          <w:rFonts w:ascii="Times New Roman" w:hAnsi="Times New Roman"/>
          <w:sz w:val="24"/>
          <w:szCs w:val="24"/>
        </w:rPr>
        <w:t>Костюк</w:t>
      </w:r>
      <w:proofErr w:type="spellEnd"/>
      <w:r w:rsidRPr="00B31F28">
        <w:rPr>
          <w:rFonts w:ascii="Times New Roman" w:hAnsi="Times New Roman"/>
          <w:sz w:val="24"/>
          <w:szCs w:val="24"/>
        </w:rPr>
        <w:t xml:space="preserve"> // Белоярские вести. – 2017. – № 48. – С. 27. (Библиотека в </w:t>
      </w:r>
      <w:proofErr w:type="spellStart"/>
      <w:r w:rsidRPr="00B31F28">
        <w:rPr>
          <w:rFonts w:ascii="Times New Roman" w:hAnsi="Times New Roman"/>
          <w:sz w:val="24"/>
          <w:szCs w:val="24"/>
        </w:rPr>
        <w:t>п</w:t>
      </w:r>
      <w:proofErr w:type="gramStart"/>
      <w:r w:rsidRPr="00B31F28">
        <w:rPr>
          <w:rFonts w:ascii="Times New Roman" w:hAnsi="Times New Roman"/>
          <w:sz w:val="24"/>
          <w:szCs w:val="24"/>
        </w:rPr>
        <w:t>.С</w:t>
      </w:r>
      <w:proofErr w:type="gramEnd"/>
      <w:r w:rsidRPr="00B31F28">
        <w:rPr>
          <w:rFonts w:ascii="Times New Roman" w:hAnsi="Times New Roman"/>
          <w:sz w:val="24"/>
          <w:szCs w:val="24"/>
        </w:rPr>
        <w:t>орум</w:t>
      </w:r>
      <w:proofErr w:type="spellEnd"/>
      <w:r w:rsidRPr="00B31F28">
        <w:rPr>
          <w:rFonts w:ascii="Times New Roman" w:hAnsi="Times New Roman"/>
          <w:sz w:val="24"/>
          <w:szCs w:val="24"/>
        </w:rPr>
        <w:t>)</w:t>
      </w:r>
    </w:p>
    <w:p w:rsidR="00B31F28" w:rsidRPr="00B31F28" w:rsidRDefault="00B31F28" w:rsidP="00B31F28">
      <w:pPr>
        <w:pStyle w:val="a5"/>
        <w:numPr>
          <w:ilvl w:val="0"/>
          <w:numId w:val="16"/>
        </w:numPr>
        <w:tabs>
          <w:tab w:val="left" w:pos="2160"/>
        </w:tabs>
        <w:spacing w:after="0" w:line="240" w:lineRule="auto"/>
        <w:jc w:val="both"/>
        <w:rPr>
          <w:rFonts w:ascii="Times New Roman" w:hAnsi="Times New Roman"/>
          <w:sz w:val="24"/>
          <w:szCs w:val="24"/>
        </w:rPr>
      </w:pPr>
      <w:proofErr w:type="spellStart"/>
      <w:r w:rsidRPr="00B31F28">
        <w:rPr>
          <w:rFonts w:ascii="Times New Roman" w:hAnsi="Times New Roman"/>
          <w:sz w:val="24"/>
          <w:szCs w:val="24"/>
        </w:rPr>
        <w:t>Геберт</w:t>
      </w:r>
      <w:proofErr w:type="spellEnd"/>
      <w:r w:rsidRPr="00B31F28">
        <w:rPr>
          <w:rFonts w:ascii="Times New Roman" w:hAnsi="Times New Roman"/>
          <w:sz w:val="24"/>
          <w:szCs w:val="24"/>
        </w:rPr>
        <w:t xml:space="preserve">, </w:t>
      </w:r>
      <w:proofErr w:type="gramStart"/>
      <w:r w:rsidRPr="00B31F28">
        <w:rPr>
          <w:rFonts w:ascii="Times New Roman" w:hAnsi="Times New Roman"/>
          <w:sz w:val="24"/>
          <w:szCs w:val="24"/>
        </w:rPr>
        <w:t>С.</w:t>
      </w:r>
      <w:proofErr w:type="gramEnd"/>
      <w:r w:rsidRPr="00B31F28">
        <w:rPr>
          <w:rFonts w:ascii="Times New Roman" w:hAnsi="Times New Roman"/>
          <w:sz w:val="24"/>
          <w:szCs w:val="24"/>
        </w:rPr>
        <w:t xml:space="preserve">     Когда в душе весна / С. </w:t>
      </w:r>
      <w:proofErr w:type="spellStart"/>
      <w:r w:rsidRPr="00B31F28">
        <w:rPr>
          <w:rFonts w:ascii="Times New Roman" w:hAnsi="Times New Roman"/>
          <w:sz w:val="24"/>
          <w:szCs w:val="24"/>
        </w:rPr>
        <w:t>Геберт</w:t>
      </w:r>
      <w:proofErr w:type="spellEnd"/>
      <w:r w:rsidRPr="00B31F28">
        <w:rPr>
          <w:rFonts w:ascii="Times New Roman" w:hAnsi="Times New Roman"/>
          <w:sz w:val="24"/>
          <w:szCs w:val="24"/>
        </w:rPr>
        <w:t xml:space="preserve"> // Белоярские вести. – 2017. – № 49. – С. 24. (Детская библиотека)</w:t>
      </w:r>
    </w:p>
    <w:p w:rsidR="00B31F28" w:rsidRPr="00B31F28" w:rsidRDefault="00B31F28" w:rsidP="00B31F28">
      <w:pPr>
        <w:pStyle w:val="a5"/>
        <w:numPr>
          <w:ilvl w:val="0"/>
          <w:numId w:val="16"/>
        </w:numPr>
        <w:tabs>
          <w:tab w:val="left" w:pos="2160"/>
        </w:tabs>
        <w:spacing w:after="0" w:line="240" w:lineRule="auto"/>
        <w:jc w:val="both"/>
        <w:rPr>
          <w:rFonts w:ascii="Times New Roman" w:hAnsi="Times New Roman"/>
          <w:sz w:val="24"/>
          <w:szCs w:val="24"/>
        </w:rPr>
      </w:pPr>
      <w:proofErr w:type="spellStart"/>
      <w:r w:rsidRPr="00B31F28">
        <w:rPr>
          <w:rFonts w:ascii="Times New Roman" w:hAnsi="Times New Roman"/>
          <w:sz w:val="24"/>
          <w:szCs w:val="24"/>
        </w:rPr>
        <w:t>Куянова</w:t>
      </w:r>
      <w:proofErr w:type="spellEnd"/>
      <w:r w:rsidRPr="00B31F28">
        <w:rPr>
          <w:rFonts w:ascii="Times New Roman" w:hAnsi="Times New Roman"/>
          <w:sz w:val="24"/>
          <w:szCs w:val="24"/>
        </w:rPr>
        <w:t xml:space="preserve">, О.     С любовью к малой родине / О. </w:t>
      </w:r>
      <w:proofErr w:type="spellStart"/>
      <w:r w:rsidRPr="00B31F28">
        <w:rPr>
          <w:rFonts w:ascii="Times New Roman" w:hAnsi="Times New Roman"/>
          <w:sz w:val="24"/>
          <w:szCs w:val="24"/>
        </w:rPr>
        <w:t>Куянова</w:t>
      </w:r>
      <w:proofErr w:type="spellEnd"/>
      <w:r w:rsidRPr="00B31F28">
        <w:rPr>
          <w:rFonts w:ascii="Times New Roman" w:hAnsi="Times New Roman"/>
          <w:sz w:val="24"/>
          <w:szCs w:val="24"/>
        </w:rPr>
        <w:t xml:space="preserve"> // Белоярские вести. – 2017. – № 50. – С. 26. (Детская библиотека)</w:t>
      </w:r>
    </w:p>
    <w:p w:rsidR="00B31F28" w:rsidRPr="00B31F28" w:rsidRDefault="00B31F28" w:rsidP="00B31F28">
      <w:pPr>
        <w:pStyle w:val="a5"/>
        <w:numPr>
          <w:ilvl w:val="0"/>
          <w:numId w:val="16"/>
        </w:numPr>
        <w:tabs>
          <w:tab w:val="left" w:pos="2160"/>
        </w:tabs>
        <w:spacing w:after="0" w:line="240" w:lineRule="auto"/>
        <w:jc w:val="both"/>
        <w:rPr>
          <w:rFonts w:ascii="Times New Roman" w:hAnsi="Times New Roman"/>
          <w:sz w:val="24"/>
          <w:szCs w:val="24"/>
        </w:rPr>
      </w:pPr>
      <w:proofErr w:type="spellStart"/>
      <w:r w:rsidRPr="00B31F28">
        <w:rPr>
          <w:rFonts w:ascii="Times New Roman" w:hAnsi="Times New Roman"/>
          <w:sz w:val="24"/>
          <w:szCs w:val="24"/>
        </w:rPr>
        <w:t>Куянова</w:t>
      </w:r>
      <w:proofErr w:type="spellEnd"/>
      <w:r w:rsidRPr="00B31F28">
        <w:rPr>
          <w:rFonts w:ascii="Times New Roman" w:hAnsi="Times New Roman"/>
          <w:sz w:val="24"/>
          <w:szCs w:val="24"/>
        </w:rPr>
        <w:t xml:space="preserve">, О.     Кто читает – много знает / О. </w:t>
      </w:r>
      <w:proofErr w:type="spellStart"/>
      <w:r w:rsidRPr="00B31F28">
        <w:rPr>
          <w:rFonts w:ascii="Times New Roman" w:hAnsi="Times New Roman"/>
          <w:sz w:val="24"/>
          <w:szCs w:val="24"/>
        </w:rPr>
        <w:t>Куянова</w:t>
      </w:r>
      <w:proofErr w:type="spellEnd"/>
      <w:r w:rsidRPr="00B31F28">
        <w:rPr>
          <w:rFonts w:ascii="Times New Roman" w:hAnsi="Times New Roman"/>
          <w:sz w:val="24"/>
          <w:szCs w:val="24"/>
        </w:rPr>
        <w:t xml:space="preserve"> // Белоярские вести. – 2017. – № 52. – С. 27. (Юношеская библиотека)</w:t>
      </w:r>
    </w:p>
    <w:p w:rsidR="00B31F28" w:rsidRPr="00B31F28" w:rsidRDefault="00B31F28" w:rsidP="00B31F28">
      <w:pPr>
        <w:pStyle w:val="a5"/>
        <w:numPr>
          <w:ilvl w:val="0"/>
          <w:numId w:val="16"/>
        </w:numPr>
        <w:tabs>
          <w:tab w:val="left" w:pos="2160"/>
        </w:tabs>
        <w:spacing w:after="0" w:line="240" w:lineRule="auto"/>
        <w:jc w:val="both"/>
        <w:rPr>
          <w:rFonts w:ascii="Times New Roman" w:hAnsi="Times New Roman"/>
          <w:sz w:val="24"/>
          <w:szCs w:val="24"/>
        </w:rPr>
      </w:pPr>
      <w:r w:rsidRPr="00B31F28">
        <w:rPr>
          <w:rFonts w:ascii="Times New Roman" w:hAnsi="Times New Roman"/>
          <w:sz w:val="24"/>
          <w:szCs w:val="24"/>
        </w:rPr>
        <w:t>Дни возвращенной книги!: акция прощения задолжников // Белоярские вести. – 2017. – № 21. – С. 11. (Все библиотеки района)</w:t>
      </w:r>
    </w:p>
    <w:p w:rsidR="00B31F28" w:rsidRPr="00B31F28" w:rsidRDefault="00B31F28" w:rsidP="00B31F28">
      <w:pPr>
        <w:spacing w:after="0" w:line="240" w:lineRule="auto"/>
        <w:jc w:val="both"/>
        <w:rPr>
          <w:rFonts w:ascii="Times New Roman" w:hAnsi="Times New Roman" w:cs="Times New Roman"/>
          <w:sz w:val="24"/>
          <w:szCs w:val="24"/>
        </w:rPr>
      </w:pPr>
    </w:p>
    <w:p w:rsidR="00B31F28" w:rsidRPr="00B31F28" w:rsidRDefault="00B31F28" w:rsidP="00B31F28">
      <w:pPr>
        <w:spacing w:after="0" w:line="240" w:lineRule="auto"/>
        <w:jc w:val="both"/>
        <w:rPr>
          <w:rFonts w:ascii="Times New Roman" w:hAnsi="Times New Roman" w:cs="Times New Roman"/>
          <w:sz w:val="24"/>
          <w:szCs w:val="24"/>
        </w:rPr>
      </w:pPr>
      <w:r w:rsidRPr="00B31F28">
        <w:rPr>
          <w:rFonts w:ascii="Times New Roman" w:hAnsi="Times New Roman" w:cs="Times New Roman"/>
          <w:sz w:val="24"/>
          <w:szCs w:val="24"/>
        </w:rPr>
        <w:t xml:space="preserve">          Кроме того, информация о работе МАУК Белоярского района «Белоярская ЦБС» </w:t>
      </w:r>
      <w:r w:rsidR="00FD3D98">
        <w:rPr>
          <w:rFonts w:ascii="Times New Roman" w:hAnsi="Times New Roman" w:cs="Times New Roman"/>
          <w:sz w:val="24"/>
          <w:szCs w:val="24"/>
        </w:rPr>
        <w:t>размещалась</w:t>
      </w:r>
      <w:r w:rsidRPr="00B31F28">
        <w:rPr>
          <w:rFonts w:ascii="Times New Roman" w:hAnsi="Times New Roman" w:cs="Times New Roman"/>
          <w:sz w:val="24"/>
          <w:szCs w:val="24"/>
        </w:rPr>
        <w:t>:</w:t>
      </w:r>
    </w:p>
    <w:p w:rsidR="00B31F28" w:rsidRPr="00B31F28" w:rsidRDefault="00B31F28" w:rsidP="00B31F28">
      <w:pPr>
        <w:spacing w:after="0" w:line="240" w:lineRule="auto"/>
        <w:jc w:val="both"/>
        <w:rPr>
          <w:rFonts w:ascii="Times New Roman" w:hAnsi="Times New Roman" w:cs="Times New Roman"/>
          <w:color w:val="C00000"/>
          <w:sz w:val="24"/>
          <w:szCs w:val="24"/>
        </w:rPr>
      </w:pPr>
      <w:r w:rsidRPr="00B31F28">
        <w:rPr>
          <w:rFonts w:ascii="Times New Roman" w:hAnsi="Times New Roman" w:cs="Times New Roman"/>
          <w:sz w:val="24"/>
          <w:szCs w:val="24"/>
        </w:rPr>
        <w:t>1. На сайте администрации Белоярского района (8</w:t>
      </w:r>
      <w:r w:rsidR="00FD3D98">
        <w:rPr>
          <w:rFonts w:ascii="Times New Roman" w:hAnsi="Times New Roman" w:cs="Times New Roman"/>
          <w:sz w:val="24"/>
          <w:szCs w:val="24"/>
        </w:rPr>
        <w:t xml:space="preserve"> </w:t>
      </w:r>
      <w:r w:rsidRPr="00B31F28">
        <w:rPr>
          <w:rFonts w:ascii="Times New Roman" w:hAnsi="Times New Roman" w:cs="Times New Roman"/>
          <w:sz w:val="24"/>
          <w:szCs w:val="24"/>
        </w:rPr>
        <w:t>публикаций)</w:t>
      </w:r>
      <w:r w:rsidR="00FD3D98">
        <w:rPr>
          <w:rFonts w:ascii="Times New Roman" w:hAnsi="Times New Roman" w:cs="Times New Roman"/>
          <w:sz w:val="24"/>
          <w:szCs w:val="24"/>
        </w:rPr>
        <w:t>:</w:t>
      </w:r>
    </w:p>
    <w:p w:rsidR="00B31F28" w:rsidRPr="00B31F28" w:rsidRDefault="00B31F28" w:rsidP="00B31F28">
      <w:pPr>
        <w:pStyle w:val="a5"/>
        <w:spacing w:after="0" w:line="240" w:lineRule="auto"/>
        <w:ind w:left="790"/>
        <w:jc w:val="both"/>
        <w:rPr>
          <w:rFonts w:ascii="Times New Roman" w:hAnsi="Times New Roman"/>
          <w:sz w:val="24"/>
          <w:szCs w:val="24"/>
        </w:rPr>
      </w:pPr>
      <w:r w:rsidRPr="00B31F28">
        <w:rPr>
          <w:rFonts w:ascii="Times New Roman" w:hAnsi="Times New Roman"/>
          <w:sz w:val="24"/>
          <w:szCs w:val="24"/>
        </w:rPr>
        <w:t xml:space="preserve">- «Библионочь в </w:t>
      </w:r>
      <w:proofErr w:type="spellStart"/>
      <w:r w:rsidRPr="00B31F28">
        <w:rPr>
          <w:rFonts w:ascii="Times New Roman" w:hAnsi="Times New Roman"/>
          <w:sz w:val="24"/>
          <w:szCs w:val="24"/>
        </w:rPr>
        <w:t>ЭКОстиле</w:t>
      </w:r>
      <w:proofErr w:type="spellEnd"/>
      <w:r w:rsidRPr="00B31F28">
        <w:rPr>
          <w:rFonts w:ascii="Times New Roman" w:hAnsi="Times New Roman"/>
          <w:sz w:val="24"/>
          <w:szCs w:val="24"/>
        </w:rPr>
        <w:t>»</w:t>
      </w:r>
      <w:r w:rsidR="00FD3D98">
        <w:rPr>
          <w:rFonts w:ascii="Times New Roman" w:hAnsi="Times New Roman"/>
          <w:sz w:val="24"/>
          <w:szCs w:val="24"/>
        </w:rPr>
        <w:t>.</w:t>
      </w:r>
    </w:p>
    <w:p w:rsidR="00B31F28" w:rsidRPr="00B31F28" w:rsidRDefault="00B31F28" w:rsidP="00B31F28">
      <w:pPr>
        <w:pStyle w:val="a5"/>
        <w:spacing w:after="0" w:line="240" w:lineRule="auto"/>
        <w:ind w:left="790"/>
        <w:jc w:val="both"/>
        <w:rPr>
          <w:rFonts w:ascii="Times New Roman" w:hAnsi="Times New Roman"/>
          <w:sz w:val="24"/>
          <w:szCs w:val="24"/>
        </w:rPr>
      </w:pPr>
      <w:r w:rsidRPr="00B31F28">
        <w:rPr>
          <w:rFonts w:ascii="Times New Roman" w:hAnsi="Times New Roman"/>
          <w:sz w:val="24"/>
          <w:szCs w:val="24"/>
        </w:rPr>
        <w:t xml:space="preserve">- «Итоги конкурса программ и проектов по </w:t>
      </w:r>
      <w:proofErr w:type="gramStart"/>
      <w:r w:rsidRPr="00B31F28">
        <w:rPr>
          <w:rFonts w:ascii="Times New Roman" w:hAnsi="Times New Roman"/>
          <w:sz w:val="24"/>
          <w:szCs w:val="24"/>
        </w:rPr>
        <w:t>духовно-нравственному</w:t>
      </w:r>
      <w:proofErr w:type="gramEnd"/>
      <w:r w:rsidRPr="00B31F28">
        <w:rPr>
          <w:rFonts w:ascii="Times New Roman" w:hAnsi="Times New Roman"/>
          <w:sz w:val="24"/>
          <w:szCs w:val="24"/>
        </w:rPr>
        <w:t xml:space="preserve"> и </w:t>
      </w:r>
      <w:proofErr w:type="spellStart"/>
      <w:r w:rsidRPr="00B31F28">
        <w:rPr>
          <w:rFonts w:ascii="Times New Roman" w:hAnsi="Times New Roman"/>
          <w:sz w:val="24"/>
          <w:szCs w:val="24"/>
        </w:rPr>
        <w:t>гражданско</w:t>
      </w:r>
      <w:proofErr w:type="spellEnd"/>
      <w:r w:rsidRPr="00B31F28">
        <w:rPr>
          <w:rFonts w:ascii="Times New Roman" w:hAnsi="Times New Roman"/>
          <w:sz w:val="24"/>
          <w:szCs w:val="24"/>
        </w:rPr>
        <w:t xml:space="preserve">-  </w:t>
      </w:r>
    </w:p>
    <w:p w:rsidR="00B31F28" w:rsidRPr="00B31F28" w:rsidRDefault="00B31F28" w:rsidP="00B31F28">
      <w:pPr>
        <w:pStyle w:val="a5"/>
        <w:spacing w:after="0" w:line="240" w:lineRule="auto"/>
        <w:ind w:left="790"/>
        <w:jc w:val="both"/>
        <w:rPr>
          <w:rFonts w:ascii="Times New Roman" w:hAnsi="Times New Roman"/>
          <w:sz w:val="24"/>
          <w:szCs w:val="24"/>
        </w:rPr>
      </w:pPr>
      <w:r w:rsidRPr="00B31F28">
        <w:rPr>
          <w:rFonts w:ascii="Times New Roman" w:hAnsi="Times New Roman"/>
          <w:sz w:val="24"/>
          <w:szCs w:val="24"/>
        </w:rPr>
        <w:t xml:space="preserve">   патриотическому воспитанию детей и молодежи»</w:t>
      </w:r>
      <w:r w:rsidR="00FD3D98">
        <w:rPr>
          <w:rFonts w:ascii="Times New Roman" w:hAnsi="Times New Roman"/>
          <w:sz w:val="24"/>
          <w:szCs w:val="24"/>
        </w:rPr>
        <w:t>.</w:t>
      </w:r>
    </w:p>
    <w:p w:rsidR="00B31F28" w:rsidRPr="00B31F28" w:rsidRDefault="00B31F28" w:rsidP="00B31F28">
      <w:pPr>
        <w:pStyle w:val="a5"/>
        <w:spacing w:after="0" w:line="240" w:lineRule="auto"/>
        <w:ind w:left="790"/>
        <w:jc w:val="both"/>
        <w:rPr>
          <w:rFonts w:ascii="Times New Roman" w:hAnsi="Times New Roman"/>
          <w:sz w:val="24"/>
          <w:szCs w:val="24"/>
        </w:rPr>
      </w:pPr>
      <w:r w:rsidRPr="00B31F28">
        <w:rPr>
          <w:rFonts w:ascii="Times New Roman" w:hAnsi="Times New Roman"/>
          <w:sz w:val="24"/>
          <w:szCs w:val="24"/>
        </w:rPr>
        <w:t xml:space="preserve">- «В </w:t>
      </w:r>
      <w:proofErr w:type="gramStart"/>
      <w:r w:rsidRPr="00B31F28">
        <w:rPr>
          <w:rFonts w:ascii="Times New Roman" w:hAnsi="Times New Roman"/>
          <w:sz w:val="24"/>
          <w:szCs w:val="24"/>
        </w:rPr>
        <w:t>Белоярском</w:t>
      </w:r>
      <w:proofErr w:type="gramEnd"/>
      <w:r w:rsidRPr="00B31F28">
        <w:rPr>
          <w:rFonts w:ascii="Times New Roman" w:hAnsi="Times New Roman"/>
          <w:sz w:val="24"/>
          <w:szCs w:val="24"/>
        </w:rPr>
        <w:t xml:space="preserve"> появилась «Аллея Дружбы»</w:t>
      </w:r>
      <w:r w:rsidR="00FD3D98">
        <w:rPr>
          <w:rFonts w:ascii="Times New Roman" w:hAnsi="Times New Roman"/>
          <w:sz w:val="24"/>
          <w:szCs w:val="24"/>
        </w:rPr>
        <w:t>.</w:t>
      </w:r>
    </w:p>
    <w:p w:rsidR="00B31F28" w:rsidRPr="00B31F28" w:rsidRDefault="00B31F28" w:rsidP="00B31F28">
      <w:pPr>
        <w:pStyle w:val="a5"/>
        <w:spacing w:after="0" w:line="240" w:lineRule="auto"/>
        <w:ind w:left="790"/>
        <w:jc w:val="both"/>
        <w:rPr>
          <w:rFonts w:ascii="Times New Roman" w:hAnsi="Times New Roman"/>
          <w:sz w:val="24"/>
          <w:szCs w:val="24"/>
        </w:rPr>
      </w:pPr>
      <w:r w:rsidRPr="00B31F28">
        <w:rPr>
          <w:rFonts w:ascii="Times New Roman" w:hAnsi="Times New Roman"/>
          <w:sz w:val="24"/>
          <w:szCs w:val="24"/>
        </w:rPr>
        <w:t>- «День солидарности в борьбе с терроризмом»</w:t>
      </w:r>
      <w:r w:rsidR="00FD3D98">
        <w:rPr>
          <w:rFonts w:ascii="Times New Roman" w:hAnsi="Times New Roman"/>
          <w:sz w:val="24"/>
          <w:szCs w:val="24"/>
        </w:rPr>
        <w:t>.</w:t>
      </w:r>
    </w:p>
    <w:p w:rsidR="00B31F28" w:rsidRPr="00B31F28" w:rsidRDefault="00B31F28" w:rsidP="00B31F28">
      <w:pPr>
        <w:pStyle w:val="a5"/>
        <w:spacing w:after="0" w:line="240" w:lineRule="auto"/>
        <w:ind w:left="790"/>
        <w:jc w:val="both"/>
        <w:rPr>
          <w:rFonts w:ascii="Times New Roman" w:hAnsi="Times New Roman"/>
          <w:sz w:val="24"/>
          <w:szCs w:val="24"/>
        </w:rPr>
      </w:pPr>
      <w:r w:rsidRPr="00B31F28">
        <w:rPr>
          <w:rFonts w:ascii="Times New Roman" w:hAnsi="Times New Roman"/>
          <w:sz w:val="24"/>
          <w:szCs w:val="24"/>
        </w:rPr>
        <w:t>- «День государственного флага»</w:t>
      </w:r>
      <w:r w:rsidR="00FD3D98">
        <w:rPr>
          <w:rFonts w:ascii="Times New Roman" w:hAnsi="Times New Roman"/>
          <w:sz w:val="24"/>
          <w:szCs w:val="24"/>
        </w:rPr>
        <w:t>.</w:t>
      </w:r>
    </w:p>
    <w:p w:rsidR="00B31F28" w:rsidRPr="00B31F28" w:rsidRDefault="00B31F28" w:rsidP="00B31F28">
      <w:pPr>
        <w:pStyle w:val="a5"/>
        <w:spacing w:after="0" w:line="240" w:lineRule="auto"/>
        <w:ind w:left="790"/>
        <w:jc w:val="both"/>
        <w:rPr>
          <w:rFonts w:ascii="Times New Roman" w:hAnsi="Times New Roman"/>
          <w:sz w:val="24"/>
          <w:szCs w:val="24"/>
        </w:rPr>
      </w:pPr>
      <w:r w:rsidRPr="00B31F28">
        <w:rPr>
          <w:rFonts w:ascii="Times New Roman" w:hAnsi="Times New Roman"/>
          <w:sz w:val="24"/>
          <w:szCs w:val="24"/>
        </w:rPr>
        <w:t>- «Большой этнографический диктант»</w:t>
      </w:r>
      <w:r w:rsidR="00FD3D98">
        <w:rPr>
          <w:rFonts w:ascii="Times New Roman" w:hAnsi="Times New Roman"/>
          <w:sz w:val="24"/>
          <w:szCs w:val="24"/>
        </w:rPr>
        <w:t>.</w:t>
      </w:r>
    </w:p>
    <w:p w:rsidR="00B31F28" w:rsidRPr="00B31F28" w:rsidRDefault="00B31F28" w:rsidP="00B31F28">
      <w:pPr>
        <w:pStyle w:val="a5"/>
        <w:spacing w:after="0" w:line="240" w:lineRule="auto"/>
        <w:ind w:left="790"/>
        <w:jc w:val="both"/>
        <w:rPr>
          <w:rFonts w:ascii="Times New Roman" w:hAnsi="Times New Roman"/>
          <w:sz w:val="24"/>
          <w:szCs w:val="24"/>
        </w:rPr>
      </w:pPr>
      <w:r w:rsidRPr="00B31F28">
        <w:rPr>
          <w:rFonts w:ascii="Times New Roman" w:hAnsi="Times New Roman"/>
          <w:sz w:val="24"/>
          <w:szCs w:val="24"/>
        </w:rPr>
        <w:t>- «Слет активной молодежи Белоярского района»</w:t>
      </w:r>
      <w:r w:rsidR="00FD3D98">
        <w:rPr>
          <w:rFonts w:ascii="Times New Roman" w:hAnsi="Times New Roman"/>
          <w:sz w:val="24"/>
          <w:szCs w:val="24"/>
        </w:rPr>
        <w:t>.</w:t>
      </w:r>
    </w:p>
    <w:p w:rsidR="00B31F28" w:rsidRPr="00B31F28" w:rsidRDefault="00B31F28" w:rsidP="00B31F28">
      <w:pPr>
        <w:pStyle w:val="a5"/>
        <w:spacing w:after="0" w:line="240" w:lineRule="auto"/>
        <w:ind w:left="790"/>
        <w:jc w:val="both"/>
        <w:rPr>
          <w:rFonts w:ascii="Times New Roman" w:hAnsi="Times New Roman"/>
          <w:sz w:val="24"/>
          <w:szCs w:val="24"/>
        </w:rPr>
      </w:pPr>
      <w:r w:rsidRPr="00B31F28">
        <w:rPr>
          <w:rFonts w:ascii="Times New Roman" w:hAnsi="Times New Roman"/>
          <w:sz w:val="24"/>
          <w:szCs w:val="24"/>
        </w:rPr>
        <w:t>- «День Конституции в библиотеках района»</w:t>
      </w:r>
      <w:r w:rsidR="00FD3D98">
        <w:rPr>
          <w:rFonts w:ascii="Times New Roman" w:hAnsi="Times New Roman"/>
          <w:sz w:val="24"/>
          <w:szCs w:val="24"/>
        </w:rPr>
        <w:t>.</w:t>
      </w:r>
    </w:p>
    <w:p w:rsidR="00B31F28" w:rsidRPr="00B31F28" w:rsidRDefault="00B31F28" w:rsidP="00B31F28">
      <w:pPr>
        <w:pStyle w:val="a5"/>
        <w:spacing w:after="0" w:line="240" w:lineRule="auto"/>
        <w:ind w:left="0"/>
        <w:jc w:val="both"/>
        <w:rPr>
          <w:rFonts w:ascii="Times New Roman" w:hAnsi="Times New Roman"/>
          <w:sz w:val="24"/>
          <w:szCs w:val="24"/>
        </w:rPr>
      </w:pPr>
      <w:r w:rsidRPr="00B31F28">
        <w:rPr>
          <w:rFonts w:ascii="Times New Roman" w:hAnsi="Times New Roman"/>
          <w:sz w:val="24"/>
          <w:szCs w:val="24"/>
        </w:rPr>
        <w:t>2. На информационном портале «Библиотеки Югры» (120 публикаций)</w:t>
      </w:r>
      <w:r w:rsidR="00FD3D98">
        <w:rPr>
          <w:rFonts w:ascii="Times New Roman" w:hAnsi="Times New Roman"/>
          <w:sz w:val="24"/>
          <w:szCs w:val="24"/>
        </w:rPr>
        <w:t>.</w:t>
      </w:r>
    </w:p>
    <w:p w:rsidR="00B31F28" w:rsidRPr="00B31F28" w:rsidRDefault="00B31F28" w:rsidP="00B31F28">
      <w:pPr>
        <w:pStyle w:val="a5"/>
        <w:spacing w:after="0" w:line="240" w:lineRule="auto"/>
        <w:ind w:left="0"/>
        <w:jc w:val="both"/>
        <w:rPr>
          <w:rFonts w:ascii="Times New Roman" w:hAnsi="Times New Roman"/>
          <w:sz w:val="24"/>
          <w:szCs w:val="24"/>
        </w:rPr>
      </w:pPr>
      <w:r w:rsidRPr="00B31F28">
        <w:rPr>
          <w:rFonts w:ascii="Times New Roman" w:hAnsi="Times New Roman"/>
          <w:sz w:val="24"/>
          <w:szCs w:val="24"/>
        </w:rPr>
        <w:t>3. На АИС «Единое информационное пространство в сфере культуры» (7 публикаций)</w:t>
      </w:r>
      <w:r w:rsidR="00FD3D98">
        <w:rPr>
          <w:rFonts w:ascii="Times New Roman" w:hAnsi="Times New Roman"/>
          <w:sz w:val="24"/>
          <w:szCs w:val="24"/>
        </w:rPr>
        <w:t>.</w:t>
      </w:r>
      <w:r w:rsidRPr="00B31F28">
        <w:rPr>
          <w:rFonts w:ascii="Times New Roman" w:hAnsi="Times New Roman"/>
          <w:sz w:val="24"/>
          <w:szCs w:val="24"/>
        </w:rPr>
        <w:t xml:space="preserve"> </w:t>
      </w:r>
    </w:p>
    <w:p w:rsidR="00B31F28" w:rsidRPr="00B31F28" w:rsidRDefault="00B31F28" w:rsidP="00B31F28">
      <w:pPr>
        <w:spacing w:after="0" w:line="240" w:lineRule="auto"/>
        <w:jc w:val="both"/>
        <w:rPr>
          <w:rFonts w:ascii="Times New Roman" w:hAnsi="Times New Roman" w:cs="Times New Roman"/>
          <w:sz w:val="24"/>
          <w:szCs w:val="24"/>
        </w:rPr>
      </w:pPr>
      <w:r w:rsidRPr="00B31F28">
        <w:rPr>
          <w:rFonts w:ascii="Times New Roman" w:hAnsi="Times New Roman" w:cs="Times New Roman"/>
          <w:sz w:val="24"/>
          <w:szCs w:val="24"/>
        </w:rPr>
        <w:t>4. На страничке «Центральная районная библиотека» в социальных сетях «</w:t>
      </w:r>
      <w:r w:rsidRPr="00B31F28">
        <w:rPr>
          <w:rFonts w:ascii="Times New Roman" w:hAnsi="Times New Roman" w:cs="Times New Roman"/>
          <w:sz w:val="24"/>
          <w:szCs w:val="24"/>
          <w:lang w:val="en-US"/>
        </w:rPr>
        <w:t>Facebook</w:t>
      </w:r>
      <w:r w:rsidRPr="00B31F28">
        <w:rPr>
          <w:rFonts w:ascii="Times New Roman" w:hAnsi="Times New Roman" w:cs="Times New Roman"/>
          <w:sz w:val="24"/>
          <w:szCs w:val="24"/>
        </w:rPr>
        <w:t>», «</w:t>
      </w:r>
      <w:proofErr w:type="spellStart"/>
      <w:r w:rsidRPr="00B31F28">
        <w:rPr>
          <w:rFonts w:ascii="Times New Roman" w:hAnsi="Times New Roman" w:cs="Times New Roman"/>
          <w:sz w:val="24"/>
          <w:szCs w:val="24"/>
        </w:rPr>
        <w:t>ВКонтакте</w:t>
      </w:r>
      <w:proofErr w:type="spellEnd"/>
      <w:r w:rsidRPr="00B31F28">
        <w:rPr>
          <w:rFonts w:ascii="Times New Roman" w:hAnsi="Times New Roman" w:cs="Times New Roman"/>
          <w:sz w:val="24"/>
          <w:szCs w:val="24"/>
        </w:rPr>
        <w:t>» (163</w:t>
      </w:r>
      <w:r w:rsidR="00FD3D98">
        <w:rPr>
          <w:rFonts w:ascii="Times New Roman" w:hAnsi="Times New Roman" w:cs="Times New Roman"/>
          <w:sz w:val="24"/>
          <w:szCs w:val="24"/>
        </w:rPr>
        <w:t xml:space="preserve"> </w:t>
      </w:r>
      <w:r w:rsidRPr="00B31F28">
        <w:rPr>
          <w:rFonts w:ascii="Times New Roman" w:hAnsi="Times New Roman" w:cs="Times New Roman"/>
          <w:sz w:val="24"/>
          <w:szCs w:val="24"/>
        </w:rPr>
        <w:t>публикаций).</w:t>
      </w:r>
    </w:p>
    <w:p w:rsidR="00B31F28" w:rsidRPr="00B31F28" w:rsidRDefault="00B31F28" w:rsidP="00B31F28">
      <w:pPr>
        <w:spacing w:after="0" w:line="240" w:lineRule="auto"/>
        <w:jc w:val="both"/>
        <w:rPr>
          <w:rFonts w:ascii="Times New Roman" w:hAnsi="Times New Roman" w:cs="Times New Roman"/>
          <w:sz w:val="24"/>
          <w:szCs w:val="24"/>
        </w:rPr>
      </w:pPr>
      <w:r w:rsidRPr="00B31F28">
        <w:rPr>
          <w:rFonts w:ascii="Times New Roman" w:hAnsi="Times New Roman" w:cs="Times New Roman"/>
          <w:sz w:val="24"/>
          <w:szCs w:val="24"/>
        </w:rPr>
        <w:t>5. На сайте публичные библиотеки России (120 публикаций)</w:t>
      </w:r>
      <w:r w:rsidR="00FD3D98">
        <w:rPr>
          <w:rFonts w:ascii="Times New Roman" w:hAnsi="Times New Roman" w:cs="Times New Roman"/>
          <w:sz w:val="24"/>
          <w:szCs w:val="24"/>
        </w:rPr>
        <w:t>.</w:t>
      </w:r>
    </w:p>
    <w:p w:rsidR="00B31F28" w:rsidRPr="00B31F28" w:rsidRDefault="00B31F28" w:rsidP="00B31F28">
      <w:pPr>
        <w:spacing w:after="0" w:line="240" w:lineRule="auto"/>
        <w:jc w:val="both"/>
        <w:rPr>
          <w:rFonts w:ascii="Times New Roman" w:hAnsi="Times New Roman" w:cs="Times New Roman"/>
          <w:sz w:val="24"/>
          <w:szCs w:val="24"/>
        </w:rPr>
      </w:pPr>
      <w:r w:rsidRPr="00B31F28">
        <w:rPr>
          <w:rFonts w:ascii="Times New Roman" w:hAnsi="Times New Roman" w:cs="Times New Roman"/>
          <w:sz w:val="24"/>
          <w:szCs w:val="24"/>
        </w:rPr>
        <w:t xml:space="preserve">6. На сайте </w:t>
      </w:r>
      <w:r>
        <w:rPr>
          <w:rFonts w:ascii="Times New Roman" w:hAnsi="Times New Roman" w:cs="Times New Roman"/>
          <w:sz w:val="24"/>
          <w:szCs w:val="24"/>
        </w:rPr>
        <w:t xml:space="preserve">библиотечной системы </w:t>
      </w:r>
      <w:r>
        <w:rPr>
          <w:rFonts w:ascii="Times New Roman" w:hAnsi="Times New Roman" w:cs="Times New Roman"/>
          <w:sz w:val="24"/>
          <w:szCs w:val="24"/>
          <w:lang w:val="en-US"/>
        </w:rPr>
        <w:t>bellib</w:t>
      </w:r>
      <w:r w:rsidRPr="00B31F28">
        <w:rPr>
          <w:rFonts w:ascii="Times New Roman" w:hAnsi="Times New Roman" w:cs="Times New Roman"/>
          <w:sz w:val="24"/>
          <w:szCs w:val="24"/>
        </w:rPr>
        <w:t>.</w:t>
      </w:r>
      <w:r>
        <w:rPr>
          <w:rFonts w:ascii="Times New Roman" w:hAnsi="Times New Roman" w:cs="Times New Roman"/>
          <w:sz w:val="24"/>
          <w:szCs w:val="24"/>
          <w:lang w:val="en-US"/>
        </w:rPr>
        <w:t>ru</w:t>
      </w:r>
      <w:r w:rsidRPr="00B31F28">
        <w:rPr>
          <w:rFonts w:ascii="Times New Roman" w:hAnsi="Times New Roman" w:cs="Times New Roman"/>
          <w:sz w:val="24"/>
          <w:szCs w:val="24"/>
        </w:rPr>
        <w:t xml:space="preserve"> (163 публикаци</w:t>
      </w:r>
      <w:r w:rsidR="00FD3D98">
        <w:rPr>
          <w:rFonts w:ascii="Times New Roman" w:hAnsi="Times New Roman" w:cs="Times New Roman"/>
          <w:sz w:val="24"/>
          <w:szCs w:val="24"/>
        </w:rPr>
        <w:t>и</w:t>
      </w:r>
      <w:r w:rsidRPr="00B31F28">
        <w:rPr>
          <w:rFonts w:ascii="Times New Roman" w:hAnsi="Times New Roman" w:cs="Times New Roman"/>
          <w:sz w:val="24"/>
          <w:szCs w:val="24"/>
        </w:rPr>
        <w:t>)</w:t>
      </w:r>
      <w:r w:rsidR="00FD3D98">
        <w:rPr>
          <w:rFonts w:ascii="Times New Roman" w:hAnsi="Times New Roman" w:cs="Times New Roman"/>
          <w:sz w:val="24"/>
          <w:szCs w:val="24"/>
        </w:rPr>
        <w:t>.</w:t>
      </w:r>
    </w:p>
    <w:p w:rsidR="00B31F28" w:rsidRPr="00B31F28" w:rsidRDefault="00B31F28" w:rsidP="00B31F28">
      <w:pPr>
        <w:spacing w:after="0" w:line="240" w:lineRule="auto"/>
        <w:jc w:val="both"/>
        <w:rPr>
          <w:rFonts w:ascii="Times New Roman" w:hAnsi="Times New Roman" w:cs="Times New Roman"/>
          <w:sz w:val="24"/>
          <w:szCs w:val="24"/>
        </w:rPr>
      </w:pPr>
      <w:r w:rsidRPr="00B31F28">
        <w:rPr>
          <w:rFonts w:ascii="Times New Roman" w:hAnsi="Times New Roman" w:cs="Times New Roman"/>
          <w:sz w:val="24"/>
          <w:szCs w:val="24"/>
        </w:rPr>
        <w:t xml:space="preserve">7. </w:t>
      </w:r>
      <w:r w:rsidR="00FD3D98">
        <w:rPr>
          <w:rFonts w:ascii="Times New Roman" w:hAnsi="Times New Roman" w:cs="Times New Roman"/>
          <w:sz w:val="24"/>
          <w:szCs w:val="24"/>
        </w:rPr>
        <w:t>Н</w:t>
      </w:r>
      <w:r w:rsidRPr="00B31F28">
        <w:rPr>
          <w:rFonts w:ascii="Times New Roman" w:hAnsi="Times New Roman" w:cs="Times New Roman"/>
          <w:sz w:val="24"/>
          <w:szCs w:val="24"/>
        </w:rPr>
        <w:t>а сайте «</w:t>
      </w:r>
      <w:proofErr w:type="spellStart"/>
      <w:r w:rsidRPr="00B31F28">
        <w:rPr>
          <w:rFonts w:ascii="Times New Roman" w:hAnsi="Times New Roman" w:cs="Times New Roman"/>
          <w:sz w:val="24"/>
          <w:szCs w:val="24"/>
        </w:rPr>
        <w:t>РусРегион</w:t>
      </w:r>
      <w:proofErr w:type="spellEnd"/>
      <w:r w:rsidRPr="00B31F28">
        <w:rPr>
          <w:rFonts w:ascii="Times New Roman" w:hAnsi="Times New Roman" w:cs="Times New Roman"/>
          <w:sz w:val="24"/>
          <w:szCs w:val="24"/>
        </w:rPr>
        <w:t>» (3 публикации)</w:t>
      </w:r>
      <w:r w:rsidR="00FD3D98">
        <w:rPr>
          <w:rFonts w:ascii="Times New Roman" w:hAnsi="Times New Roman" w:cs="Times New Roman"/>
          <w:sz w:val="24"/>
          <w:szCs w:val="24"/>
        </w:rPr>
        <w:t>.</w:t>
      </w:r>
    </w:p>
    <w:p w:rsidR="00B31F28" w:rsidRPr="00B31F28" w:rsidRDefault="00B31F28" w:rsidP="00B31F28">
      <w:pPr>
        <w:spacing w:after="0" w:line="240" w:lineRule="auto"/>
        <w:jc w:val="both"/>
        <w:rPr>
          <w:rFonts w:ascii="Times New Roman" w:hAnsi="Times New Roman" w:cs="Times New Roman"/>
          <w:sz w:val="24"/>
          <w:szCs w:val="24"/>
        </w:rPr>
      </w:pPr>
    </w:p>
    <w:p w:rsidR="00B31F28" w:rsidRPr="00B31F28" w:rsidRDefault="00B31F28" w:rsidP="00B31F28">
      <w:pPr>
        <w:spacing w:after="0" w:line="240" w:lineRule="auto"/>
        <w:ind w:firstLine="567"/>
        <w:contextualSpacing/>
        <w:jc w:val="both"/>
        <w:rPr>
          <w:rFonts w:ascii="Times New Roman" w:hAnsi="Times New Roman" w:cs="Times New Roman"/>
          <w:sz w:val="24"/>
          <w:szCs w:val="24"/>
        </w:rPr>
      </w:pPr>
      <w:r w:rsidRPr="00B31F28">
        <w:rPr>
          <w:rFonts w:ascii="Times New Roman" w:hAnsi="Times New Roman" w:cs="Times New Roman"/>
          <w:sz w:val="24"/>
          <w:szCs w:val="24"/>
        </w:rPr>
        <w:t xml:space="preserve">А также, в 2017 году </w:t>
      </w:r>
      <w:proofErr w:type="gramStart"/>
      <w:r w:rsidRPr="00B31F28">
        <w:rPr>
          <w:rFonts w:ascii="Times New Roman" w:hAnsi="Times New Roman" w:cs="Times New Roman"/>
          <w:sz w:val="24"/>
          <w:szCs w:val="24"/>
        </w:rPr>
        <w:t>оформлены</w:t>
      </w:r>
      <w:proofErr w:type="gramEnd"/>
      <w:r w:rsidRPr="00B31F28">
        <w:rPr>
          <w:rFonts w:ascii="Times New Roman" w:hAnsi="Times New Roman" w:cs="Times New Roman"/>
          <w:sz w:val="24"/>
          <w:szCs w:val="24"/>
        </w:rPr>
        <w:t>:</w:t>
      </w:r>
    </w:p>
    <w:p w:rsidR="00B31F28" w:rsidRPr="00B31F28" w:rsidRDefault="00B31F28" w:rsidP="00B31F28">
      <w:pPr>
        <w:spacing w:after="0" w:line="240" w:lineRule="auto"/>
        <w:jc w:val="both"/>
        <w:rPr>
          <w:rFonts w:ascii="Times New Roman" w:hAnsi="Times New Roman" w:cs="Times New Roman"/>
          <w:sz w:val="24"/>
          <w:szCs w:val="24"/>
        </w:rPr>
      </w:pPr>
      <w:r w:rsidRPr="00B31F28">
        <w:rPr>
          <w:rFonts w:ascii="Times New Roman" w:hAnsi="Times New Roman" w:cs="Times New Roman"/>
          <w:b/>
          <w:sz w:val="24"/>
          <w:szCs w:val="24"/>
        </w:rPr>
        <w:t>Календари</w:t>
      </w:r>
      <w:r w:rsidRPr="00B31F28">
        <w:rPr>
          <w:rFonts w:ascii="Times New Roman" w:hAnsi="Times New Roman" w:cs="Times New Roman"/>
          <w:sz w:val="24"/>
          <w:szCs w:val="24"/>
        </w:rPr>
        <w:t xml:space="preserve"> – 2:</w:t>
      </w:r>
    </w:p>
    <w:p w:rsidR="00B31F28" w:rsidRPr="00B31F28" w:rsidRDefault="00B31F28" w:rsidP="00B31F28">
      <w:pPr>
        <w:spacing w:after="0" w:line="240" w:lineRule="auto"/>
        <w:jc w:val="both"/>
        <w:rPr>
          <w:rFonts w:ascii="Times New Roman" w:hAnsi="Times New Roman" w:cs="Times New Roman"/>
          <w:sz w:val="24"/>
          <w:szCs w:val="24"/>
        </w:rPr>
      </w:pPr>
      <w:r w:rsidRPr="00B31F28">
        <w:rPr>
          <w:rFonts w:ascii="Times New Roman" w:hAnsi="Times New Roman" w:cs="Times New Roman"/>
          <w:sz w:val="24"/>
          <w:szCs w:val="24"/>
        </w:rPr>
        <w:t>- «Краеведческий календарь знаменательных и памятных дат Белоярского района 2018 год».</w:t>
      </w:r>
    </w:p>
    <w:p w:rsidR="00B31F28" w:rsidRPr="00B31F28" w:rsidRDefault="00B31F28" w:rsidP="00B31F28">
      <w:pPr>
        <w:spacing w:after="0" w:line="240" w:lineRule="auto"/>
        <w:jc w:val="both"/>
        <w:rPr>
          <w:rFonts w:ascii="Times New Roman" w:hAnsi="Times New Roman" w:cs="Times New Roman"/>
          <w:sz w:val="24"/>
          <w:szCs w:val="24"/>
        </w:rPr>
      </w:pPr>
      <w:r w:rsidRPr="00B31F28">
        <w:rPr>
          <w:rFonts w:ascii="Times New Roman" w:hAnsi="Times New Roman" w:cs="Times New Roman"/>
          <w:sz w:val="24"/>
          <w:szCs w:val="24"/>
        </w:rPr>
        <w:t>- «Календарь знаменательных и памятных дат на 2018 год».</w:t>
      </w:r>
    </w:p>
    <w:p w:rsidR="00B31F28" w:rsidRPr="00B31F28" w:rsidRDefault="00B31F28" w:rsidP="00B31F28">
      <w:pPr>
        <w:spacing w:after="0" w:line="240" w:lineRule="auto"/>
        <w:jc w:val="both"/>
        <w:rPr>
          <w:rFonts w:ascii="Times New Roman" w:hAnsi="Times New Roman" w:cs="Times New Roman"/>
          <w:sz w:val="24"/>
          <w:szCs w:val="24"/>
        </w:rPr>
      </w:pPr>
    </w:p>
    <w:p w:rsidR="00B31F28" w:rsidRPr="00B31F28" w:rsidRDefault="00B31F28" w:rsidP="00B31F28">
      <w:pPr>
        <w:spacing w:after="0" w:line="240" w:lineRule="auto"/>
        <w:rPr>
          <w:rFonts w:ascii="Times New Roman" w:hAnsi="Times New Roman" w:cs="Times New Roman"/>
          <w:b/>
          <w:sz w:val="24"/>
          <w:szCs w:val="24"/>
        </w:rPr>
      </w:pPr>
      <w:r w:rsidRPr="00B31F28">
        <w:rPr>
          <w:rFonts w:ascii="Times New Roman" w:hAnsi="Times New Roman" w:cs="Times New Roman"/>
          <w:b/>
          <w:sz w:val="24"/>
          <w:szCs w:val="24"/>
        </w:rPr>
        <w:t>Библиографический указатель</w:t>
      </w:r>
    </w:p>
    <w:p w:rsidR="00B31F28" w:rsidRPr="00B31F28" w:rsidRDefault="00961A2F" w:rsidP="00961A2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261004">
        <w:rPr>
          <w:rFonts w:ascii="Times New Roman" w:hAnsi="Times New Roman" w:cs="Times New Roman"/>
          <w:sz w:val="24"/>
          <w:szCs w:val="24"/>
        </w:rPr>
        <w:t>«</w:t>
      </w:r>
      <w:r w:rsidR="00B31F28" w:rsidRPr="00B31F28">
        <w:rPr>
          <w:rFonts w:ascii="Times New Roman" w:hAnsi="Times New Roman" w:cs="Times New Roman"/>
          <w:sz w:val="24"/>
          <w:szCs w:val="24"/>
        </w:rPr>
        <w:t>Живущие по солнц</w:t>
      </w:r>
      <w:r w:rsidR="00261004">
        <w:rPr>
          <w:rFonts w:ascii="Times New Roman" w:hAnsi="Times New Roman" w:cs="Times New Roman"/>
          <w:sz w:val="24"/>
          <w:szCs w:val="24"/>
        </w:rPr>
        <w:t>у»:</w:t>
      </w:r>
      <w:r w:rsidR="00261004" w:rsidRPr="00261004">
        <w:rPr>
          <w:rFonts w:ascii="Times New Roman" w:hAnsi="Times New Roman" w:cs="Times New Roman"/>
          <w:sz w:val="24"/>
          <w:szCs w:val="24"/>
        </w:rPr>
        <w:t xml:space="preserve"> </w:t>
      </w:r>
      <w:r w:rsidR="00261004" w:rsidRPr="0031235A">
        <w:rPr>
          <w:rFonts w:ascii="Times New Roman" w:hAnsi="Times New Roman" w:cs="Times New Roman"/>
          <w:sz w:val="24"/>
          <w:szCs w:val="24"/>
        </w:rPr>
        <w:t>библиографический указатель</w:t>
      </w:r>
      <w:r w:rsidR="00261004">
        <w:rPr>
          <w:rFonts w:ascii="Times New Roman" w:hAnsi="Times New Roman" w:cs="Times New Roman"/>
          <w:sz w:val="24"/>
          <w:szCs w:val="24"/>
        </w:rPr>
        <w:t xml:space="preserve"> по страницам газеты «Белоярские вести» 1989-2017гг. </w:t>
      </w:r>
      <w:r w:rsidR="00261004" w:rsidRPr="0031235A">
        <w:rPr>
          <w:rFonts w:ascii="Times New Roman" w:hAnsi="Times New Roman" w:cs="Times New Roman"/>
          <w:sz w:val="24"/>
          <w:szCs w:val="24"/>
        </w:rPr>
        <w:t>(</w:t>
      </w:r>
      <w:r w:rsidR="00261004">
        <w:rPr>
          <w:rFonts w:ascii="Times New Roman" w:hAnsi="Times New Roman" w:cs="Times New Roman"/>
          <w:sz w:val="24"/>
          <w:szCs w:val="24"/>
        </w:rPr>
        <w:t>жизнь и деятельность коренных малочисленных н</w:t>
      </w:r>
      <w:r w:rsidR="00261004" w:rsidRPr="0031235A">
        <w:rPr>
          <w:rFonts w:ascii="Times New Roman" w:hAnsi="Times New Roman" w:cs="Times New Roman"/>
          <w:sz w:val="24"/>
          <w:szCs w:val="24"/>
        </w:rPr>
        <w:t>арод</w:t>
      </w:r>
      <w:r w:rsidR="00261004">
        <w:rPr>
          <w:rFonts w:ascii="Times New Roman" w:hAnsi="Times New Roman" w:cs="Times New Roman"/>
          <w:sz w:val="24"/>
          <w:szCs w:val="24"/>
        </w:rPr>
        <w:t>ов</w:t>
      </w:r>
      <w:r w:rsidR="00261004" w:rsidRPr="0031235A">
        <w:rPr>
          <w:rFonts w:ascii="Times New Roman" w:hAnsi="Times New Roman" w:cs="Times New Roman"/>
          <w:sz w:val="24"/>
          <w:szCs w:val="24"/>
        </w:rPr>
        <w:t xml:space="preserve"> Севера</w:t>
      </w:r>
      <w:r w:rsidR="00261004">
        <w:rPr>
          <w:rFonts w:ascii="Times New Roman" w:hAnsi="Times New Roman" w:cs="Times New Roman"/>
          <w:sz w:val="24"/>
          <w:szCs w:val="24"/>
        </w:rPr>
        <w:t xml:space="preserve"> на территории Белоярского района</w:t>
      </w:r>
      <w:r w:rsidR="00261004" w:rsidRPr="0031235A">
        <w:rPr>
          <w:rFonts w:ascii="Times New Roman" w:hAnsi="Times New Roman" w:cs="Times New Roman"/>
          <w:sz w:val="24"/>
          <w:szCs w:val="24"/>
        </w:rPr>
        <w:t>).</w:t>
      </w:r>
    </w:p>
    <w:p w:rsidR="00B31F28" w:rsidRPr="00B31F28" w:rsidRDefault="00B31F28" w:rsidP="00B31F28">
      <w:pPr>
        <w:spacing w:after="0" w:line="240" w:lineRule="auto"/>
        <w:rPr>
          <w:rFonts w:ascii="Times New Roman" w:hAnsi="Times New Roman" w:cs="Times New Roman"/>
          <w:b/>
          <w:sz w:val="24"/>
          <w:szCs w:val="24"/>
        </w:rPr>
      </w:pPr>
      <w:r w:rsidRPr="00B31F28">
        <w:rPr>
          <w:rFonts w:ascii="Times New Roman" w:hAnsi="Times New Roman" w:cs="Times New Roman"/>
          <w:b/>
          <w:sz w:val="24"/>
          <w:szCs w:val="24"/>
        </w:rPr>
        <w:t>Библиографические списки</w:t>
      </w:r>
    </w:p>
    <w:p w:rsidR="00B31F28" w:rsidRPr="00B31F28" w:rsidRDefault="00B31F28" w:rsidP="00B31F28">
      <w:pPr>
        <w:numPr>
          <w:ilvl w:val="0"/>
          <w:numId w:val="21"/>
        </w:numPr>
        <w:spacing w:after="0" w:line="240" w:lineRule="auto"/>
        <w:contextualSpacing/>
        <w:rPr>
          <w:rFonts w:ascii="Times New Roman" w:hAnsi="Times New Roman" w:cs="Times New Roman"/>
          <w:sz w:val="24"/>
          <w:szCs w:val="24"/>
        </w:rPr>
      </w:pPr>
      <w:r w:rsidRPr="00B31F28">
        <w:rPr>
          <w:rFonts w:ascii="Times New Roman" w:hAnsi="Times New Roman" w:cs="Times New Roman"/>
          <w:sz w:val="24"/>
          <w:szCs w:val="24"/>
        </w:rPr>
        <w:t>Профессиональное обозрение</w:t>
      </w:r>
      <w:r w:rsidR="00FD3D98">
        <w:rPr>
          <w:rFonts w:ascii="Times New Roman" w:hAnsi="Times New Roman" w:cs="Times New Roman"/>
          <w:sz w:val="24"/>
          <w:szCs w:val="24"/>
        </w:rPr>
        <w:t>.</w:t>
      </w:r>
    </w:p>
    <w:p w:rsidR="00B31F28" w:rsidRPr="00B31F28" w:rsidRDefault="00B31F28" w:rsidP="00B31F28">
      <w:pPr>
        <w:numPr>
          <w:ilvl w:val="0"/>
          <w:numId w:val="21"/>
        </w:numPr>
        <w:spacing w:after="0" w:line="240" w:lineRule="auto"/>
        <w:contextualSpacing/>
        <w:rPr>
          <w:rFonts w:ascii="Times New Roman" w:hAnsi="Times New Roman" w:cs="Times New Roman"/>
          <w:sz w:val="24"/>
          <w:szCs w:val="24"/>
        </w:rPr>
      </w:pPr>
      <w:r w:rsidRPr="00B31F28">
        <w:rPr>
          <w:rFonts w:ascii="Times New Roman" w:hAnsi="Times New Roman" w:cs="Times New Roman"/>
          <w:sz w:val="24"/>
          <w:szCs w:val="24"/>
        </w:rPr>
        <w:t xml:space="preserve">Заповедными тропами </w:t>
      </w:r>
      <w:proofErr w:type="spellStart"/>
      <w:r w:rsidRPr="00B31F28">
        <w:rPr>
          <w:rFonts w:ascii="Times New Roman" w:hAnsi="Times New Roman" w:cs="Times New Roman"/>
          <w:sz w:val="24"/>
          <w:szCs w:val="24"/>
        </w:rPr>
        <w:t>Белоярья</w:t>
      </w:r>
      <w:proofErr w:type="spellEnd"/>
      <w:r w:rsidR="00FD3D98">
        <w:rPr>
          <w:rFonts w:ascii="Times New Roman" w:hAnsi="Times New Roman" w:cs="Times New Roman"/>
          <w:sz w:val="24"/>
          <w:szCs w:val="24"/>
        </w:rPr>
        <w:t>.</w:t>
      </w:r>
    </w:p>
    <w:p w:rsidR="00B31F28" w:rsidRPr="00B31F28" w:rsidRDefault="00B31F28" w:rsidP="00B31F28">
      <w:pPr>
        <w:spacing w:after="0" w:line="240" w:lineRule="auto"/>
        <w:rPr>
          <w:rFonts w:ascii="Times New Roman" w:hAnsi="Times New Roman" w:cs="Times New Roman"/>
          <w:b/>
          <w:sz w:val="24"/>
          <w:szCs w:val="24"/>
        </w:rPr>
      </w:pPr>
      <w:r w:rsidRPr="00B31F28">
        <w:rPr>
          <w:rFonts w:ascii="Times New Roman" w:hAnsi="Times New Roman" w:cs="Times New Roman"/>
          <w:b/>
          <w:sz w:val="24"/>
          <w:szCs w:val="24"/>
        </w:rPr>
        <w:t>Библиографические обзоры</w:t>
      </w:r>
    </w:p>
    <w:p w:rsidR="00B31F28" w:rsidRPr="00B31F28" w:rsidRDefault="00B31F28" w:rsidP="00B31F28">
      <w:pPr>
        <w:numPr>
          <w:ilvl w:val="0"/>
          <w:numId w:val="17"/>
        </w:numPr>
        <w:spacing w:after="0" w:line="240" w:lineRule="auto"/>
        <w:contextualSpacing/>
        <w:rPr>
          <w:rFonts w:ascii="Times New Roman" w:hAnsi="Times New Roman" w:cs="Times New Roman"/>
          <w:sz w:val="24"/>
          <w:szCs w:val="24"/>
        </w:rPr>
      </w:pPr>
      <w:r w:rsidRPr="00B31F28">
        <w:rPr>
          <w:rFonts w:ascii="Times New Roman" w:hAnsi="Times New Roman" w:cs="Times New Roman"/>
          <w:sz w:val="24"/>
          <w:szCs w:val="24"/>
        </w:rPr>
        <w:t>«Русская воинская доблесть»</w:t>
      </w:r>
      <w:r w:rsidR="00FD3D98">
        <w:rPr>
          <w:rFonts w:ascii="Times New Roman" w:hAnsi="Times New Roman" w:cs="Times New Roman"/>
          <w:sz w:val="24"/>
          <w:szCs w:val="24"/>
        </w:rPr>
        <w:t>.</w:t>
      </w:r>
    </w:p>
    <w:p w:rsidR="00B31F28" w:rsidRPr="00B31F28" w:rsidRDefault="00B31F28" w:rsidP="00B31F28">
      <w:pPr>
        <w:numPr>
          <w:ilvl w:val="0"/>
          <w:numId w:val="17"/>
        </w:numPr>
        <w:spacing w:after="0" w:line="240" w:lineRule="auto"/>
        <w:contextualSpacing/>
        <w:rPr>
          <w:rFonts w:ascii="Times New Roman" w:hAnsi="Times New Roman" w:cs="Times New Roman"/>
          <w:sz w:val="24"/>
          <w:szCs w:val="24"/>
        </w:rPr>
      </w:pPr>
      <w:r w:rsidRPr="00B31F28">
        <w:rPr>
          <w:rFonts w:ascii="Times New Roman" w:hAnsi="Times New Roman" w:cs="Times New Roman"/>
          <w:sz w:val="24"/>
          <w:szCs w:val="24"/>
        </w:rPr>
        <w:t>«Что такое этикет? Это - можно, это -  нет»</w:t>
      </w:r>
      <w:r w:rsidR="00FD3D98">
        <w:rPr>
          <w:rFonts w:ascii="Times New Roman" w:hAnsi="Times New Roman" w:cs="Times New Roman"/>
          <w:sz w:val="24"/>
          <w:szCs w:val="24"/>
        </w:rPr>
        <w:t>.</w:t>
      </w:r>
    </w:p>
    <w:p w:rsidR="00B31F28" w:rsidRPr="00B31F28" w:rsidRDefault="00B31F28" w:rsidP="00B31F28">
      <w:pPr>
        <w:numPr>
          <w:ilvl w:val="0"/>
          <w:numId w:val="17"/>
        </w:numPr>
        <w:spacing w:after="0" w:line="240" w:lineRule="auto"/>
        <w:contextualSpacing/>
        <w:rPr>
          <w:rFonts w:ascii="Times New Roman" w:hAnsi="Times New Roman" w:cs="Times New Roman"/>
          <w:sz w:val="24"/>
          <w:szCs w:val="24"/>
        </w:rPr>
      </w:pPr>
      <w:r w:rsidRPr="00B31F28">
        <w:rPr>
          <w:rFonts w:ascii="Times New Roman" w:hAnsi="Times New Roman" w:cs="Times New Roman"/>
          <w:sz w:val="24"/>
          <w:szCs w:val="24"/>
        </w:rPr>
        <w:t>«Лес не школа, а всему научит»</w:t>
      </w:r>
      <w:r w:rsidR="00FD3D98">
        <w:rPr>
          <w:rFonts w:ascii="Times New Roman" w:hAnsi="Times New Roman" w:cs="Times New Roman"/>
          <w:sz w:val="24"/>
          <w:szCs w:val="24"/>
        </w:rPr>
        <w:t>.</w:t>
      </w:r>
    </w:p>
    <w:p w:rsidR="00B31F28" w:rsidRPr="00B31F28" w:rsidRDefault="00B31F28" w:rsidP="00B31F28">
      <w:pPr>
        <w:numPr>
          <w:ilvl w:val="0"/>
          <w:numId w:val="17"/>
        </w:numPr>
        <w:spacing w:after="0" w:line="240" w:lineRule="auto"/>
        <w:contextualSpacing/>
        <w:rPr>
          <w:rFonts w:ascii="Times New Roman" w:hAnsi="Times New Roman" w:cs="Times New Roman"/>
          <w:sz w:val="24"/>
          <w:szCs w:val="24"/>
        </w:rPr>
      </w:pPr>
      <w:r w:rsidRPr="00B31F28">
        <w:rPr>
          <w:rFonts w:ascii="Times New Roman" w:hAnsi="Times New Roman" w:cs="Times New Roman"/>
          <w:sz w:val="24"/>
          <w:szCs w:val="24"/>
        </w:rPr>
        <w:t>«ЗОЖ – это легко!»</w:t>
      </w:r>
      <w:r w:rsidR="00FD3D98">
        <w:rPr>
          <w:rFonts w:ascii="Times New Roman" w:hAnsi="Times New Roman" w:cs="Times New Roman"/>
          <w:sz w:val="24"/>
          <w:szCs w:val="24"/>
        </w:rPr>
        <w:t>.</w:t>
      </w:r>
    </w:p>
    <w:p w:rsidR="00B31F28" w:rsidRPr="00B31F28" w:rsidRDefault="00B31F28" w:rsidP="00B31F28">
      <w:pPr>
        <w:numPr>
          <w:ilvl w:val="0"/>
          <w:numId w:val="17"/>
        </w:numPr>
        <w:spacing w:after="0" w:line="240" w:lineRule="auto"/>
        <w:contextualSpacing/>
        <w:rPr>
          <w:rFonts w:ascii="Times New Roman" w:hAnsi="Times New Roman" w:cs="Times New Roman"/>
          <w:sz w:val="24"/>
          <w:szCs w:val="24"/>
        </w:rPr>
      </w:pPr>
      <w:r w:rsidRPr="00B31F28">
        <w:rPr>
          <w:rFonts w:ascii="Times New Roman" w:hAnsi="Times New Roman" w:cs="Times New Roman"/>
          <w:sz w:val="24"/>
          <w:szCs w:val="24"/>
        </w:rPr>
        <w:lastRenderedPageBreak/>
        <w:t>«Планета в твоих руках»</w:t>
      </w:r>
      <w:r w:rsidR="00FD3D98">
        <w:rPr>
          <w:rFonts w:ascii="Times New Roman" w:hAnsi="Times New Roman" w:cs="Times New Roman"/>
          <w:sz w:val="24"/>
          <w:szCs w:val="24"/>
        </w:rPr>
        <w:t>.</w:t>
      </w:r>
    </w:p>
    <w:p w:rsidR="00B31F28" w:rsidRPr="00B31F28" w:rsidRDefault="00B31F28" w:rsidP="00B31F28">
      <w:pPr>
        <w:spacing w:after="0" w:line="240" w:lineRule="auto"/>
        <w:rPr>
          <w:rFonts w:ascii="Times New Roman" w:hAnsi="Times New Roman" w:cs="Times New Roman"/>
          <w:b/>
          <w:sz w:val="24"/>
          <w:szCs w:val="24"/>
        </w:rPr>
      </w:pPr>
      <w:r w:rsidRPr="00B31F28">
        <w:rPr>
          <w:rFonts w:ascii="Times New Roman" w:hAnsi="Times New Roman" w:cs="Times New Roman"/>
          <w:b/>
          <w:sz w:val="24"/>
          <w:szCs w:val="24"/>
        </w:rPr>
        <w:t>Рекомендательные списки</w:t>
      </w:r>
    </w:p>
    <w:p w:rsidR="00B31F28" w:rsidRPr="00B31F28" w:rsidRDefault="00B31F28" w:rsidP="00B31F28">
      <w:pPr>
        <w:pStyle w:val="a5"/>
        <w:numPr>
          <w:ilvl w:val="0"/>
          <w:numId w:val="18"/>
        </w:numPr>
        <w:tabs>
          <w:tab w:val="left" w:pos="0"/>
        </w:tabs>
        <w:spacing w:after="0" w:line="240" w:lineRule="auto"/>
        <w:jc w:val="both"/>
        <w:rPr>
          <w:rFonts w:ascii="Times New Roman" w:hAnsi="Times New Roman"/>
          <w:sz w:val="24"/>
          <w:szCs w:val="24"/>
        </w:rPr>
      </w:pPr>
      <w:r w:rsidRPr="00B31F28">
        <w:rPr>
          <w:rFonts w:ascii="Times New Roman" w:hAnsi="Times New Roman"/>
          <w:sz w:val="24"/>
          <w:szCs w:val="24"/>
        </w:rPr>
        <w:t>«Живи, планета!»: экологическое</w:t>
      </w:r>
      <w:r w:rsidR="00FD3D98">
        <w:rPr>
          <w:rFonts w:ascii="Times New Roman" w:hAnsi="Times New Roman"/>
          <w:sz w:val="24"/>
          <w:szCs w:val="24"/>
        </w:rPr>
        <w:t xml:space="preserve"> направление</w:t>
      </w:r>
      <w:r w:rsidRPr="00B31F28">
        <w:rPr>
          <w:rFonts w:ascii="Times New Roman" w:hAnsi="Times New Roman"/>
          <w:sz w:val="24"/>
          <w:szCs w:val="24"/>
        </w:rPr>
        <w:t xml:space="preserve">. </w:t>
      </w:r>
    </w:p>
    <w:p w:rsidR="00B31F28" w:rsidRPr="00B31F28" w:rsidRDefault="00B31F28" w:rsidP="00B31F28">
      <w:pPr>
        <w:pStyle w:val="a5"/>
        <w:numPr>
          <w:ilvl w:val="0"/>
          <w:numId w:val="18"/>
        </w:numPr>
        <w:tabs>
          <w:tab w:val="left" w:pos="0"/>
        </w:tabs>
        <w:spacing w:after="0" w:line="240" w:lineRule="auto"/>
        <w:jc w:val="both"/>
        <w:rPr>
          <w:rFonts w:ascii="Times New Roman" w:hAnsi="Times New Roman"/>
          <w:sz w:val="24"/>
          <w:szCs w:val="24"/>
        </w:rPr>
      </w:pPr>
      <w:r w:rsidRPr="00B31F28">
        <w:rPr>
          <w:rStyle w:val="a4"/>
          <w:rFonts w:ascii="Times New Roman" w:hAnsi="Times New Roman"/>
          <w:sz w:val="24"/>
          <w:szCs w:val="24"/>
        </w:rPr>
        <w:t>«</w:t>
      </w:r>
      <w:r w:rsidRPr="00D5763F">
        <w:rPr>
          <w:rStyle w:val="a4"/>
          <w:rFonts w:ascii="Times New Roman" w:hAnsi="Times New Roman"/>
          <w:b w:val="0"/>
          <w:sz w:val="24"/>
          <w:szCs w:val="24"/>
        </w:rPr>
        <w:t>Дайте дорогу молодым</w:t>
      </w:r>
      <w:r w:rsidRPr="00B31F28">
        <w:rPr>
          <w:rStyle w:val="a4"/>
          <w:rFonts w:ascii="Times New Roman" w:hAnsi="Times New Roman"/>
          <w:sz w:val="24"/>
          <w:szCs w:val="24"/>
        </w:rPr>
        <w:t xml:space="preserve">»: </w:t>
      </w:r>
      <w:r w:rsidRPr="00B31F28">
        <w:rPr>
          <w:rFonts w:ascii="Times New Roman" w:hAnsi="Times New Roman"/>
          <w:sz w:val="24"/>
          <w:szCs w:val="24"/>
        </w:rPr>
        <w:t>правовое</w:t>
      </w:r>
      <w:r w:rsidR="00FD3D98">
        <w:rPr>
          <w:rFonts w:ascii="Times New Roman" w:hAnsi="Times New Roman"/>
          <w:sz w:val="24"/>
          <w:szCs w:val="24"/>
        </w:rPr>
        <w:t xml:space="preserve"> направление</w:t>
      </w:r>
      <w:r w:rsidRPr="00B31F28">
        <w:rPr>
          <w:rFonts w:ascii="Times New Roman" w:hAnsi="Times New Roman"/>
          <w:sz w:val="24"/>
          <w:szCs w:val="24"/>
        </w:rPr>
        <w:t xml:space="preserve">. </w:t>
      </w:r>
    </w:p>
    <w:p w:rsidR="00B31F28" w:rsidRPr="00B31F28" w:rsidRDefault="00B31F28" w:rsidP="00B31F28">
      <w:pPr>
        <w:pStyle w:val="a5"/>
        <w:numPr>
          <w:ilvl w:val="0"/>
          <w:numId w:val="18"/>
        </w:numPr>
        <w:tabs>
          <w:tab w:val="left" w:pos="0"/>
        </w:tabs>
        <w:spacing w:after="0" w:line="240" w:lineRule="auto"/>
        <w:jc w:val="both"/>
        <w:rPr>
          <w:rFonts w:ascii="Times New Roman" w:hAnsi="Times New Roman"/>
          <w:sz w:val="24"/>
          <w:szCs w:val="24"/>
        </w:rPr>
      </w:pPr>
      <w:r w:rsidRPr="00B31F28">
        <w:rPr>
          <w:rFonts w:ascii="Times New Roman" w:hAnsi="Times New Roman"/>
          <w:sz w:val="24"/>
          <w:szCs w:val="24"/>
        </w:rPr>
        <w:t xml:space="preserve">«Найди свой путь»: профориентация. </w:t>
      </w:r>
    </w:p>
    <w:p w:rsidR="00B31F28" w:rsidRPr="00B31F28" w:rsidRDefault="00B31F28" w:rsidP="00B31F28">
      <w:pPr>
        <w:pStyle w:val="ad"/>
        <w:numPr>
          <w:ilvl w:val="0"/>
          <w:numId w:val="18"/>
        </w:numPr>
        <w:tabs>
          <w:tab w:val="clear" w:pos="4677"/>
          <w:tab w:val="center" w:pos="709"/>
        </w:tabs>
        <w:jc w:val="both"/>
        <w:rPr>
          <w:rFonts w:ascii="Times New Roman" w:hAnsi="Times New Roman"/>
          <w:sz w:val="24"/>
          <w:szCs w:val="24"/>
        </w:rPr>
      </w:pPr>
      <w:r w:rsidRPr="00B31F28">
        <w:rPr>
          <w:rFonts w:ascii="Times New Roman" w:hAnsi="Times New Roman"/>
          <w:sz w:val="24"/>
          <w:szCs w:val="24"/>
        </w:rPr>
        <w:t>«Все</w:t>
      </w:r>
      <w:proofErr w:type="gramStart"/>
      <w:r w:rsidRPr="00B31F28">
        <w:rPr>
          <w:rFonts w:ascii="Times New Roman" w:hAnsi="Times New Roman"/>
          <w:sz w:val="24"/>
          <w:szCs w:val="24"/>
        </w:rPr>
        <w:t xml:space="preserve"> М</w:t>
      </w:r>
      <w:proofErr w:type="gramEnd"/>
      <w:r w:rsidRPr="00B31F28">
        <w:rPr>
          <w:rFonts w:ascii="Times New Roman" w:hAnsi="Times New Roman"/>
          <w:sz w:val="24"/>
          <w:szCs w:val="24"/>
        </w:rPr>
        <w:t xml:space="preserve">ежду Всеми»: экологические праздники. </w:t>
      </w:r>
    </w:p>
    <w:p w:rsidR="00B31F28" w:rsidRPr="00B31F28" w:rsidRDefault="00B31F28" w:rsidP="00B31F28">
      <w:pPr>
        <w:pStyle w:val="ad"/>
        <w:numPr>
          <w:ilvl w:val="0"/>
          <w:numId w:val="18"/>
        </w:numPr>
        <w:tabs>
          <w:tab w:val="clear" w:pos="4677"/>
          <w:tab w:val="center" w:pos="709"/>
        </w:tabs>
        <w:jc w:val="both"/>
        <w:rPr>
          <w:rFonts w:ascii="Times New Roman" w:hAnsi="Times New Roman"/>
          <w:sz w:val="24"/>
          <w:szCs w:val="24"/>
        </w:rPr>
      </w:pPr>
      <w:r w:rsidRPr="00B31F28">
        <w:rPr>
          <w:rFonts w:ascii="Times New Roman" w:hAnsi="Times New Roman"/>
          <w:sz w:val="24"/>
          <w:szCs w:val="24"/>
        </w:rPr>
        <w:t xml:space="preserve">«Караван новинок»: </w:t>
      </w:r>
      <w:r w:rsidR="00FD3D98">
        <w:rPr>
          <w:rFonts w:ascii="Times New Roman" w:eastAsia="Calibri" w:hAnsi="Times New Roman"/>
          <w:sz w:val="24"/>
          <w:szCs w:val="24"/>
        </w:rPr>
        <w:t>продвижение чтения.</w:t>
      </w:r>
    </w:p>
    <w:p w:rsidR="00B31F28" w:rsidRPr="00B31F28" w:rsidRDefault="00B31F28" w:rsidP="00B31F28">
      <w:pPr>
        <w:pStyle w:val="a5"/>
        <w:numPr>
          <w:ilvl w:val="0"/>
          <w:numId w:val="18"/>
        </w:numPr>
        <w:spacing w:after="0" w:line="240" w:lineRule="auto"/>
        <w:rPr>
          <w:rFonts w:ascii="Times New Roman" w:hAnsi="Times New Roman"/>
          <w:sz w:val="24"/>
          <w:szCs w:val="24"/>
        </w:rPr>
      </w:pPr>
      <w:r w:rsidRPr="00B31F28">
        <w:rPr>
          <w:rFonts w:ascii="Times New Roman" w:hAnsi="Times New Roman"/>
          <w:sz w:val="24"/>
          <w:szCs w:val="24"/>
        </w:rPr>
        <w:t>«Книги в дар»: продвижение чтения</w:t>
      </w:r>
      <w:r w:rsidR="00FD3D98">
        <w:rPr>
          <w:rFonts w:ascii="Times New Roman" w:hAnsi="Times New Roman"/>
          <w:sz w:val="24"/>
          <w:szCs w:val="24"/>
        </w:rPr>
        <w:t>.</w:t>
      </w:r>
    </w:p>
    <w:p w:rsidR="00B31F28" w:rsidRPr="00B31F28" w:rsidRDefault="00B31F28" w:rsidP="00B31F28">
      <w:pPr>
        <w:spacing w:after="0" w:line="240" w:lineRule="auto"/>
        <w:ind w:left="360"/>
        <w:contextualSpacing/>
        <w:rPr>
          <w:rFonts w:ascii="Times New Roman" w:hAnsi="Times New Roman" w:cs="Times New Roman"/>
          <w:sz w:val="24"/>
          <w:szCs w:val="24"/>
        </w:rPr>
      </w:pPr>
      <w:r w:rsidRPr="00B31F28">
        <w:rPr>
          <w:rFonts w:ascii="Times New Roman" w:hAnsi="Times New Roman" w:cs="Times New Roman"/>
          <w:b/>
          <w:sz w:val="24"/>
          <w:szCs w:val="24"/>
        </w:rPr>
        <w:t>Газеты</w:t>
      </w:r>
      <w:r w:rsidRPr="00B31F28">
        <w:rPr>
          <w:rFonts w:ascii="Times New Roman" w:hAnsi="Times New Roman" w:cs="Times New Roman"/>
          <w:sz w:val="24"/>
          <w:szCs w:val="24"/>
        </w:rPr>
        <w:t xml:space="preserve"> - 3 наименования</w:t>
      </w:r>
    </w:p>
    <w:p w:rsidR="00B31F28" w:rsidRPr="00B31F28" w:rsidRDefault="00B31F28" w:rsidP="00B31F28">
      <w:pPr>
        <w:numPr>
          <w:ilvl w:val="0"/>
          <w:numId w:val="19"/>
        </w:numPr>
        <w:spacing w:after="0" w:line="240" w:lineRule="auto"/>
        <w:contextualSpacing/>
        <w:rPr>
          <w:rFonts w:ascii="Times New Roman" w:hAnsi="Times New Roman" w:cs="Times New Roman"/>
          <w:sz w:val="24"/>
          <w:szCs w:val="24"/>
        </w:rPr>
      </w:pPr>
      <w:r w:rsidRPr="00B31F28">
        <w:rPr>
          <w:rFonts w:ascii="Times New Roman" w:hAnsi="Times New Roman" w:cs="Times New Roman"/>
          <w:sz w:val="24"/>
          <w:szCs w:val="24"/>
        </w:rPr>
        <w:t>«Библионочь в ЭКО стиле»</w:t>
      </w:r>
      <w:r w:rsidR="00FD3D98">
        <w:rPr>
          <w:rFonts w:ascii="Times New Roman" w:hAnsi="Times New Roman" w:cs="Times New Roman"/>
          <w:sz w:val="24"/>
          <w:szCs w:val="24"/>
        </w:rPr>
        <w:t>.</w:t>
      </w:r>
    </w:p>
    <w:p w:rsidR="00B31F28" w:rsidRPr="00B31F28" w:rsidRDefault="00B31F28" w:rsidP="00B31F28">
      <w:pPr>
        <w:numPr>
          <w:ilvl w:val="0"/>
          <w:numId w:val="19"/>
        </w:numPr>
        <w:spacing w:after="0" w:line="240" w:lineRule="auto"/>
        <w:contextualSpacing/>
        <w:rPr>
          <w:rFonts w:ascii="Times New Roman" w:hAnsi="Times New Roman" w:cs="Times New Roman"/>
          <w:sz w:val="24"/>
          <w:szCs w:val="24"/>
        </w:rPr>
      </w:pPr>
      <w:r w:rsidRPr="00B31F28">
        <w:rPr>
          <w:rFonts w:ascii="Times New Roman" w:hAnsi="Times New Roman" w:cs="Times New Roman"/>
          <w:sz w:val="24"/>
          <w:szCs w:val="24"/>
        </w:rPr>
        <w:t>«С любовью о родной земле» презентация книг белоярских поэтов</w:t>
      </w:r>
      <w:r w:rsidR="00FD3D98">
        <w:rPr>
          <w:rFonts w:ascii="Times New Roman" w:hAnsi="Times New Roman" w:cs="Times New Roman"/>
          <w:sz w:val="24"/>
          <w:szCs w:val="24"/>
        </w:rPr>
        <w:t>.</w:t>
      </w:r>
    </w:p>
    <w:p w:rsidR="00B31F28" w:rsidRPr="00B31F28" w:rsidRDefault="00B31F28" w:rsidP="00B31F28">
      <w:pPr>
        <w:numPr>
          <w:ilvl w:val="0"/>
          <w:numId w:val="19"/>
        </w:numPr>
        <w:spacing w:after="0" w:line="240" w:lineRule="auto"/>
        <w:contextualSpacing/>
        <w:rPr>
          <w:rFonts w:ascii="Times New Roman" w:hAnsi="Times New Roman" w:cs="Times New Roman"/>
          <w:sz w:val="24"/>
          <w:szCs w:val="24"/>
        </w:rPr>
      </w:pPr>
      <w:r w:rsidRPr="00B31F28">
        <w:rPr>
          <w:rFonts w:ascii="Times New Roman" w:hAnsi="Times New Roman" w:cs="Times New Roman"/>
          <w:sz w:val="24"/>
          <w:szCs w:val="24"/>
        </w:rPr>
        <w:t>«Белый город, Белая Русь» международный библиотечный проект</w:t>
      </w:r>
      <w:r w:rsidR="00FD3D98">
        <w:rPr>
          <w:rFonts w:ascii="Times New Roman" w:hAnsi="Times New Roman" w:cs="Times New Roman"/>
          <w:sz w:val="24"/>
          <w:szCs w:val="24"/>
        </w:rPr>
        <w:t>.</w:t>
      </w:r>
    </w:p>
    <w:p w:rsidR="00B31F28" w:rsidRPr="00B31F28" w:rsidRDefault="00B31F28" w:rsidP="00B31F28">
      <w:pPr>
        <w:spacing w:after="0" w:line="240" w:lineRule="auto"/>
        <w:rPr>
          <w:rFonts w:ascii="Times New Roman" w:hAnsi="Times New Roman" w:cs="Times New Roman"/>
          <w:sz w:val="24"/>
          <w:szCs w:val="24"/>
        </w:rPr>
      </w:pPr>
      <w:r w:rsidRPr="00B31F28">
        <w:rPr>
          <w:rFonts w:ascii="Times New Roman" w:hAnsi="Times New Roman" w:cs="Times New Roman"/>
          <w:sz w:val="24"/>
          <w:szCs w:val="24"/>
        </w:rPr>
        <w:t>Рекоменд</w:t>
      </w:r>
      <w:r w:rsidR="00FD3D98">
        <w:rPr>
          <w:rFonts w:ascii="Times New Roman" w:hAnsi="Times New Roman" w:cs="Times New Roman"/>
          <w:sz w:val="24"/>
          <w:szCs w:val="24"/>
        </w:rPr>
        <w:t>ательные буклеты- 48 наименований</w:t>
      </w:r>
    </w:p>
    <w:p w:rsidR="00B31F28" w:rsidRPr="00B31F28" w:rsidRDefault="00B31F28" w:rsidP="00B31F28">
      <w:pPr>
        <w:spacing w:after="0" w:line="240" w:lineRule="auto"/>
        <w:jc w:val="both"/>
        <w:rPr>
          <w:rFonts w:ascii="Times New Roman" w:hAnsi="Times New Roman" w:cs="Times New Roman"/>
          <w:sz w:val="24"/>
          <w:szCs w:val="24"/>
        </w:rPr>
      </w:pPr>
      <w:r w:rsidRPr="00B31F28">
        <w:rPr>
          <w:rFonts w:ascii="Times New Roman" w:hAnsi="Times New Roman" w:cs="Times New Roman"/>
          <w:sz w:val="24"/>
          <w:szCs w:val="24"/>
        </w:rPr>
        <w:t>Закладки –29 наименований</w:t>
      </w:r>
    </w:p>
    <w:p w:rsidR="00B31F28" w:rsidRPr="00B31F28" w:rsidRDefault="00B31F28" w:rsidP="00B31F28">
      <w:pPr>
        <w:spacing w:after="0" w:line="240" w:lineRule="auto"/>
        <w:jc w:val="both"/>
        <w:rPr>
          <w:rFonts w:ascii="Times New Roman" w:hAnsi="Times New Roman" w:cs="Times New Roman"/>
          <w:sz w:val="24"/>
          <w:szCs w:val="24"/>
        </w:rPr>
      </w:pPr>
      <w:r w:rsidRPr="00B31F28">
        <w:rPr>
          <w:rFonts w:ascii="Times New Roman" w:eastAsiaTheme="majorEastAsia" w:hAnsi="Times New Roman" w:cs="Times New Roman"/>
          <w:sz w:val="24"/>
          <w:szCs w:val="24"/>
        </w:rPr>
        <w:t xml:space="preserve">Листовки – 9 </w:t>
      </w:r>
      <w:r w:rsidRPr="00B31F28">
        <w:rPr>
          <w:rFonts w:ascii="Times New Roman" w:hAnsi="Times New Roman" w:cs="Times New Roman"/>
          <w:sz w:val="24"/>
          <w:szCs w:val="24"/>
        </w:rPr>
        <w:t>наименований</w:t>
      </w:r>
    </w:p>
    <w:p w:rsidR="00B31F28" w:rsidRPr="00B31F28" w:rsidRDefault="00B31F28" w:rsidP="00B31F28">
      <w:pPr>
        <w:spacing w:after="0" w:line="240" w:lineRule="auto"/>
        <w:jc w:val="both"/>
        <w:rPr>
          <w:rFonts w:ascii="Times New Roman" w:hAnsi="Times New Roman" w:cs="Times New Roman"/>
          <w:sz w:val="24"/>
          <w:szCs w:val="24"/>
        </w:rPr>
      </w:pPr>
      <w:r w:rsidRPr="00B31F28">
        <w:rPr>
          <w:rFonts w:ascii="Times New Roman" w:hAnsi="Times New Roman" w:cs="Times New Roman"/>
          <w:sz w:val="24"/>
          <w:szCs w:val="24"/>
        </w:rPr>
        <w:t>Памятки - 5 наименований</w:t>
      </w:r>
    </w:p>
    <w:p w:rsidR="00B31F28" w:rsidRPr="00B31F28" w:rsidRDefault="00B31F28" w:rsidP="00B31F28">
      <w:pPr>
        <w:pStyle w:val="Style9"/>
        <w:widowControl/>
        <w:tabs>
          <w:tab w:val="left" w:pos="403"/>
        </w:tabs>
        <w:ind w:firstLine="567"/>
        <w:jc w:val="both"/>
      </w:pPr>
      <w:r w:rsidRPr="00B31F28">
        <w:tab/>
      </w:r>
    </w:p>
    <w:p w:rsidR="00B31F28" w:rsidRPr="00B31F28" w:rsidRDefault="00B31F28" w:rsidP="00B31F28">
      <w:pPr>
        <w:spacing w:after="0" w:line="240" w:lineRule="auto"/>
        <w:ind w:firstLine="567"/>
        <w:contextualSpacing/>
        <w:jc w:val="both"/>
        <w:rPr>
          <w:rFonts w:ascii="Times New Roman" w:hAnsi="Times New Roman" w:cs="Times New Roman"/>
          <w:b/>
          <w:color w:val="C00000"/>
          <w:sz w:val="24"/>
          <w:szCs w:val="24"/>
        </w:rPr>
      </w:pPr>
    </w:p>
    <w:p w:rsidR="00B31F28" w:rsidRPr="00B31F28" w:rsidRDefault="00C9624B" w:rsidP="00B31F28">
      <w:pPr>
        <w:pStyle w:val="a7"/>
        <w:jc w:val="both"/>
        <w:rPr>
          <w:rFonts w:ascii="Times New Roman" w:hAnsi="Times New Roman" w:cs="Times New Roman"/>
          <w:b/>
          <w:sz w:val="24"/>
          <w:szCs w:val="24"/>
        </w:rPr>
      </w:pPr>
      <w:r>
        <w:rPr>
          <w:rFonts w:ascii="Times New Roman" w:eastAsia="Times New Roman" w:hAnsi="Times New Roman" w:cs="Times New Roman"/>
          <w:b/>
          <w:sz w:val="24"/>
          <w:szCs w:val="24"/>
        </w:rPr>
        <w:t>6</w:t>
      </w:r>
      <w:r w:rsidR="00B31F28" w:rsidRPr="00B31F28">
        <w:rPr>
          <w:rFonts w:ascii="Times New Roman" w:eastAsia="Times New Roman" w:hAnsi="Times New Roman" w:cs="Times New Roman"/>
          <w:b/>
          <w:sz w:val="24"/>
          <w:szCs w:val="24"/>
        </w:rPr>
        <w:t xml:space="preserve">.2. </w:t>
      </w:r>
      <w:r w:rsidR="00B31F28" w:rsidRPr="00B31F28">
        <w:rPr>
          <w:rFonts w:ascii="Times New Roman" w:hAnsi="Times New Roman" w:cs="Times New Roman"/>
          <w:b/>
          <w:sz w:val="24"/>
          <w:szCs w:val="24"/>
        </w:rPr>
        <w:t>Связи с общественностью.</w:t>
      </w:r>
    </w:p>
    <w:p w:rsidR="00B31F28" w:rsidRPr="00B31F28" w:rsidRDefault="00B31F28" w:rsidP="00B31F28">
      <w:pPr>
        <w:spacing w:after="0" w:line="240" w:lineRule="auto"/>
        <w:ind w:right="-105" w:firstLine="708"/>
        <w:jc w:val="both"/>
        <w:rPr>
          <w:rFonts w:ascii="Times New Roman" w:hAnsi="Times New Roman" w:cs="Times New Roman"/>
          <w:sz w:val="24"/>
          <w:szCs w:val="24"/>
        </w:rPr>
      </w:pPr>
      <w:r w:rsidRPr="00B31F28">
        <w:rPr>
          <w:rFonts w:ascii="Times New Roman" w:hAnsi="Times New Roman" w:cs="Times New Roman"/>
          <w:sz w:val="24"/>
          <w:szCs w:val="24"/>
        </w:rPr>
        <w:t>Развитие библиотечного дела в Белоярском районе во многом зависит от отношения  органов местной власти к библиотекам поселений. Одна из задач, которую приходится решать библиотекам – обеспечение взаимодействия со многими организациями</w:t>
      </w:r>
      <w:r w:rsidRPr="00B31F28">
        <w:rPr>
          <w:rFonts w:ascii="Times New Roman" w:hAnsi="Times New Roman" w:cs="Times New Roman"/>
          <w:color w:val="7030A0"/>
          <w:sz w:val="24"/>
          <w:szCs w:val="24"/>
        </w:rPr>
        <w:t xml:space="preserve">. </w:t>
      </w:r>
      <w:r w:rsidRPr="00B31F28">
        <w:rPr>
          <w:rFonts w:ascii="Times New Roman" w:hAnsi="Times New Roman" w:cs="Times New Roman"/>
          <w:sz w:val="24"/>
          <w:szCs w:val="24"/>
        </w:rPr>
        <w:t>Основными задачами сотрудничества являются:</w:t>
      </w:r>
    </w:p>
    <w:p w:rsidR="00B31F28" w:rsidRPr="00B31F28" w:rsidRDefault="00B31F28" w:rsidP="00B31F28">
      <w:pPr>
        <w:spacing w:after="0" w:line="240" w:lineRule="auto"/>
        <w:ind w:right="-105" w:firstLine="567"/>
        <w:jc w:val="both"/>
        <w:rPr>
          <w:rFonts w:ascii="Times New Roman" w:hAnsi="Times New Roman" w:cs="Times New Roman"/>
          <w:sz w:val="24"/>
          <w:szCs w:val="24"/>
        </w:rPr>
      </w:pPr>
      <w:r w:rsidRPr="00B31F28">
        <w:rPr>
          <w:rFonts w:ascii="Times New Roman" w:hAnsi="Times New Roman" w:cs="Times New Roman"/>
          <w:sz w:val="24"/>
          <w:szCs w:val="24"/>
        </w:rPr>
        <w:t>- координация деятельности;</w:t>
      </w:r>
    </w:p>
    <w:p w:rsidR="00B31F28" w:rsidRPr="00B31F28" w:rsidRDefault="00B31F28" w:rsidP="00B31F28">
      <w:pPr>
        <w:spacing w:after="0" w:line="240" w:lineRule="auto"/>
        <w:ind w:right="-105" w:firstLine="567"/>
        <w:jc w:val="both"/>
        <w:rPr>
          <w:rFonts w:ascii="Times New Roman" w:hAnsi="Times New Roman" w:cs="Times New Roman"/>
          <w:sz w:val="24"/>
          <w:szCs w:val="24"/>
        </w:rPr>
      </w:pPr>
      <w:r w:rsidRPr="00B31F28">
        <w:rPr>
          <w:rFonts w:ascii="Times New Roman" w:hAnsi="Times New Roman" w:cs="Times New Roman"/>
          <w:sz w:val="24"/>
          <w:szCs w:val="24"/>
        </w:rPr>
        <w:t>- организация совместной работы;</w:t>
      </w:r>
    </w:p>
    <w:p w:rsidR="00B31F28" w:rsidRPr="00B31F28" w:rsidRDefault="00B31F28" w:rsidP="00B31F28">
      <w:pPr>
        <w:spacing w:after="0" w:line="240" w:lineRule="auto"/>
        <w:ind w:right="-105" w:firstLine="567"/>
        <w:jc w:val="both"/>
        <w:rPr>
          <w:rFonts w:ascii="Times New Roman" w:hAnsi="Times New Roman" w:cs="Times New Roman"/>
          <w:sz w:val="24"/>
          <w:szCs w:val="24"/>
        </w:rPr>
      </w:pPr>
      <w:r w:rsidRPr="00B31F28">
        <w:rPr>
          <w:rFonts w:ascii="Times New Roman" w:hAnsi="Times New Roman" w:cs="Times New Roman"/>
          <w:sz w:val="24"/>
          <w:szCs w:val="24"/>
        </w:rPr>
        <w:t>- выявление потребности в информационном обеспечении предприятий и организаций;</w:t>
      </w:r>
    </w:p>
    <w:p w:rsidR="00B31F28" w:rsidRPr="00B31F28" w:rsidRDefault="00B31F28" w:rsidP="00B31F28">
      <w:pPr>
        <w:spacing w:after="0" w:line="240" w:lineRule="auto"/>
        <w:ind w:right="-105" w:firstLine="567"/>
        <w:jc w:val="both"/>
        <w:rPr>
          <w:rFonts w:ascii="Times New Roman" w:hAnsi="Times New Roman" w:cs="Times New Roman"/>
          <w:sz w:val="24"/>
          <w:szCs w:val="24"/>
        </w:rPr>
      </w:pPr>
      <w:r w:rsidRPr="00B31F28">
        <w:rPr>
          <w:rFonts w:ascii="Times New Roman" w:hAnsi="Times New Roman" w:cs="Times New Roman"/>
          <w:sz w:val="24"/>
          <w:szCs w:val="24"/>
        </w:rPr>
        <w:t>- заключение договоров о совместном сотрудничестве</w:t>
      </w:r>
      <w:r w:rsidR="00FD3D98">
        <w:rPr>
          <w:rFonts w:ascii="Times New Roman" w:hAnsi="Times New Roman" w:cs="Times New Roman"/>
          <w:sz w:val="24"/>
          <w:szCs w:val="24"/>
        </w:rPr>
        <w:t>.</w:t>
      </w:r>
    </w:p>
    <w:p w:rsidR="00B31F28" w:rsidRDefault="00B31F28" w:rsidP="00B31F28">
      <w:pPr>
        <w:spacing w:after="0" w:line="240" w:lineRule="auto"/>
        <w:ind w:right="-105"/>
        <w:jc w:val="both"/>
        <w:rPr>
          <w:rFonts w:ascii="Times New Roman" w:hAnsi="Times New Roman" w:cs="Times New Roman"/>
          <w:b/>
          <w:sz w:val="24"/>
          <w:szCs w:val="24"/>
        </w:rPr>
      </w:pPr>
      <w:r w:rsidRPr="00B31F28">
        <w:rPr>
          <w:rFonts w:ascii="Times New Roman" w:hAnsi="Times New Roman" w:cs="Times New Roman"/>
          <w:b/>
          <w:sz w:val="24"/>
          <w:szCs w:val="24"/>
        </w:rPr>
        <w:t>Заключено</w:t>
      </w:r>
      <w:r w:rsidRPr="00BA67EA">
        <w:rPr>
          <w:rFonts w:ascii="Times New Roman" w:hAnsi="Times New Roman" w:cs="Times New Roman"/>
          <w:b/>
          <w:sz w:val="24"/>
          <w:szCs w:val="24"/>
        </w:rPr>
        <w:t xml:space="preserve"> </w:t>
      </w:r>
      <w:r w:rsidR="005E352C">
        <w:rPr>
          <w:rFonts w:ascii="Times New Roman" w:hAnsi="Times New Roman" w:cs="Times New Roman"/>
          <w:b/>
          <w:sz w:val="24"/>
          <w:szCs w:val="24"/>
        </w:rPr>
        <w:t>2</w:t>
      </w:r>
      <w:r w:rsidRPr="00BA67EA">
        <w:rPr>
          <w:rFonts w:ascii="Times New Roman" w:hAnsi="Times New Roman" w:cs="Times New Roman"/>
          <w:b/>
          <w:sz w:val="24"/>
          <w:szCs w:val="24"/>
        </w:rPr>
        <w:t xml:space="preserve"> </w:t>
      </w:r>
      <w:r w:rsidRPr="00B31F28">
        <w:rPr>
          <w:rFonts w:ascii="Times New Roman" w:hAnsi="Times New Roman" w:cs="Times New Roman"/>
          <w:b/>
          <w:sz w:val="24"/>
          <w:szCs w:val="24"/>
        </w:rPr>
        <w:t>соглашения о сотрудничестве</w:t>
      </w:r>
      <w:r w:rsidR="005E352C">
        <w:rPr>
          <w:rFonts w:ascii="Times New Roman" w:hAnsi="Times New Roman" w:cs="Times New Roman"/>
          <w:b/>
          <w:sz w:val="24"/>
          <w:szCs w:val="24"/>
        </w:rPr>
        <w:t>:</w:t>
      </w:r>
    </w:p>
    <w:p w:rsidR="005E352C" w:rsidRDefault="005E352C" w:rsidP="005E352C">
      <w:pPr>
        <w:spacing w:after="0" w:line="240" w:lineRule="auto"/>
        <w:ind w:right="-105"/>
        <w:jc w:val="both"/>
        <w:rPr>
          <w:rFonts w:ascii="Times New Roman" w:hAnsi="Times New Roman" w:cs="Times New Roman"/>
          <w:sz w:val="24"/>
          <w:szCs w:val="24"/>
        </w:rPr>
      </w:pPr>
      <w:r>
        <w:rPr>
          <w:rFonts w:ascii="Times New Roman" w:hAnsi="Times New Roman" w:cs="Times New Roman"/>
          <w:sz w:val="24"/>
          <w:szCs w:val="24"/>
        </w:rPr>
        <w:t xml:space="preserve">         -с Федеральным государственным бюджетным учреждением «Президентской библиотекой имени Б.Н. Ельцина» от 31 августа 2017 года»;</w:t>
      </w:r>
    </w:p>
    <w:p w:rsidR="005E352C" w:rsidRPr="005E352C" w:rsidRDefault="005E352C" w:rsidP="005E352C">
      <w:pPr>
        <w:spacing w:after="0" w:line="240" w:lineRule="auto"/>
        <w:ind w:right="-105"/>
        <w:jc w:val="both"/>
        <w:rPr>
          <w:rFonts w:ascii="Times New Roman" w:hAnsi="Times New Roman" w:cs="Times New Roman"/>
          <w:sz w:val="24"/>
          <w:szCs w:val="24"/>
        </w:rPr>
      </w:pPr>
      <w:r>
        <w:rPr>
          <w:rFonts w:ascii="Times New Roman" w:hAnsi="Times New Roman" w:cs="Times New Roman"/>
          <w:sz w:val="24"/>
          <w:szCs w:val="24"/>
        </w:rPr>
        <w:t xml:space="preserve">         - с муниципальным автономным дошкольным образовательным учреждением «Детский сад «Семицветик</w:t>
      </w:r>
      <w:r w:rsidR="00F14508">
        <w:rPr>
          <w:rFonts w:ascii="Times New Roman" w:hAnsi="Times New Roman" w:cs="Times New Roman"/>
          <w:sz w:val="24"/>
          <w:szCs w:val="24"/>
        </w:rPr>
        <w:t>»</w:t>
      </w:r>
      <w:r>
        <w:rPr>
          <w:rFonts w:ascii="Times New Roman" w:hAnsi="Times New Roman" w:cs="Times New Roman"/>
          <w:sz w:val="24"/>
          <w:szCs w:val="24"/>
        </w:rPr>
        <w:t xml:space="preserve"> г. Белоярский</w:t>
      </w:r>
      <w:r w:rsidR="00F14508">
        <w:rPr>
          <w:rFonts w:ascii="Times New Roman" w:hAnsi="Times New Roman" w:cs="Times New Roman"/>
          <w:sz w:val="24"/>
          <w:szCs w:val="24"/>
        </w:rPr>
        <w:t>»</w:t>
      </w:r>
      <w:r>
        <w:rPr>
          <w:rFonts w:ascii="Times New Roman" w:hAnsi="Times New Roman" w:cs="Times New Roman"/>
          <w:sz w:val="24"/>
          <w:szCs w:val="24"/>
        </w:rPr>
        <w:t xml:space="preserve"> от 01 октября 2017 года.</w:t>
      </w:r>
    </w:p>
    <w:tbl>
      <w:tblPr>
        <w:tblStyle w:val="a9"/>
        <w:tblpPr w:leftFromText="180" w:rightFromText="180" w:vertAnchor="text" w:horzAnchor="margin" w:tblpXSpec="right" w:tblpY="104"/>
        <w:tblOverlap w:val="never"/>
        <w:tblW w:w="10091" w:type="dxa"/>
        <w:tblLook w:val="01E0"/>
      </w:tblPr>
      <w:tblGrid>
        <w:gridCol w:w="5231"/>
        <w:gridCol w:w="4860"/>
      </w:tblGrid>
      <w:tr w:rsidR="00B31F28" w:rsidRPr="00B31F28" w:rsidTr="00771A49">
        <w:tc>
          <w:tcPr>
            <w:tcW w:w="5231" w:type="dxa"/>
            <w:tcBorders>
              <w:top w:val="single" w:sz="4" w:space="0" w:color="auto"/>
              <w:left w:val="single" w:sz="4" w:space="0" w:color="auto"/>
              <w:bottom w:val="single" w:sz="4" w:space="0" w:color="auto"/>
              <w:right w:val="single" w:sz="4" w:space="0" w:color="auto"/>
            </w:tcBorders>
          </w:tcPr>
          <w:p w:rsidR="00B31F28" w:rsidRPr="00B31F28" w:rsidRDefault="00B31F28" w:rsidP="00B31F28">
            <w:pPr>
              <w:jc w:val="center"/>
              <w:rPr>
                <w:rFonts w:ascii="Times New Roman" w:hAnsi="Times New Roman" w:cs="Times New Roman"/>
                <w:sz w:val="24"/>
                <w:szCs w:val="24"/>
              </w:rPr>
            </w:pPr>
            <w:r w:rsidRPr="00B31F28">
              <w:rPr>
                <w:rFonts w:ascii="Times New Roman" w:hAnsi="Times New Roman" w:cs="Times New Roman"/>
                <w:sz w:val="24"/>
                <w:szCs w:val="24"/>
              </w:rPr>
              <w:t>Партнер</w:t>
            </w:r>
          </w:p>
        </w:tc>
        <w:tc>
          <w:tcPr>
            <w:tcW w:w="4860" w:type="dxa"/>
            <w:tcBorders>
              <w:top w:val="single" w:sz="4" w:space="0" w:color="auto"/>
              <w:left w:val="single" w:sz="4" w:space="0" w:color="auto"/>
              <w:bottom w:val="single" w:sz="4" w:space="0" w:color="auto"/>
              <w:right w:val="single" w:sz="4" w:space="0" w:color="auto"/>
            </w:tcBorders>
          </w:tcPr>
          <w:p w:rsidR="00B31F28" w:rsidRPr="00B31F28" w:rsidRDefault="00B31F28" w:rsidP="00B31F28">
            <w:pPr>
              <w:rPr>
                <w:rFonts w:ascii="Times New Roman" w:hAnsi="Times New Roman" w:cs="Times New Roman"/>
                <w:sz w:val="24"/>
                <w:szCs w:val="24"/>
              </w:rPr>
            </w:pPr>
            <w:r w:rsidRPr="00B31F28">
              <w:rPr>
                <w:rFonts w:ascii="Times New Roman" w:hAnsi="Times New Roman" w:cs="Times New Roman"/>
                <w:sz w:val="24"/>
                <w:szCs w:val="24"/>
              </w:rPr>
              <w:t>Результаты сотрудничества</w:t>
            </w:r>
          </w:p>
        </w:tc>
      </w:tr>
      <w:tr w:rsidR="00B31F28" w:rsidRPr="00B31F28" w:rsidTr="00771A49">
        <w:tc>
          <w:tcPr>
            <w:tcW w:w="5231" w:type="dxa"/>
            <w:tcBorders>
              <w:top w:val="single" w:sz="4" w:space="0" w:color="auto"/>
              <w:left w:val="single" w:sz="4" w:space="0" w:color="auto"/>
              <w:bottom w:val="single" w:sz="4" w:space="0" w:color="auto"/>
              <w:right w:val="single" w:sz="4" w:space="0" w:color="auto"/>
            </w:tcBorders>
          </w:tcPr>
          <w:p w:rsidR="00B31F28" w:rsidRPr="00B31F28" w:rsidRDefault="00B31F28" w:rsidP="00B31F28">
            <w:pPr>
              <w:rPr>
                <w:rFonts w:ascii="Times New Roman" w:hAnsi="Times New Roman" w:cs="Times New Roman"/>
                <w:sz w:val="24"/>
                <w:szCs w:val="24"/>
              </w:rPr>
            </w:pPr>
            <w:r w:rsidRPr="00B31F28">
              <w:rPr>
                <w:rFonts w:ascii="Times New Roman" w:hAnsi="Times New Roman" w:cs="Times New Roman"/>
                <w:sz w:val="24"/>
                <w:szCs w:val="24"/>
              </w:rPr>
              <w:t xml:space="preserve">Государственное учреждение «Централизованная библиотечная система </w:t>
            </w:r>
            <w:proofErr w:type="gramStart"/>
            <w:r w:rsidRPr="00B31F28">
              <w:rPr>
                <w:rFonts w:ascii="Times New Roman" w:hAnsi="Times New Roman" w:cs="Times New Roman"/>
                <w:sz w:val="24"/>
                <w:szCs w:val="24"/>
              </w:rPr>
              <w:t>г</w:t>
            </w:r>
            <w:proofErr w:type="gramEnd"/>
            <w:r w:rsidRPr="00B31F28">
              <w:rPr>
                <w:rFonts w:ascii="Times New Roman" w:hAnsi="Times New Roman" w:cs="Times New Roman"/>
                <w:sz w:val="24"/>
                <w:szCs w:val="24"/>
              </w:rPr>
              <w:t>. Витебска» (Республика Беларусь).</w:t>
            </w:r>
          </w:p>
        </w:tc>
        <w:tc>
          <w:tcPr>
            <w:tcW w:w="4860" w:type="dxa"/>
            <w:tcBorders>
              <w:top w:val="single" w:sz="4" w:space="0" w:color="auto"/>
              <w:left w:val="single" w:sz="4" w:space="0" w:color="auto"/>
              <w:bottom w:val="single" w:sz="4" w:space="0" w:color="auto"/>
              <w:right w:val="single" w:sz="4" w:space="0" w:color="auto"/>
            </w:tcBorders>
          </w:tcPr>
          <w:p w:rsidR="00B31F28" w:rsidRPr="00B31F28" w:rsidRDefault="00FD3D98" w:rsidP="00B31F28">
            <w:pPr>
              <w:rPr>
                <w:rFonts w:ascii="Times New Roman" w:hAnsi="Times New Roman" w:cs="Times New Roman"/>
                <w:sz w:val="24"/>
                <w:szCs w:val="24"/>
              </w:rPr>
            </w:pPr>
            <w:r>
              <w:rPr>
                <w:rFonts w:ascii="Times New Roman" w:hAnsi="Times New Roman" w:cs="Times New Roman"/>
                <w:sz w:val="24"/>
                <w:szCs w:val="24"/>
              </w:rPr>
              <w:t>в</w:t>
            </w:r>
            <w:r w:rsidR="00B31F28" w:rsidRPr="00B31F28">
              <w:rPr>
                <w:rFonts w:ascii="Times New Roman" w:hAnsi="Times New Roman" w:cs="Times New Roman"/>
                <w:sz w:val="24"/>
                <w:szCs w:val="24"/>
              </w:rPr>
              <w:t xml:space="preserve"> рамках Соглашения  на период 2016 -2017 гг. </w:t>
            </w:r>
            <w:r w:rsidR="00817891">
              <w:rPr>
                <w:rFonts w:ascii="Times New Roman" w:hAnsi="Times New Roman" w:cs="Times New Roman"/>
                <w:sz w:val="24"/>
                <w:szCs w:val="24"/>
              </w:rPr>
              <w:t>проходит</w:t>
            </w:r>
            <w:r w:rsidR="00B31F28" w:rsidRPr="00B31F28">
              <w:rPr>
                <w:rFonts w:ascii="Times New Roman" w:hAnsi="Times New Roman" w:cs="Times New Roman"/>
                <w:sz w:val="24"/>
                <w:szCs w:val="24"/>
              </w:rPr>
              <w:t xml:space="preserve"> реализация международного библиотечного  проекта «Белый город – Белая Русь: литературный транзит», который направлен на укрепление  культурного  сотрудничества </w:t>
            </w:r>
            <w:r w:rsidR="00B31F28" w:rsidRPr="00B31F28">
              <w:rPr>
                <w:rFonts w:ascii="Times New Roman" w:hAnsi="Times New Roman" w:cs="Times New Roman"/>
                <w:color w:val="FF0000"/>
                <w:sz w:val="24"/>
                <w:szCs w:val="24"/>
              </w:rPr>
              <w:t xml:space="preserve"> </w:t>
            </w:r>
            <w:r w:rsidR="00B31F28" w:rsidRPr="00B31F28">
              <w:rPr>
                <w:rFonts w:ascii="Times New Roman" w:hAnsi="Times New Roman" w:cs="Times New Roman"/>
                <w:sz w:val="24"/>
                <w:szCs w:val="24"/>
              </w:rPr>
              <w:t xml:space="preserve">и развитие межгосударственного информационного пространства. </w:t>
            </w:r>
          </w:p>
          <w:p w:rsidR="00B31F28" w:rsidRPr="00B31F28" w:rsidRDefault="00B31F28" w:rsidP="00B31F28">
            <w:pPr>
              <w:rPr>
                <w:rFonts w:ascii="Times New Roman" w:hAnsi="Times New Roman" w:cs="Times New Roman"/>
                <w:sz w:val="24"/>
                <w:szCs w:val="24"/>
              </w:rPr>
            </w:pPr>
          </w:p>
        </w:tc>
      </w:tr>
      <w:tr w:rsidR="00B31F28" w:rsidRPr="00B31F28" w:rsidTr="00771A49">
        <w:tc>
          <w:tcPr>
            <w:tcW w:w="5231" w:type="dxa"/>
            <w:tcBorders>
              <w:top w:val="single" w:sz="4" w:space="0" w:color="auto"/>
              <w:left w:val="single" w:sz="4" w:space="0" w:color="auto"/>
              <w:bottom w:val="single" w:sz="4" w:space="0" w:color="auto"/>
              <w:right w:val="single" w:sz="4" w:space="0" w:color="auto"/>
            </w:tcBorders>
          </w:tcPr>
          <w:p w:rsidR="00B31F28" w:rsidRPr="00B31F28" w:rsidRDefault="00B31F28" w:rsidP="00B31F28">
            <w:pPr>
              <w:rPr>
                <w:rFonts w:ascii="Times New Roman" w:hAnsi="Times New Roman" w:cs="Times New Roman"/>
                <w:sz w:val="24"/>
                <w:szCs w:val="24"/>
              </w:rPr>
            </w:pPr>
            <w:r w:rsidRPr="00B31F28">
              <w:rPr>
                <w:rFonts w:ascii="Times New Roman" w:hAnsi="Times New Roman" w:cs="Times New Roman"/>
                <w:sz w:val="24"/>
                <w:szCs w:val="24"/>
              </w:rPr>
              <w:t xml:space="preserve">Бюджетное учреждение социального обслуживания ХМАО– </w:t>
            </w:r>
            <w:proofErr w:type="gramStart"/>
            <w:r w:rsidRPr="00B31F28">
              <w:rPr>
                <w:rFonts w:ascii="Times New Roman" w:hAnsi="Times New Roman" w:cs="Times New Roman"/>
                <w:sz w:val="24"/>
                <w:szCs w:val="24"/>
              </w:rPr>
              <w:t>Юг</w:t>
            </w:r>
            <w:proofErr w:type="gramEnd"/>
            <w:r w:rsidRPr="00B31F28">
              <w:rPr>
                <w:rFonts w:ascii="Times New Roman" w:hAnsi="Times New Roman" w:cs="Times New Roman"/>
                <w:sz w:val="24"/>
                <w:szCs w:val="24"/>
              </w:rPr>
              <w:t xml:space="preserve">ры «Комплексный центр социального обслуживания населения «Милосердие» </w:t>
            </w:r>
          </w:p>
        </w:tc>
        <w:tc>
          <w:tcPr>
            <w:tcW w:w="4860" w:type="dxa"/>
            <w:tcBorders>
              <w:top w:val="single" w:sz="4" w:space="0" w:color="auto"/>
              <w:left w:val="single" w:sz="4" w:space="0" w:color="auto"/>
              <w:bottom w:val="single" w:sz="4" w:space="0" w:color="auto"/>
              <w:right w:val="single" w:sz="4" w:space="0" w:color="auto"/>
            </w:tcBorders>
          </w:tcPr>
          <w:p w:rsidR="00B31F28" w:rsidRPr="00B31F28" w:rsidRDefault="00B31F28" w:rsidP="00B31F28">
            <w:pPr>
              <w:rPr>
                <w:rFonts w:ascii="Times New Roman" w:hAnsi="Times New Roman" w:cs="Times New Roman"/>
                <w:sz w:val="24"/>
                <w:szCs w:val="24"/>
              </w:rPr>
            </w:pPr>
            <w:r w:rsidRPr="00B31F28">
              <w:rPr>
                <w:rFonts w:ascii="Times New Roman" w:hAnsi="Times New Roman" w:cs="Times New Roman"/>
                <w:sz w:val="24"/>
                <w:szCs w:val="24"/>
              </w:rPr>
              <w:t>ряд совместных мероприятий</w:t>
            </w:r>
          </w:p>
        </w:tc>
      </w:tr>
      <w:tr w:rsidR="00B31F28" w:rsidRPr="00B31F28" w:rsidTr="00771A49">
        <w:tc>
          <w:tcPr>
            <w:tcW w:w="5231" w:type="dxa"/>
            <w:tcBorders>
              <w:top w:val="single" w:sz="4" w:space="0" w:color="auto"/>
              <w:left w:val="single" w:sz="4" w:space="0" w:color="auto"/>
              <w:bottom w:val="single" w:sz="4" w:space="0" w:color="auto"/>
              <w:right w:val="single" w:sz="4" w:space="0" w:color="auto"/>
            </w:tcBorders>
          </w:tcPr>
          <w:p w:rsidR="00B31F28" w:rsidRPr="00B31F28" w:rsidRDefault="00B31F28" w:rsidP="00B31F28">
            <w:pPr>
              <w:rPr>
                <w:rFonts w:ascii="Times New Roman" w:hAnsi="Times New Roman" w:cs="Times New Roman"/>
                <w:sz w:val="24"/>
                <w:szCs w:val="24"/>
              </w:rPr>
            </w:pPr>
            <w:r w:rsidRPr="00B31F28">
              <w:rPr>
                <w:rFonts w:ascii="Times New Roman" w:hAnsi="Times New Roman" w:cs="Times New Roman"/>
                <w:sz w:val="24"/>
                <w:szCs w:val="24"/>
              </w:rPr>
              <w:t>Муниципальное автономное учреждение «Этнокультурный центр»</w:t>
            </w:r>
          </w:p>
        </w:tc>
        <w:tc>
          <w:tcPr>
            <w:tcW w:w="4860" w:type="dxa"/>
            <w:tcBorders>
              <w:top w:val="single" w:sz="4" w:space="0" w:color="auto"/>
              <w:left w:val="single" w:sz="4" w:space="0" w:color="auto"/>
              <w:bottom w:val="single" w:sz="4" w:space="0" w:color="auto"/>
              <w:right w:val="single" w:sz="4" w:space="0" w:color="auto"/>
            </w:tcBorders>
          </w:tcPr>
          <w:p w:rsidR="00B31F28" w:rsidRPr="00B31F28" w:rsidRDefault="00B31F28" w:rsidP="00B31F28">
            <w:pPr>
              <w:rPr>
                <w:rFonts w:ascii="Times New Roman" w:hAnsi="Times New Roman" w:cs="Times New Roman"/>
                <w:sz w:val="24"/>
                <w:szCs w:val="24"/>
              </w:rPr>
            </w:pPr>
            <w:r w:rsidRPr="00B31F28">
              <w:rPr>
                <w:rFonts w:ascii="Times New Roman" w:hAnsi="Times New Roman" w:cs="Times New Roman"/>
                <w:sz w:val="24"/>
                <w:szCs w:val="24"/>
              </w:rPr>
              <w:t>ряд совместных мероприятий, реализация совместных проектов, информационная поддержка</w:t>
            </w:r>
          </w:p>
        </w:tc>
      </w:tr>
      <w:tr w:rsidR="00B31F28" w:rsidRPr="00B31F28" w:rsidTr="00771A49">
        <w:tc>
          <w:tcPr>
            <w:tcW w:w="5231" w:type="dxa"/>
            <w:tcBorders>
              <w:top w:val="single" w:sz="4" w:space="0" w:color="auto"/>
              <w:left w:val="single" w:sz="4" w:space="0" w:color="auto"/>
              <w:bottom w:val="single" w:sz="4" w:space="0" w:color="auto"/>
              <w:right w:val="single" w:sz="4" w:space="0" w:color="auto"/>
            </w:tcBorders>
          </w:tcPr>
          <w:p w:rsidR="00B31F28" w:rsidRPr="00B31F28" w:rsidRDefault="00B31F28" w:rsidP="00B31F28">
            <w:pPr>
              <w:rPr>
                <w:rFonts w:ascii="Times New Roman" w:hAnsi="Times New Roman" w:cs="Times New Roman"/>
                <w:sz w:val="24"/>
                <w:szCs w:val="24"/>
              </w:rPr>
            </w:pPr>
            <w:r w:rsidRPr="00B31F28">
              <w:rPr>
                <w:rFonts w:ascii="Times New Roman" w:hAnsi="Times New Roman" w:cs="Times New Roman"/>
                <w:sz w:val="24"/>
                <w:szCs w:val="24"/>
              </w:rPr>
              <w:t>Отдел по охране окружающей природной среды при администрации Белоярского района</w:t>
            </w:r>
          </w:p>
          <w:p w:rsidR="00B31F28" w:rsidRPr="00B31F28" w:rsidRDefault="00B31F28" w:rsidP="00B31F28">
            <w:pPr>
              <w:rPr>
                <w:rFonts w:ascii="Times New Roman" w:hAnsi="Times New Roman" w:cs="Times New Roman"/>
                <w:sz w:val="24"/>
                <w:szCs w:val="24"/>
              </w:rPr>
            </w:pPr>
            <w:r w:rsidRPr="00B31F28">
              <w:rPr>
                <w:rFonts w:ascii="Times New Roman" w:hAnsi="Times New Roman" w:cs="Times New Roman"/>
                <w:sz w:val="24"/>
                <w:szCs w:val="24"/>
              </w:rPr>
              <w:lastRenderedPageBreak/>
              <w:t>Администрация природного парка «Нумто»</w:t>
            </w:r>
          </w:p>
          <w:p w:rsidR="00B31F28" w:rsidRPr="00B31F28" w:rsidRDefault="00B31F28" w:rsidP="00B31F28">
            <w:pPr>
              <w:rPr>
                <w:rFonts w:ascii="Times New Roman" w:hAnsi="Times New Roman" w:cs="Times New Roman"/>
                <w:sz w:val="24"/>
                <w:szCs w:val="24"/>
              </w:rPr>
            </w:pPr>
            <w:r w:rsidRPr="00B31F28">
              <w:rPr>
                <w:rFonts w:ascii="Times New Roman" w:hAnsi="Times New Roman" w:cs="Times New Roman"/>
                <w:sz w:val="24"/>
                <w:szCs w:val="24"/>
              </w:rPr>
              <w:t>Белоярское лесничество и Белоярский лесхоз</w:t>
            </w:r>
          </w:p>
        </w:tc>
        <w:tc>
          <w:tcPr>
            <w:tcW w:w="4860" w:type="dxa"/>
            <w:tcBorders>
              <w:top w:val="single" w:sz="4" w:space="0" w:color="auto"/>
              <w:left w:val="single" w:sz="4" w:space="0" w:color="auto"/>
              <w:bottom w:val="single" w:sz="4" w:space="0" w:color="auto"/>
              <w:right w:val="single" w:sz="4" w:space="0" w:color="auto"/>
            </w:tcBorders>
          </w:tcPr>
          <w:p w:rsidR="00B31F28" w:rsidRPr="00B31F28" w:rsidRDefault="00B31F28" w:rsidP="00B31F28">
            <w:pPr>
              <w:rPr>
                <w:rFonts w:ascii="Times New Roman" w:hAnsi="Times New Roman" w:cs="Times New Roman"/>
                <w:sz w:val="24"/>
                <w:szCs w:val="24"/>
              </w:rPr>
            </w:pPr>
            <w:r w:rsidRPr="00B31F28">
              <w:rPr>
                <w:rFonts w:ascii="Times New Roman" w:hAnsi="Times New Roman" w:cs="Times New Roman"/>
                <w:sz w:val="24"/>
                <w:szCs w:val="24"/>
              </w:rPr>
              <w:lastRenderedPageBreak/>
              <w:t xml:space="preserve">мероприятия в рамках Международной экологической акции «Спасти и сохранить»  </w:t>
            </w:r>
          </w:p>
        </w:tc>
      </w:tr>
      <w:tr w:rsidR="00B31F28" w:rsidRPr="00B31F28" w:rsidTr="00771A49">
        <w:tc>
          <w:tcPr>
            <w:tcW w:w="5231" w:type="dxa"/>
            <w:tcBorders>
              <w:top w:val="single" w:sz="4" w:space="0" w:color="auto"/>
              <w:left w:val="single" w:sz="4" w:space="0" w:color="auto"/>
              <w:bottom w:val="single" w:sz="4" w:space="0" w:color="auto"/>
              <w:right w:val="single" w:sz="4" w:space="0" w:color="auto"/>
            </w:tcBorders>
          </w:tcPr>
          <w:p w:rsidR="00B31F28" w:rsidRPr="00B31F28" w:rsidRDefault="00B31F28" w:rsidP="00B31F28">
            <w:pPr>
              <w:rPr>
                <w:rFonts w:ascii="Times New Roman" w:hAnsi="Times New Roman" w:cs="Times New Roman"/>
                <w:sz w:val="24"/>
                <w:szCs w:val="24"/>
              </w:rPr>
            </w:pPr>
            <w:r w:rsidRPr="00B31F28">
              <w:rPr>
                <w:rFonts w:ascii="Times New Roman" w:hAnsi="Times New Roman" w:cs="Times New Roman"/>
                <w:sz w:val="24"/>
                <w:szCs w:val="24"/>
              </w:rPr>
              <w:lastRenderedPageBreak/>
              <w:t>Общественная организация Белоярского отделения Российского союза ветеранов  Афганистана  «Рейд»</w:t>
            </w:r>
          </w:p>
        </w:tc>
        <w:tc>
          <w:tcPr>
            <w:tcW w:w="4860" w:type="dxa"/>
            <w:tcBorders>
              <w:top w:val="single" w:sz="4" w:space="0" w:color="auto"/>
              <w:left w:val="single" w:sz="4" w:space="0" w:color="auto"/>
              <w:bottom w:val="single" w:sz="4" w:space="0" w:color="auto"/>
              <w:right w:val="single" w:sz="4" w:space="0" w:color="auto"/>
            </w:tcBorders>
          </w:tcPr>
          <w:p w:rsidR="00B31F28" w:rsidRPr="00B31F28" w:rsidRDefault="00B31F28" w:rsidP="00B31F28">
            <w:pPr>
              <w:rPr>
                <w:rFonts w:ascii="Times New Roman" w:hAnsi="Times New Roman" w:cs="Times New Roman"/>
                <w:sz w:val="24"/>
                <w:szCs w:val="24"/>
              </w:rPr>
            </w:pPr>
            <w:r w:rsidRPr="00B31F28">
              <w:rPr>
                <w:rFonts w:ascii="Times New Roman" w:hAnsi="Times New Roman" w:cs="Times New Roman"/>
                <w:sz w:val="24"/>
                <w:szCs w:val="24"/>
              </w:rPr>
              <w:t>ряд совместных мероприятий</w:t>
            </w:r>
          </w:p>
        </w:tc>
      </w:tr>
      <w:tr w:rsidR="00B31F28" w:rsidRPr="00B31F28" w:rsidTr="00771A49">
        <w:tc>
          <w:tcPr>
            <w:tcW w:w="5231" w:type="dxa"/>
            <w:tcBorders>
              <w:top w:val="single" w:sz="4" w:space="0" w:color="auto"/>
              <w:left w:val="single" w:sz="4" w:space="0" w:color="auto"/>
              <w:bottom w:val="single" w:sz="4" w:space="0" w:color="auto"/>
              <w:right w:val="single" w:sz="4" w:space="0" w:color="auto"/>
            </w:tcBorders>
          </w:tcPr>
          <w:p w:rsidR="00B31F28" w:rsidRPr="00B31F28" w:rsidRDefault="00B31F28" w:rsidP="00B31F28">
            <w:pPr>
              <w:rPr>
                <w:rFonts w:ascii="Times New Roman" w:hAnsi="Times New Roman" w:cs="Times New Roman"/>
                <w:sz w:val="24"/>
                <w:szCs w:val="24"/>
              </w:rPr>
            </w:pPr>
            <w:r w:rsidRPr="00B31F28">
              <w:rPr>
                <w:rFonts w:ascii="Times New Roman" w:hAnsi="Times New Roman" w:cs="Times New Roman"/>
                <w:sz w:val="24"/>
                <w:szCs w:val="24"/>
              </w:rPr>
              <w:t>Белоярский профессиональный колледж</w:t>
            </w:r>
          </w:p>
        </w:tc>
        <w:tc>
          <w:tcPr>
            <w:tcW w:w="4860" w:type="dxa"/>
            <w:tcBorders>
              <w:top w:val="single" w:sz="4" w:space="0" w:color="auto"/>
              <w:left w:val="single" w:sz="4" w:space="0" w:color="auto"/>
              <w:bottom w:val="single" w:sz="4" w:space="0" w:color="auto"/>
              <w:right w:val="single" w:sz="4" w:space="0" w:color="auto"/>
            </w:tcBorders>
          </w:tcPr>
          <w:p w:rsidR="00B31F28" w:rsidRPr="00B31F28" w:rsidRDefault="00B31F28" w:rsidP="00B31F28">
            <w:pPr>
              <w:rPr>
                <w:rFonts w:ascii="Times New Roman" w:hAnsi="Times New Roman" w:cs="Times New Roman"/>
                <w:sz w:val="24"/>
                <w:szCs w:val="24"/>
              </w:rPr>
            </w:pPr>
            <w:r w:rsidRPr="00B31F28">
              <w:rPr>
                <w:rFonts w:ascii="Times New Roman" w:hAnsi="Times New Roman" w:cs="Times New Roman"/>
                <w:sz w:val="24"/>
                <w:szCs w:val="24"/>
              </w:rPr>
              <w:t>ряд совместных мероприятий, передвижные выставки</w:t>
            </w:r>
          </w:p>
        </w:tc>
      </w:tr>
      <w:tr w:rsidR="00B31F28" w:rsidRPr="00B31F28" w:rsidTr="00771A49">
        <w:trPr>
          <w:trHeight w:val="1833"/>
        </w:trPr>
        <w:tc>
          <w:tcPr>
            <w:tcW w:w="5231" w:type="dxa"/>
            <w:tcBorders>
              <w:top w:val="single" w:sz="4" w:space="0" w:color="auto"/>
              <w:left w:val="single" w:sz="4" w:space="0" w:color="auto"/>
              <w:right w:val="single" w:sz="4" w:space="0" w:color="auto"/>
            </w:tcBorders>
          </w:tcPr>
          <w:p w:rsidR="00B31F28" w:rsidRPr="00B31F28" w:rsidRDefault="00B31F28" w:rsidP="00B31F28">
            <w:pPr>
              <w:rPr>
                <w:rFonts w:ascii="Times New Roman" w:hAnsi="Times New Roman" w:cs="Times New Roman"/>
                <w:sz w:val="24"/>
                <w:szCs w:val="24"/>
              </w:rPr>
            </w:pPr>
            <w:r w:rsidRPr="00B31F28">
              <w:rPr>
                <w:rFonts w:ascii="Times New Roman" w:hAnsi="Times New Roman" w:cs="Times New Roman"/>
                <w:sz w:val="24"/>
                <w:szCs w:val="24"/>
              </w:rPr>
              <w:t xml:space="preserve">Дворец Детско-юношеского творчества, </w:t>
            </w:r>
          </w:p>
          <w:p w:rsidR="00B31F28" w:rsidRPr="00B31F28" w:rsidRDefault="00B31F28" w:rsidP="00B31F28">
            <w:pPr>
              <w:rPr>
                <w:rFonts w:ascii="Times New Roman" w:hAnsi="Times New Roman" w:cs="Times New Roman"/>
                <w:sz w:val="24"/>
                <w:szCs w:val="24"/>
              </w:rPr>
            </w:pPr>
            <w:r w:rsidRPr="00B31F28">
              <w:rPr>
                <w:rFonts w:ascii="Times New Roman" w:hAnsi="Times New Roman" w:cs="Times New Roman"/>
                <w:sz w:val="24"/>
                <w:szCs w:val="24"/>
              </w:rPr>
              <w:t>Средние общеобразовательные школы Белоярского района;</w:t>
            </w:r>
          </w:p>
          <w:p w:rsidR="00B31F28" w:rsidRPr="00B31F28" w:rsidRDefault="00B31F28" w:rsidP="00B31F28">
            <w:pPr>
              <w:rPr>
                <w:rFonts w:ascii="Times New Roman" w:hAnsi="Times New Roman" w:cs="Times New Roman"/>
                <w:sz w:val="24"/>
                <w:szCs w:val="24"/>
              </w:rPr>
            </w:pPr>
            <w:r w:rsidRPr="00B31F28">
              <w:rPr>
                <w:rFonts w:ascii="Times New Roman" w:hAnsi="Times New Roman" w:cs="Times New Roman"/>
                <w:sz w:val="24"/>
                <w:szCs w:val="24"/>
              </w:rPr>
              <w:t>Детские дошкольные учреждения;</w:t>
            </w:r>
          </w:p>
          <w:p w:rsidR="00B31F28" w:rsidRPr="00B31F28" w:rsidRDefault="00B31F28" w:rsidP="00B31F28">
            <w:pPr>
              <w:rPr>
                <w:rFonts w:ascii="Times New Roman" w:hAnsi="Times New Roman" w:cs="Times New Roman"/>
                <w:sz w:val="24"/>
                <w:szCs w:val="24"/>
              </w:rPr>
            </w:pPr>
            <w:r w:rsidRPr="00B31F28">
              <w:rPr>
                <w:rFonts w:ascii="Times New Roman" w:hAnsi="Times New Roman" w:cs="Times New Roman"/>
                <w:sz w:val="24"/>
                <w:szCs w:val="24"/>
              </w:rPr>
              <w:t>Дворовые клубы;</w:t>
            </w:r>
          </w:p>
          <w:p w:rsidR="00B31F28" w:rsidRPr="00B31F28" w:rsidRDefault="00B31F28" w:rsidP="00B31F28">
            <w:pPr>
              <w:rPr>
                <w:rFonts w:ascii="Times New Roman" w:hAnsi="Times New Roman" w:cs="Times New Roman"/>
                <w:sz w:val="24"/>
                <w:szCs w:val="24"/>
              </w:rPr>
            </w:pPr>
            <w:r w:rsidRPr="00B31F28">
              <w:rPr>
                <w:rFonts w:ascii="Times New Roman" w:hAnsi="Times New Roman" w:cs="Times New Roman"/>
                <w:sz w:val="24"/>
                <w:szCs w:val="24"/>
              </w:rPr>
              <w:t>Детская школа искусств</w:t>
            </w:r>
          </w:p>
        </w:tc>
        <w:tc>
          <w:tcPr>
            <w:tcW w:w="4860" w:type="dxa"/>
            <w:tcBorders>
              <w:top w:val="single" w:sz="4" w:space="0" w:color="auto"/>
              <w:left w:val="single" w:sz="4" w:space="0" w:color="auto"/>
              <w:right w:val="single" w:sz="4" w:space="0" w:color="auto"/>
            </w:tcBorders>
          </w:tcPr>
          <w:p w:rsidR="00B31F28" w:rsidRPr="00B31F28" w:rsidRDefault="00B31F28" w:rsidP="00B31F28">
            <w:pPr>
              <w:rPr>
                <w:rFonts w:ascii="Times New Roman" w:hAnsi="Times New Roman" w:cs="Times New Roman"/>
                <w:sz w:val="24"/>
                <w:szCs w:val="24"/>
              </w:rPr>
            </w:pPr>
            <w:r w:rsidRPr="00B31F28">
              <w:rPr>
                <w:rFonts w:ascii="Times New Roman" w:hAnsi="Times New Roman" w:cs="Times New Roman"/>
                <w:sz w:val="24"/>
                <w:szCs w:val="24"/>
              </w:rPr>
              <w:t>ряд мероприятий и акций, творческие конкурсы</w:t>
            </w:r>
          </w:p>
        </w:tc>
      </w:tr>
      <w:tr w:rsidR="00B31F28" w:rsidRPr="00B31F28" w:rsidTr="00771A49">
        <w:tc>
          <w:tcPr>
            <w:tcW w:w="5231" w:type="dxa"/>
            <w:tcBorders>
              <w:top w:val="single" w:sz="4" w:space="0" w:color="auto"/>
              <w:left w:val="single" w:sz="4" w:space="0" w:color="auto"/>
              <w:bottom w:val="single" w:sz="4" w:space="0" w:color="auto"/>
              <w:right w:val="single" w:sz="4" w:space="0" w:color="auto"/>
            </w:tcBorders>
          </w:tcPr>
          <w:p w:rsidR="00B31F28" w:rsidRPr="00B31F28" w:rsidRDefault="00B31F28" w:rsidP="00B31F28">
            <w:pPr>
              <w:rPr>
                <w:rFonts w:ascii="Times New Roman" w:hAnsi="Times New Roman" w:cs="Times New Roman"/>
                <w:sz w:val="24"/>
                <w:szCs w:val="24"/>
              </w:rPr>
            </w:pPr>
            <w:r w:rsidRPr="00B31F28">
              <w:rPr>
                <w:rFonts w:ascii="Times New Roman" w:hAnsi="Times New Roman" w:cs="Times New Roman"/>
                <w:sz w:val="24"/>
                <w:szCs w:val="24"/>
              </w:rPr>
              <w:t xml:space="preserve">Приход Храм Серафима </w:t>
            </w:r>
            <w:proofErr w:type="spellStart"/>
            <w:r w:rsidRPr="00B31F28">
              <w:rPr>
                <w:rFonts w:ascii="Times New Roman" w:hAnsi="Times New Roman" w:cs="Times New Roman"/>
                <w:sz w:val="24"/>
                <w:szCs w:val="24"/>
              </w:rPr>
              <w:t>Саровского</w:t>
            </w:r>
            <w:proofErr w:type="spellEnd"/>
          </w:p>
          <w:p w:rsidR="00B31F28" w:rsidRPr="00B31F28" w:rsidRDefault="00B31F28" w:rsidP="00B31F28">
            <w:pPr>
              <w:rPr>
                <w:rFonts w:ascii="Times New Roman" w:hAnsi="Times New Roman" w:cs="Times New Roman"/>
                <w:sz w:val="24"/>
                <w:szCs w:val="24"/>
              </w:rPr>
            </w:pPr>
          </w:p>
        </w:tc>
        <w:tc>
          <w:tcPr>
            <w:tcW w:w="4860" w:type="dxa"/>
            <w:tcBorders>
              <w:top w:val="single" w:sz="4" w:space="0" w:color="auto"/>
              <w:left w:val="single" w:sz="4" w:space="0" w:color="auto"/>
              <w:bottom w:val="single" w:sz="4" w:space="0" w:color="auto"/>
              <w:right w:val="single" w:sz="4" w:space="0" w:color="auto"/>
            </w:tcBorders>
          </w:tcPr>
          <w:p w:rsidR="00B31F28" w:rsidRPr="00B31F28" w:rsidRDefault="00B31F28" w:rsidP="00B31F28">
            <w:pPr>
              <w:rPr>
                <w:rFonts w:ascii="Times New Roman" w:hAnsi="Times New Roman" w:cs="Times New Roman"/>
                <w:sz w:val="24"/>
                <w:szCs w:val="24"/>
              </w:rPr>
            </w:pPr>
            <w:r w:rsidRPr="00B31F28">
              <w:rPr>
                <w:rFonts w:ascii="Times New Roman" w:hAnsi="Times New Roman" w:cs="Times New Roman"/>
                <w:sz w:val="24"/>
                <w:szCs w:val="24"/>
              </w:rPr>
              <w:t>ряд совместных мероприятий</w:t>
            </w:r>
          </w:p>
          <w:p w:rsidR="00B31F28" w:rsidRPr="00B31F28" w:rsidRDefault="00B31F28" w:rsidP="00B31F28">
            <w:pPr>
              <w:rPr>
                <w:rFonts w:ascii="Times New Roman" w:hAnsi="Times New Roman" w:cs="Times New Roman"/>
                <w:sz w:val="24"/>
                <w:szCs w:val="24"/>
              </w:rPr>
            </w:pPr>
          </w:p>
        </w:tc>
      </w:tr>
      <w:tr w:rsidR="00B31F28" w:rsidRPr="00B31F28" w:rsidTr="00771A49">
        <w:tc>
          <w:tcPr>
            <w:tcW w:w="5231" w:type="dxa"/>
            <w:tcBorders>
              <w:top w:val="single" w:sz="4" w:space="0" w:color="auto"/>
              <w:left w:val="single" w:sz="4" w:space="0" w:color="auto"/>
              <w:bottom w:val="single" w:sz="4" w:space="0" w:color="auto"/>
              <w:right w:val="single" w:sz="4" w:space="0" w:color="auto"/>
            </w:tcBorders>
          </w:tcPr>
          <w:p w:rsidR="00B31F28" w:rsidRPr="00B31F28" w:rsidRDefault="00B31F28" w:rsidP="00B31F28">
            <w:pPr>
              <w:rPr>
                <w:rFonts w:ascii="Times New Roman" w:hAnsi="Times New Roman" w:cs="Times New Roman"/>
                <w:sz w:val="24"/>
                <w:szCs w:val="24"/>
              </w:rPr>
            </w:pPr>
            <w:r w:rsidRPr="00B31F28">
              <w:rPr>
                <w:rFonts w:ascii="Times New Roman" w:hAnsi="Times New Roman" w:cs="Times New Roman"/>
                <w:sz w:val="24"/>
                <w:szCs w:val="24"/>
              </w:rPr>
              <w:t xml:space="preserve">Средства массовой информации: Белоярский информационный центр «Квадрат», ТРК «Норд», газеты «Белоярские вести», «Ханты </w:t>
            </w:r>
            <w:proofErr w:type="spellStart"/>
            <w:r w:rsidRPr="00B31F28">
              <w:rPr>
                <w:rFonts w:ascii="Times New Roman" w:hAnsi="Times New Roman" w:cs="Times New Roman"/>
                <w:sz w:val="24"/>
                <w:szCs w:val="24"/>
              </w:rPr>
              <w:t>Ясанг</w:t>
            </w:r>
            <w:proofErr w:type="spellEnd"/>
            <w:r w:rsidRPr="00B31F28">
              <w:rPr>
                <w:rFonts w:ascii="Times New Roman" w:hAnsi="Times New Roman" w:cs="Times New Roman"/>
                <w:sz w:val="24"/>
                <w:szCs w:val="24"/>
              </w:rPr>
              <w:t>».</w:t>
            </w:r>
          </w:p>
        </w:tc>
        <w:tc>
          <w:tcPr>
            <w:tcW w:w="4860" w:type="dxa"/>
            <w:tcBorders>
              <w:top w:val="single" w:sz="4" w:space="0" w:color="auto"/>
              <w:left w:val="single" w:sz="4" w:space="0" w:color="auto"/>
              <w:bottom w:val="single" w:sz="4" w:space="0" w:color="auto"/>
              <w:right w:val="single" w:sz="4" w:space="0" w:color="auto"/>
            </w:tcBorders>
          </w:tcPr>
          <w:p w:rsidR="00B31F28" w:rsidRPr="00B31F28" w:rsidRDefault="00B31F28" w:rsidP="00B31F28">
            <w:pPr>
              <w:rPr>
                <w:rFonts w:ascii="Times New Roman" w:hAnsi="Times New Roman" w:cs="Times New Roman"/>
                <w:sz w:val="24"/>
                <w:szCs w:val="24"/>
              </w:rPr>
            </w:pPr>
            <w:r w:rsidRPr="00B31F28">
              <w:rPr>
                <w:rFonts w:ascii="Times New Roman" w:hAnsi="Times New Roman" w:cs="Times New Roman"/>
                <w:sz w:val="24"/>
                <w:szCs w:val="24"/>
              </w:rPr>
              <w:t>совместные проекты, информационная поддержка</w:t>
            </w:r>
          </w:p>
          <w:p w:rsidR="00B31F28" w:rsidRPr="00B31F28" w:rsidRDefault="00B31F28" w:rsidP="00B31F28">
            <w:pPr>
              <w:rPr>
                <w:rFonts w:ascii="Times New Roman" w:hAnsi="Times New Roman" w:cs="Times New Roman"/>
                <w:sz w:val="24"/>
                <w:szCs w:val="24"/>
              </w:rPr>
            </w:pPr>
          </w:p>
          <w:p w:rsidR="00B31F28" w:rsidRPr="00B31F28" w:rsidRDefault="00B31F28" w:rsidP="00B31F28">
            <w:pPr>
              <w:rPr>
                <w:rFonts w:ascii="Times New Roman" w:hAnsi="Times New Roman" w:cs="Times New Roman"/>
                <w:sz w:val="24"/>
                <w:szCs w:val="24"/>
              </w:rPr>
            </w:pPr>
          </w:p>
        </w:tc>
      </w:tr>
      <w:tr w:rsidR="00B31F28" w:rsidRPr="00B31F28" w:rsidTr="00771A49">
        <w:tc>
          <w:tcPr>
            <w:tcW w:w="5231" w:type="dxa"/>
            <w:tcBorders>
              <w:top w:val="single" w:sz="4" w:space="0" w:color="auto"/>
              <w:left w:val="single" w:sz="4" w:space="0" w:color="auto"/>
              <w:bottom w:val="single" w:sz="4" w:space="0" w:color="auto"/>
              <w:right w:val="single" w:sz="4" w:space="0" w:color="auto"/>
            </w:tcBorders>
          </w:tcPr>
          <w:p w:rsidR="00B31F28" w:rsidRPr="00B31F28" w:rsidRDefault="00B31F28" w:rsidP="00B31F28">
            <w:pPr>
              <w:rPr>
                <w:rFonts w:ascii="Times New Roman" w:hAnsi="Times New Roman" w:cs="Times New Roman"/>
                <w:sz w:val="24"/>
                <w:szCs w:val="24"/>
              </w:rPr>
            </w:pPr>
            <w:r w:rsidRPr="00B31F28">
              <w:rPr>
                <w:rFonts w:ascii="Times New Roman" w:hAnsi="Times New Roman" w:cs="Times New Roman"/>
                <w:sz w:val="24"/>
                <w:szCs w:val="24"/>
              </w:rPr>
              <w:t>Территориальная избирательная комиссия Белоярского района</w:t>
            </w:r>
          </w:p>
        </w:tc>
        <w:tc>
          <w:tcPr>
            <w:tcW w:w="4860" w:type="dxa"/>
            <w:tcBorders>
              <w:top w:val="single" w:sz="4" w:space="0" w:color="auto"/>
              <w:left w:val="single" w:sz="4" w:space="0" w:color="auto"/>
              <w:bottom w:val="single" w:sz="4" w:space="0" w:color="auto"/>
              <w:right w:val="single" w:sz="4" w:space="0" w:color="auto"/>
            </w:tcBorders>
          </w:tcPr>
          <w:p w:rsidR="00B31F28" w:rsidRPr="00B31F28" w:rsidRDefault="00B31F28" w:rsidP="00B31F28">
            <w:pPr>
              <w:rPr>
                <w:rFonts w:ascii="Times New Roman" w:hAnsi="Times New Roman" w:cs="Times New Roman"/>
                <w:sz w:val="24"/>
                <w:szCs w:val="24"/>
              </w:rPr>
            </w:pPr>
            <w:r w:rsidRPr="00B31F28">
              <w:rPr>
                <w:rFonts w:ascii="Times New Roman" w:hAnsi="Times New Roman" w:cs="Times New Roman"/>
                <w:sz w:val="24"/>
                <w:szCs w:val="24"/>
              </w:rPr>
              <w:t>совместные проекты, мероприятия</w:t>
            </w:r>
          </w:p>
        </w:tc>
      </w:tr>
      <w:tr w:rsidR="00B31F28" w:rsidRPr="00B31F28" w:rsidTr="00771A49">
        <w:tc>
          <w:tcPr>
            <w:tcW w:w="5231" w:type="dxa"/>
            <w:tcBorders>
              <w:top w:val="single" w:sz="4" w:space="0" w:color="auto"/>
              <w:left w:val="single" w:sz="4" w:space="0" w:color="auto"/>
              <w:bottom w:val="single" w:sz="4" w:space="0" w:color="auto"/>
              <w:right w:val="single" w:sz="4" w:space="0" w:color="auto"/>
            </w:tcBorders>
          </w:tcPr>
          <w:p w:rsidR="00B31F28" w:rsidRPr="00B31F28" w:rsidRDefault="00B31F28" w:rsidP="00B31F28">
            <w:pPr>
              <w:rPr>
                <w:rFonts w:ascii="Times New Roman" w:hAnsi="Times New Roman" w:cs="Times New Roman"/>
                <w:sz w:val="24"/>
                <w:szCs w:val="24"/>
              </w:rPr>
            </w:pPr>
            <w:r w:rsidRPr="00B31F28">
              <w:rPr>
                <w:rFonts w:ascii="Times New Roman" w:hAnsi="Times New Roman" w:cs="Times New Roman"/>
                <w:sz w:val="24"/>
                <w:szCs w:val="24"/>
              </w:rPr>
              <w:t>Женская общественная организация «Надежда»</w:t>
            </w:r>
          </w:p>
        </w:tc>
        <w:tc>
          <w:tcPr>
            <w:tcW w:w="4860" w:type="dxa"/>
            <w:tcBorders>
              <w:top w:val="single" w:sz="4" w:space="0" w:color="auto"/>
              <w:left w:val="single" w:sz="4" w:space="0" w:color="auto"/>
              <w:bottom w:val="single" w:sz="4" w:space="0" w:color="auto"/>
              <w:right w:val="single" w:sz="4" w:space="0" w:color="auto"/>
            </w:tcBorders>
          </w:tcPr>
          <w:p w:rsidR="00B31F28" w:rsidRPr="00B31F28" w:rsidRDefault="00B31F28" w:rsidP="00B31F28">
            <w:pPr>
              <w:rPr>
                <w:rFonts w:ascii="Times New Roman" w:hAnsi="Times New Roman" w:cs="Times New Roman"/>
                <w:sz w:val="24"/>
                <w:szCs w:val="24"/>
              </w:rPr>
            </w:pPr>
            <w:r w:rsidRPr="00B31F28">
              <w:rPr>
                <w:rFonts w:ascii="Times New Roman" w:hAnsi="Times New Roman" w:cs="Times New Roman"/>
                <w:sz w:val="24"/>
                <w:szCs w:val="24"/>
              </w:rPr>
              <w:t>совместные мероприятия</w:t>
            </w:r>
          </w:p>
        </w:tc>
      </w:tr>
      <w:tr w:rsidR="00B31F28" w:rsidRPr="00B31F28" w:rsidTr="00771A49">
        <w:tc>
          <w:tcPr>
            <w:tcW w:w="5231" w:type="dxa"/>
            <w:tcBorders>
              <w:top w:val="single" w:sz="4" w:space="0" w:color="auto"/>
              <w:left w:val="single" w:sz="4" w:space="0" w:color="auto"/>
              <w:bottom w:val="single" w:sz="4" w:space="0" w:color="auto"/>
              <w:right w:val="single" w:sz="4" w:space="0" w:color="auto"/>
            </w:tcBorders>
          </w:tcPr>
          <w:p w:rsidR="00B31F28" w:rsidRPr="00B31F28" w:rsidRDefault="00B31F28" w:rsidP="00B31F28">
            <w:pPr>
              <w:rPr>
                <w:rFonts w:ascii="Times New Roman" w:hAnsi="Times New Roman" w:cs="Times New Roman"/>
                <w:sz w:val="24"/>
                <w:szCs w:val="24"/>
              </w:rPr>
            </w:pPr>
            <w:r w:rsidRPr="00B31F28">
              <w:rPr>
                <w:rFonts w:ascii="Times New Roman" w:hAnsi="Times New Roman" w:cs="Times New Roman"/>
                <w:sz w:val="24"/>
                <w:szCs w:val="24"/>
              </w:rPr>
              <w:t>Центр культуры и досуга «Камертон»</w:t>
            </w:r>
          </w:p>
        </w:tc>
        <w:tc>
          <w:tcPr>
            <w:tcW w:w="4860" w:type="dxa"/>
            <w:tcBorders>
              <w:top w:val="single" w:sz="4" w:space="0" w:color="auto"/>
              <w:left w:val="single" w:sz="4" w:space="0" w:color="auto"/>
              <w:bottom w:val="single" w:sz="4" w:space="0" w:color="auto"/>
              <w:right w:val="single" w:sz="4" w:space="0" w:color="auto"/>
            </w:tcBorders>
          </w:tcPr>
          <w:p w:rsidR="00B31F28" w:rsidRPr="00B31F28" w:rsidRDefault="00B31F28" w:rsidP="00B31F28">
            <w:pPr>
              <w:rPr>
                <w:rFonts w:ascii="Times New Roman" w:hAnsi="Times New Roman" w:cs="Times New Roman"/>
                <w:sz w:val="24"/>
                <w:szCs w:val="24"/>
              </w:rPr>
            </w:pPr>
            <w:r w:rsidRPr="00B31F28">
              <w:rPr>
                <w:rFonts w:ascii="Times New Roman" w:hAnsi="Times New Roman" w:cs="Times New Roman"/>
                <w:sz w:val="24"/>
                <w:szCs w:val="24"/>
              </w:rPr>
              <w:t>совместные мероприятия</w:t>
            </w:r>
          </w:p>
        </w:tc>
      </w:tr>
      <w:tr w:rsidR="00B31F28" w:rsidRPr="00B31F28" w:rsidTr="00771A49">
        <w:tc>
          <w:tcPr>
            <w:tcW w:w="5231" w:type="dxa"/>
            <w:tcBorders>
              <w:top w:val="single" w:sz="4" w:space="0" w:color="auto"/>
              <w:left w:val="single" w:sz="4" w:space="0" w:color="auto"/>
              <w:bottom w:val="single" w:sz="4" w:space="0" w:color="auto"/>
              <w:right w:val="single" w:sz="4" w:space="0" w:color="auto"/>
            </w:tcBorders>
          </w:tcPr>
          <w:p w:rsidR="00B31F28" w:rsidRPr="00B31F28" w:rsidRDefault="00B31F28" w:rsidP="00B31F28">
            <w:pPr>
              <w:rPr>
                <w:rFonts w:ascii="Times New Roman" w:hAnsi="Times New Roman" w:cs="Times New Roman"/>
                <w:sz w:val="24"/>
                <w:szCs w:val="24"/>
              </w:rPr>
            </w:pPr>
            <w:r w:rsidRPr="00B31F28">
              <w:rPr>
                <w:rFonts w:ascii="Times New Roman" w:hAnsi="Times New Roman" w:cs="Times New Roman"/>
                <w:sz w:val="24"/>
                <w:szCs w:val="24"/>
              </w:rPr>
              <w:t>Сельские дома культуры</w:t>
            </w:r>
          </w:p>
        </w:tc>
        <w:tc>
          <w:tcPr>
            <w:tcW w:w="4860" w:type="dxa"/>
            <w:tcBorders>
              <w:top w:val="single" w:sz="4" w:space="0" w:color="auto"/>
              <w:left w:val="single" w:sz="4" w:space="0" w:color="auto"/>
              <w:bottom w:val="single" w:sz="4" w:space="0" w:color="auto"/>
              <w:right w:val="single" w:sz="4" w:space="0" w:color="auto"/>
            </w:tcBorders>
          </w:tcPr>
          <w:p w:rsidR="00B31F28" w:rsidRPr="00B31F28" w:rsidRDefault="00B31F28" w:rsidP="00B31F28">
            <w:pPr>
              <w:rPr>
                <w:rFonts w:ascii="Times New Roman" w:hAnsi="Times New Roman" w:cs="Times New Roman"/>
                <w:sz w:val="24"/>
                <w:szCs w:val="24"/>
              </w:rPr>
            </w:pPr>
            <w:r w:rsidRPr="00B31F28">
              <w:rPr>
                <w:rFonts w:ascii="Times New Roman" w:hAnsi="Times New Roman" w:cs="Times New Roman"/>
                <w:sz w:val="24"/>
                <w:szCs w:val="24"/>
              </w:rPr>
              <w:t>совместные мероприятия</w:t>
            </w:r>
          </w:p>
        </w:tc>
      </w:tr>
      <w:tr w:rsidR="00B31F28" w:rsidRPr="00B31F28" w:rsidTr="00771A49">
        <w:tc>
          <w:tcPr>
            <w:tcW w:w="5231" w:type="dxa"/>
            <w:tcBorders>
              <w:top w:val="single" w:sz="4" w:space="0" w:color="auto"/>
              <w:left w:val="single" w:sz="4" w:space="0" w:color="auto"/>
              <w:bottom w:val="single" w:sz="4" w:space="0" w:color="auto"/>
              <w:right w:val="single" w:sz="4" w:space="0" w:color="auto"/>
            </w:tcBorders>
          </w:tcPr>
          <w:p w:rsidR="00B31F28" w:rsidRPr="00B31F28" w:rsidRDefault="00B31F28" w:rsidP="00B31F28">
            <w:pPr>
              <w:rPr>
                <w:rFonts w:ascii="Times New Roman" w:hAnsi="Times New Roman" w:cs="Times New Roman"/>
                <w:sz w:val="24"/>
                <w:szCs w:val="24"/>
              </w:rPr>
            </w:pPr>
            <w:r w:rsidRPr="00B31F28">
              <w:rPr>
                <w:rFonts w:ascii="Times New Roman" w:hAnsi="Times New Roman" w:cs="Times New Roman"/>
                <w:sz w:val="24"/>
                <w:szCs w:val="24"/>
              </w:rPr>
              <w:t xml:space="preserve">«Центр культуры и спорта» </w:t>
            </w:r>
          </w:p>
        </w:tc>
        <w:tc>
          <w:tcPr>
            <w:tcW w:w="4860" w:type="dxa"/>
            <w:tcBorders>
              <w:top w:val="single" w:sz="4" w:space="0" w:color="auto"/>
              <w:left w:val="single" w:sz="4" w:space="0" w:color="auto"/>
              <w:bottom w:val="single" w:sz="4" w:space="0" w:color="auto"/>
              <w:right w:val="single" w:sz="4" w:space="0" w:color="auto"/>
            </w:tcBorders>
          </w:tcPr>
          <w:p w:rsidR="00B31F28" w:rsidRPr="00B31F28" w:rsidRDefault="00B31F28" w:rsidP="00B31F28">
            <w:pPr>
              <w:rPr>
                <w:rFonts w:ascii="Times New Roman" w:hAnsi="Times New Roman" w:cs="Times New Roman"/>
                <w:sz w:val="24"/>
                <w:szCs w:val="24"/>
                <w:lang w:val="en-US"/>
              </w:rPr>
            </w:pPr>
            <w:r w:rsidRPr="00B31F28">
              <w:rPr>
                <w:rFonts w:ascii="Times New Roman" w:hAnsi="Times New Roman" w:cs="Times New Roman"/>
                <w:sz w:val="24"/>
                <w:szCs w:val="24"/>
              </w:rPr>
              <w:t>совместные мероприятия</w:t>
            </w:r>
          </w:p>
        </w:tc>
      </w:tr>
    </w:tbl>
    <w:p w:rsidR="0068525A" w:rsidRDefault="0068525A" w:rsidP="00B31F28">
      <w:pPr>
        <w:spacing w:after="0"/>
      </w:pPr>
    </w:p>
    <w:p w:rsidR="00A11C4A" w:rsidRDefault="0068525A" w:rsidP="00961A2F">
      <w:pPr>
        <w:spacing w:after="0"/>
        <w:rPr>
          <w:rFonts w:ascii="Times New Roman" w:hAnsi="Times New Roman" w:cs="Times New Roman"/>
          <w:sz w:val="24"/>
        </w:rPr>
      </w:pPr>
      <w:r>
        <w:rPr>
          <w:rFonts w:ascii="Times New Roman" w:hAnsi="Times New Roman" w:cs="Times New Roman"/>
          <w:b/>
          <w:sz w:val="24"/>
        </w:rPr>
        <w:tab/>
      </w:r>
    </w:p>
    <w:p w:rsidR="00A11C4A" w:rsidRPr="00D5763F" w:rsidRDefault="00C9624B" w:rsidP="00961A2F">
      <w:pPr>
        <w:pStyle w:val="a5"/>
        <w:tabs>
          <w:tab w:val="left" w:pos="0"/>
        </w:tabs>
        <w:spacing w:after="0" w:line="240" w:lineRule="auto"/>
        <w:ind w:left="0" w:right="-142"/>
        <w:jc w:val="both"/>
        <w:rPr>
          <w:rFonts w:ascii="Times New Roman" w:hAnsi="Times New Roman"/>
          <w:b/>
          <w:sz w:val="24"/>
          <w:szCs w:val="24"/>
        </w:rPr>
      </w:pPr>
      <w:r>
        <w:rPr>
          <w:rFonts w:ascii="Times New Roman" w:hAnsi="Times New Roman"/>
          <w:b/>
          <w:sz w:val="24"/>
          <w:szCs w:val="24"/>
        </w:rPr>
        <w:t>7</w:t>
      </w:r>
      <w:r w:rsidR="00A11C4A" w:rsidRPr="00D5763F">
        <w:rPr>
          <w:rFonts w:ascii="Times New Roman" w:hAnsi="Times New Roman"/>
          <w:b/>
          <w:sz w:val="24"/>
          <w:szCs w:val="24"/>
        </w:rPr>
        <w:t>.Организационно-методическая деятельность</w:t>
      </w:r>
    </w:p>
    <w:p w:rsidR="00A11C4A" w:rsidRPr="00D5763F" w:rsidRDefault="00C9624B" w:rsidP="00961A2F">
      <w:pPr>
        <w:pStyle w:val="a5"/>
        <w:tabs>
          <w:tab w:val="left" w:pos="0"/>
        </w:tabs>
        <w:spacing w:line="240" w:lineRule="auto"/>
        <w:ind w:left="0" w:right="-142"/>
        <w:jc w:val="both"/>
        <w:rPr>
          <w:rFonts w:ascii="Times New Roman" w:hAnsi="Times New Roman"/>
          <w:b/>
          <w:sz w:val="24"/>
          <w:szCs w:val="24"/>
        </w:rPr>
      </w:pPr>
      <w:r>
        <w:rPr>
          <w:rFonts w:ascii="Times New Roman" w:hAnsi="Times New Roman"/>
          <w:b/>
          <w:sz w:val="24"/>
          <w:szCs w:val="24"/>
        </w:rPr>
        <w:t>7</w:t>
      </w:r>
      <w:r w:rsidR="00A11C4A" w:rsidRPr="00D5763F">
        <w:rPr>
          <w:rFonts w:ascii="Times New Roman" w:hAnsi="Times New Roman"/>
          <w:b/>
          <w:sz w:val="24"/>
          <w:szCs w:val="24"/>
        </w:rPr>
        <w:t xml:space="preserve">.1.Система методического сопровождения деятельности библиотек. </w:t>
      </w:r>
    </w:p>
    <w:p w:rsidR="00A11C4A" w:rsidRPr="00D5763F" w:rsidRDefault="00A11C4A" w:rsidP="00961A2F">
      <w:pPr>
        <w:pStyle w:val="a5"/>
        <w:spacing w:after="0" w:line="240" w:lineRule="auto"/>
        <w:ind w:left="0"/>
        <w:jc w:val="both"/>
        <w:rPr>
          <w:rFonts w:ascii="Times New Roman" w:hAnsi="Times New Roman"/>
          <w:sz w:val="24"/>
          <w:szCs w:val="24"/>
        </w:rPr>
      </w:pPr>
      <w:r w:rsidRPr="00D5763F">
        <w:rPr>
          <w:rFonts w:ascii="Times New Roman" w:hAnsi="Times New Roman"/>
          <w:sz w:val="24"/>
          <w:szCs w:val="24"/>
        </w:rPr>
        <w:t>Количество индивидуальных, групповых консультаций, в т. ч. проведенных дистанционно –  62</w:t>
      </w:r>
      <w:r w:rsidR="00D5763F" w:rsidRPr="00D5763F">
        <w:rPr>
          <w:rFonts w:ascii="Times New Roman" w:hAnsi="Times New Roman"/>
          <w:sz w:val="24"/>
          <w:szCs w:val="24"/>
        </w:rPr>
        <w:t>0</w:t>
      </w:r>
    </w:p>
    <w:p w:rsidR="00A11C4A" w:rsidRPr="003E17C5" w:rsidRDefault="00A11C4A" w:rsidP="00961A2F">
      <w:pPr>
        <w:pStyle w:val="a5"/>
        <w:spacing w:after="0" w:line="240" w:lineRule="auto"/>
        <w:ind w:left="0"/>
        <w:jc w:val="both"/>
        <w:rPr>
          <w:rFonts w:ascii="Times New Roman" w:hAnsi="Times New Roman"/>
          <w:sz w:val="24"/>
          <w:szCs w:val="24"/>
        </w:rPr>
      </w:pPr>
      <w:r w:rsidRPr="003E17C5">
        <w:rPr>
          <w:rFonts w:ascii="Times New Roman" w:hAnsi="Times New Roman"/>
          <w:sz w:val="24"/>
          <w:szCs w:val="24"/>
        </w:rPr>
        <w:t>Количество подготовленных информационно-методических материалов в печатном и электронном виде, включая  аналитический годовой отчет – 2</w:t>
      </w:r>
      <w:r w:rsidR="003E17C5">
        <w:rPr>
          <w:rFonts w:ascii="Times New Roman" w:hAnsi="Times New Roman"/>
          <w:sz w:val="24"/>
          <w:szCs w:val="24"/>
        </w:rPr>
        <w:t>2</w:t>
      </w:r>
    </w:p>
    <w:p w:rsidR="00A11C4A" w:rsidRPr="00D5763F" w:rsidRDefault="00A11C4A" w:rsidP="00961A2F">
      <w:pPr>
        <w:pStyle w:val="a5"/>
        <w:spacing w:after="0" w:line="240" w:lineRule="auto"/>
        <w:ind w:left="0"/>
        <w:jc w:val="both"/>
        <w:rPr>
          <w:rFonts w:ascii="Times New Roman" w:hAnsi="Times New Roman"/>
          <w:sz w:val="24"/>
          <w:szCs w:val="24"/>
        </w:rPr>
      </w:pPr>
      <w:r w:rsidRPr="00D5763F">
        <w:rPr>
          <w:rFonts w:ascii="Times New Roman" w:hAnsi="Times New Roman"/>
          <w:sz w:val="24"/>
          <w:szCs w:val="24"/>
        </w:rPr>
        <w:t>Количество выездов в библиотеки с целью оказания методической помощи, изучения опыта работы – 7</w:t>
      </w:r>
    </w:p>
    <w:p w:rsidR="00A11C4A" w:rsidRPr="003E17C5" w:rsidRDefault="00A11C4A" w:rsidP="00961A2F">
      <w:pPr>
        <w:pStyle w:val="a5"/>
        <w:spacing w:after="0" w:line="240" w:lineRule="auto"/>
        <w:ind w:left="0"/>
        <w:jc w:val="both"/>
        <w:rPr>
          <w:rFonts w:ascii="Times New Roman" w:hAnsi="Times New Roman"/>
          <w:sz w:val="24"/>
          <w:szCs w:val="24"/>
        </w:rPr>
      </w:pPr>
      <w:r w:rsidRPr="003E17C5">
        <w:rPr>
          <w:rFonts w:ascii="Times New Roman" w:hAnsi="Times New Roman"/>
          <w:sz w:val="24"/>
          <w:szCs w:val="24"/>
        </w:rPr>
        <w:t>Количество мониторингов – 11</w:t>
      </w:r>
    </w:p>
    <w:p w:rsidR="00A11C4A" w:rsidRPr="00D5763F" w:rsidRDefault="00A11C4A" w:rsidP="00961A2F">
      <w:pPr>
        <w:pStyle w:val="a5"/>
        <w:spacing w:after="0" w:line="240" w:lineRule="auto"/>
        <w:ind w:left="0"/>
        <w:jc w:val="both"/>
        <w:rPr>
          <w:rFonts w:ascii="Times New Roman" w:hAnsi="Times New Roman"/>
          <w:sz w:val="24"/>
          <w:szCs w:val="24"/>
        </w:rPr>
      </w:pPr>
      <w:r w:rsidRPr="003E17C5">
        <w:rPr>
          <w:rFonts w:ascii="Times New Roman" w:hAnsi="Times New Roman"/>
          <w:sz w:val="24"/>
          <w:szCs w:val="24"/>
        </w:rPr>
        <w:t>Количество подготовленных мет</w:t>
      </w:r>
      <w:r w:rsidRPr="00D5763F">
        <w:rPr>
          <w:rFonts w:ascii="Times New Roman" w:hAnsi="Times New Roman"/>
          <w:sz w:val="24"/>
          <w:szCs w:val="24"/>
        </w:rPr>
        <w:t>одических изданий -  1</w:t>
      </w:r>
      <w:r w:rsidR="00D5763F">
        <w:rPr>
          <w:rFonts w:ascii="Times New Roman" w:hAnsi="Times New Roman"/>
          <w:sz w:val="24"/>
          <w:szCs w:val="24"/>
        </w:rPr>
        <w:t>0</w:t>
      </w:r>
      <w:r w:rsidRPr="00D5763F">
        <w:rPr>
          <w:rFonts w:ascii="Times New Roman" w:hAnsi="Times New Roman"/>
          <w:sz w:val="24"/>
          <w:szCs w:val="24"/>
        </w:rPr>
        <w:t xml:space="preserve"> наименований</w:t>
      </w:r>
    </w:p>
    <w:p w:rsidR="00A11C4A" w:rsidRPr="00D5763F" w:rsidRDefault="00A11C4A" w:rsidP="00A11C4A">
      <w:pPr>
        <w:pStyle w:val="a5"/>
        <w:spacing w:after="0" w:line="240" w:lineRule="auto"/>
        <w:ind w:left="0" w:firstLine="450"/>
        <w:jc w:val="both"/>
        <w:rPr>
          <w:rFonts w:ascii="Times New Roman" w:hAnsi="Times New Roman"/>
          <w:sz w:val="24"/>
          <w:szCs w:val="24"/>
        </w:rPr>
      </w:pPr>
      <w:r w:rsidRPr="00D5763F">
        <w:rPr>
          <w:rFonts w:ascii="Times New Roman" w:hAnsi="Times New Roman"/>
          <w:sz w:val="24"/>
          <w:szCs w:val="24"/>
        </w:rPr>
        <w:t xml:space="preserve">С 1 июля 2013 года на базе МАУК Белоярского района «Белоярская ЦБС» путем реструктуризации </w:t>
      </w:r>
      <w:proofErr w:type="spellStart"/>
      <w:r w:rsidRPr="00D5763F">
        <w:rPr>
          <w:rFonts w:ascii="Times New Roman" w:hAnsi="Times New Roman"/>
          <w:sz w:val="24"/>
          <w:szCs w:val="24"/>
        </w:rPr>
        <w:t>методико</w:t>
      </w:r>
      <w:proofErr w:type="spellEnd"/>
      <w:r w:rsidRPr="00D5763F">
        <w:rPr>
          <w:rFonts w:ascii="Times New Roman" w:hAnsi="Times New Roman"/>
          <w:sz w:val="24"/>
          <w:szCs w:val="24"/>
        </w:rPr>
        <w:t xml:space="preserve">–библиографического отдела создан  информационно – методический центр с целью </w:t>
      </w:r>
      <w:proofErr w:type="gramStart"/>
      <w:r w:rsidRPr="00D5763F">
        <w:rPr>
          <w:rFonts w:ascii="Times New Roman" w:hAnsi="Times New Roman"/>
          <w:sz w:val="24"/>
          <w:szCs w:val="24"/>
        </w:rPr>
        <w:t>совершенствования деятельности учреждений культуры Белоярского района</w:t>
      </w:r>
      <w:proofErr w:type="gramEnd"/>
      <w:r w:rsidRPr="00D5763F">
        <w:rPr>
          <w:rFonts w:ascii="Times New Roman" w:hAnsi="Times New Roman"/>
          <w:sz w:val="24"/>
          <w:szCs w:val="24"/>
        </w:rPr>
        <w:t xml:space="preserve">  и организации полноценной методической и консультативной помощи учреждениям культуры Белоярского района. В 2015 году информационно – методический центр был переименован в информационно-методический отдел.</w:t>
      </w:r>
    </w:p>
    <w:p w:rsidR="00A11C4A" w:rsidRPr="00D5763F" w:rsidRDefault="00A11C4A" w:rsidP="00D5763F">
      <w:pPr>
        <w:spacing w:after="0" w:line="240" w:lineRule="auto"/>
        <w:rPr>
          <w:rFonts w:ascii="Times New Roman" w:hAnsi="Times New Roman" w:cs="Times New Roman"/>
          <w:sz w:val="24"/>
          <w:szCs w:val="24"/>
          <w:lang w:bidi="en-US"/>
        </w:rPr>
      </w:pPr>
      <w:r w:rsidRPr="00D5763F">
        <w:rPr>
          <w:rFonts w:ascii="Times New Roman" w:hAnsi="Times New Roman" w:cs="Times New Roman"/>
          <w:b/>
          <w:sz w:val="24"/>
          <w:szCs w:val="24"/>
          <w:lang w:bidi="en-US"/>
        </w:rPr>
        <w:tab/>
      </w:r>
      <w:r w:rsidRPr="00D5763F">
        <w:rPr>
          <w:rFonts w:ascii="Times New Roman" w:hAnsi="Times New Roman" w:cs="Times New Roman"/>
          <w:sz w:val="24"/>
          <w:szCs w:val="24"/>
          <w:lang w:bidi="en-US"/>
        </w:rPr>
        <w:t>Цели и задачи информационно-методического отдела:</w:t>
      </w:r>
    </w:p>
    <w:p w:rsidR="00A11C4A" w:rsidRPr="00D5763F" w:rsidRDefault="00A11C4A" w:rsidP="00D5763F">
      <w:pPr>
        <w:spacing w:after="0" w:line="240" w:lineRule="auto"/>
        <w:ind w:firstLine="709"/>
        <w:jc w:val="both"/>
        <w:rPr>
          <w:rFonts w:ascii="Times New Roman" w:hAnsi="Times New Roman" w:cs="Times New Roman"/>
          <w:sz w:val="24"/>
          <w:szCs w:val="24"/>
        </w:rPr>
      </w:pPr>
      <w:r w:rsidRPr="00D5763F">
        <w:rPr>
          <w:rFonts w:ascii="Times New Roman" w:hAnsi="Times New Roman" w:cs="Times New Roman"/>
          <w:sz w:val="24"/>
          <w:szCs w:val="24"/>
        </w:rPr>
        <w:t>-  взаимодействие с комитетом по культуре администрации Белоярского района по координации деятельности учреждений культуры Белоярского района;</w:t>
      </w:r>
    </w:p>
    <w:p w:rsidR="00A11C4A" w:rsidRPr="00D5763F" w:rsidRDefault="00A11C4A" w:rsidP="00D5763F">
      <w:pPr>
        <w:spacing w:after="0" w:line="240" w:lineRule="auto"/>
        <w:ind w:firstLine="709"/>
        <w:jc w:val="both"/>
        <w:rPr>
          <w:rFonts w:ascii="Times New Roman" w:hAnsi="Times New Roman" w:cs="Times New Roman"/>
          <w:sz w:val="24"/>
          <w:szCs w:val="24"/>
        </w:rPr>
      </w:pPr>
      <w:r w:rsidRPr="00D5763F">
        <w:rPr>
          <w:rFonts w:ascii="Times New Roman" w:hAnsi="Times New Roman" w:cs="Times New Roman"/>
          <w:sz w:val="24"/>
          <w:szCs w:val="24"/>
        </w:rPr>
        <w:t>-  информационное и методическое обеспечение учреждений культуры Белоярского района;</w:t>
      </w:r>
    </w:p>
    <w:p w:rsidR="00A11C4A" w:rsidRPr="00D5763F" w:rsidRDefault="00A11C4A" w:rsidP="00D5763F">
      <w:pPr>
        <w:spacing w:after="0" w:line="240" w:lineRule="auto"/>
        <w:ind w:firstLine="709"/>
        <w:jc w:val="both"/>
        <w:rPr>
          <w:rFonts w:ascii="Times New Roman" w:hAnsi="Times New Roman" w:cs="Times New Roman"/>
          <w:sz w:val="24"/>
          <w:szCs w:val="24"/>
        </w:rPr>
      </w:pPr>
      <w:r w:rsidRPr="00D5763F">
        <w:rPr>
          <w:rFonts w:ascii="Times New Roman" w:hAnsi="Times New Roman" w:cs="Times New Roman"/>
          <w:sz w:val="24"/>
          <w:szCs w:val="24"/>
        </w:rPr>
        <w:t>- организационно-методическое руководство и информационное сопровождение деятельности   учреждений культуры Белоярского района.</w:t>
      </w:r>
    </w:p>
    <w:p w:rsidR="00A11C4A" w:rsidRPr="00D5763F" w:rsidRDefault="00A11C4A" w:rsidP="00D5763F">
      <w:pPr>
        <w:spacing w:after="0" w:line="240" w:lineRule="auto"/>
        <w:jc w:val="both"/>
        <w:rPr>
          <w:rFonts w:ascii="Times New Roman" w:hAnsi="Times New Roman" w:cs="Times New Roman"/>
          <w:sz w:val="24"/>
          <w:szCs w:val="24"/>
        </w:rPr>
      </w:pPr>
      <w:r w:rsidRPr="00D5763F">
        <w:rPr>
          <w:rFonts w:ascii="Times New Roman" w:hAnsi="Times New Roman" w:cs="Times New Roman"/>
          <w:sz w:val="24"/>
          <w:szCs w:val="24"/>
        </w:rPr>
        <w:tab/>
        <w:t>В 201</w:t>
      </w:r>
      <w:r w:rsidR="00D5763F">
        <w:rPr>
          <w:rFonts w:ascii="Times New Roman" w:hAnsi="Times New Roman" w:cs="Times New Roman"/>
          <w:sz w:val="24"/>
          <w:szCs w:val="24"/>
        </w:rPr>
        <w:t>7</w:t>
      </w:r>
      <w:r w:rsidRPr="00D5763F">
        <w:rPr>
          <w:rFonts w:ascii="Times New Roman" w:hAnsi="Times New Roman" w:cs="Times New Roman"/>
          <w:sz w:val="24"/>
          <w:szCs w:val="24"/>
        </w:rPr>
        <w:t xml:space="preserve"> году осуществлены следующие мероприятия:</w:t>
      </w:r>
    </w:p>
    <w:tbl>
      <w:tblPr>
        <w:tblStyle w:val="a9"/>
        <w:tblW w:w="10173" w:type="dxa"/>
        <w:tblLook w:val="04A0"/>
      </w:tblPr>
      <w:tblGrid>
        <w:gridCol w:w="540"/>
        <w:gridCol w:w="7648"/>
        <w:gridCol w:w="1985"/>
      </w:tblGrid>
      <w:tr w:rsidR="00A11C4A" w:rsidRPr="00D5763F" w:rsidTr="00046C4F">
        <w:tc>
          <w:tcPr>
            <w:tcW w:w="540" w:type="dxa"/>
          </w:tcPr>
          <w:p w:rsidR="00A11C4A" w:rsidRPr="00D5763F" w:rsidRDefault="00A11C4A" w:rsidP="00A11C4A">
            <w:pPr>
              <w:jc w:val="center"/>
              <w:rPr>
                <w:rFonts w:ascii="Times New Roman" w:hAnsi="Times New Roman" w:cs="Times New Roman"/>
                <w:sz w:val="24"/>
                <w:szCs w:val="24"/>
              </w:rPr>
            </w:pPr>
            <w:r w:rsidRPr="00D5763F">
              <w:rPr>
                <w:rFonts w:ascii="Times New Roman" w:hAnsi="Times New Roman" w:cs="Times New Roman"/>
                <w:sz w:val="24"/>
                <w:szCs w:val="24"/>
              </w:rPr>
              <w:lastRenderedPageBreak/>
              <w:t xml:space="preserve">№ </w:t>
            </w:r>
            <w:proofErr w:type="spellStart"/>
            <w:proofErr w:type="gramStart"/>
            <w:r w:rsidRPr="00D5763F">
              <w:rPr>
                <w:rFonts w:ascii="Times New Roman" w:hAnsi="Times New Roman" w:cs="Times New Roman"/>
                <w:sz w:val="24"/>
                <w:szCs w:val="24"/>
              </w:rPr>
              <w:t>п</w:t>
            </w:r>
            <w:proofErr w:type="spellEnd"/>
            <w:proofErr w:type="gramEnd"/>
            <w:r w:rsidRPr="00D5763F">
              <w:rPr>
                <w:rFonts w:ascii="Times New Roman" w:hAnsi="Times New Roman" w:cs="Times New Roman"/>
                <w:sz w:val="24"/>
                <w:szCs w:val="24"/>
              </w:rPr>
              <w:t>/</w:t>
            </w:r>
            <w:proofErr w:type="spellStart"/>
            <w:r w:rsidRPr="00D5763F">
              <w:rPr>
                <w:rFonts w:ascii="Times New Roman" w:hAnsi="Times New Roman" w:cs="Times New Roman"/>
                <w:sz w:val="24"/>
                <w:szCs w:val="24"/>
              </w:rPr>
              <w:t>п</w:t>
            </w:r>
            <w:proofErr w:type="spellEnd"/>
          </w:p>
        </w:tc>
        <w:tc>
          <w:tcPr>
            <w:tcW w:w="7648" w:type="dxa"/>
          </w:tcPr>
          <w:p w:rsidR="00A11C4A" w:rsidRPr="00D5763F" w:rsidRDefault="00A11C4A" w:rsidP="00A11C4A">
            <w:pPr>
              <w:jc w:val="center"/>
              <w:rPr>
                <w:rFonts w:ascii="Times New Roman" w:hAnsi="Times New Roman" w:cs="Times New Roman"/>
                <w:sz w:val="24"/>
                <w:szCs w:val="24"/>
              </w:rPr>
            </w:pPr>
            <w:r w:rsidRPr="00D5763F">
              <w:rPr>
                <w:rFonts w:ascii="Times New Roman" w:hAnsi="Times New Roman" w:cs="Times New Roman"/>
                <w:sz w:val="24"/>
                <w:szCs w:val="24"/>
              </w:rPr>
              <w:t>Наименование мероприятий</w:t>
            </w:r>
          </w:p>
        </w:tc>
        <w:tc>
          <w:tcPr>
            <w:tcW w:w="1985" w:type="dxa"/>
          </w:tcPr>
          <w:p w:rsidR="00A11C4A" w:rsidRPr="00D5763F" w:rsidRDefault="00A11C4A" w:rsidP="00A11C4A">
            <w:pPr>
              <w:jc w:val="center"/>
              <w:rPr>
                <w:rFonts w:ascii="Times New Roman" w:hAnsi="Times New Roman" w:cs="Times New Roman"/>
                <w:sz w:val="24"/>
                <w:szCs w:val="24"/>
              </w:rPr>
            </w:pPr>
            <w:r w:rsidRPr="00D5763F">
              <w:rPr>
                <w:rFonts w:ascii="Times New Roman" w:hAnsi="Times New Roman" w:cs="Times New Roman"/>
                <w:sz w:val="24"/>
                <w:szCs w:val="24"/>
              </w:rPr>
              <w:t>Срок исполнения</w:t>
            </w:r>
          </w:p>
        </w:tc>
      </w:tr>
      <w:tr w:rsidR="00A11C4A" w:rsidRPr="00D5763F" w:rsidTr="00046C4F">
        <w:tc>
          <w:tcPr>
            <w:tcW w:w="540" w:type="dxa"/>
          </w:tcPr>
          <w:p w:rsidR="00A11C4A" w:rsidRPr="00D5763F" w:rsidRDefault="00A11C4A" w:rsidP="00A11C4A">
            <w:pPr>
              <w:jc w:val="both"/>
              <w:rPr>
                <w:rFonts w:ascii="Times New Roman" w:hAnsi="Times New Roman" w:cs="Times New Roman"/>
                <w:sz w:val="24"/>
                <w:szCs w:val="24"/>
              </w:rPr>
            </w:pPr>
            <w:r w:rsidRPr="00D5763F">
              <w:rPr>
                <w:rFonts w:ascii="Times New Roman" w:hAnsi="Times New Roman" w:cs="Times New Roman"/>
                <w:sz w:val="24"/>
                <w:szCs w:val="24"/>
              </w:rPr>
              <w:t>1.</w:t>
            </w:r>
          </w:p>
        </w:tc>
        <w:tc>
          <w:tcPr>
            <w:tcW w:w="7648" w:type="dxa"/>
          </w:tcPr>
          <w:p w:rsidR="00A11C4A" w:rsidRPr="00D5763F" w:rsidRDefault="00A11C4A" w:rsidP="00A11C4A">
            <w:pPr>
              <w:jc w:val="both"/>
              <w:rPr>
                <w:rFonts w:ascii="Times New Roman" w:hAnsi="Times New Roman" w:cs="Times New Roman"/>
                <w:sz w:val="24"/>
                <w:szCs w:val="24"/>
              </w:rPr>
            </w:pPr>
            <w:r w:rsidRPr="00D5763F">
              <w:rPr>
                <w:rFonts w:ascii="Times New Roman" w:hAnsi="Times New Roman" w:cs="Times New Roman"/>
                <w:sz w:val="24"/>
                <w:szCs w:val="24"/>
              </w:rPr>
              <w:t>Методическая помощь учреждениям культуры по вопросам программно-проектной деятельности</w:t>
            </w:r>
          </w:p>
        </w:tc>
        <w:tc>
          <w:tcPr>
            <w:tcW w:w="1985" w:type="dxa"/>
          </w:tcPr>
          <w:p w:rsidR="00A11C4A" w:rsidRPr="00D5763F" w:rsidRDefault="00A11C4A" w:rsidP="00A11C4A">
            <w:pPr>
              <w:jc w:val="both"/>
              <w:rPr>
                <w:rFonts w:ascii="Times New Roman" w:hAnsi="Times New Roman" w:cs="Times New Roman"/>
                <w:sz w:val="24"/>
                <w:szCs w:val="24"/>
              </w:rPr>
            </w:pPr>
            <w:r w:rsidRPr="00D5763F">
              <w:rPr>
                <w:rFonts w:ascii="Times New Roman" w:hAnsi="Times New Roman" w:cs="Times New Roman"/>
                <w:sz w:val="24"/>
                <w:szCs w:val="24"/>
              </w:rPr>
              <w:t>в течение года</w:t>
            </w:r>
          </w:p>
        </w:tc>
      </w:tr>
      <w:tr w:rsidR="00A11C4A" w:rsidRPr="00D5763F" w:rsidTr="00046C4F">
        <w:tc>
          <w:tcPr>
            <w:tcW w:w="540" w:type="dxa"/>
          </w:tcPr>
          <w:p w:rsidR="00A11C4A" w:rsidRPr="00D5763F" w:rsidRDefault="00A11C4A" w:rsidP="00A11C4A">
            <w:pPr>
              <w:jc w:val="both"/>
              <w:rPr>
                <w:rFonts w:ascii="Times New Roman" w:hAnsi="Times New Roman" w:cs="Times New Roman"/>
                <w:sz w:val="24"/>
                <w:szCs w:val="24"/>
              </w:rPr>
            </w:pPr>
            <w:r w:rsidRPr="00D5763F">
              <w:rPr>
                <w:rFonts w:ascii="Times New Roman" w:hAnsi="Times New Roman" w:cs="Times New Roman"/>
                <w:sz w:val="24"/>
                <w:szCs w:val="24"/>
              </w:rPr>
              <w:t>2.</w:t>
            </w:r>
          </w:p>
        </w:tc>
        <w:tc>
          <w:tcPr>
            <w:tcW w:w="7648" w:type="dxa"/>
          </w:tcPr>
          <w:p w:rsidR="00A11C4A" w:rsidRPr="00D5763F" w:rsidRDefault="00A11C4A" w:rsidP="00A11C4A">
            <w:pPr>
              <w:jc w:val="both"/>
              <w:rPr>
                <w:rFonts w:ascii="Times New Roman" w:hAnsi="Times New Roman" w:cs="Times New Roman"/>
                <w:sz w:val="24"/>
                <w:szCs w:val="24"/>
              </w:rPr>
            </w:pPr>
            <w:r w:rsidRPr="00D5763F">
              <w:rPr>
                <w:rFonts w:ascii="Times New Roman" w:hAnsi="Times New Roman" w:cs="Times New Roman"/>
                <w:sz w:val="24"/>
                <w:szCs w:val="24"/>
              </w:rPr>
              <w:t>Ведение реестра конкурсов и грантов различных уровней для своевременного участия в них учреждений культуры Белоярского района</w:t>
            </w:r>
          </w:p>
        </w:tc>
        <w:tc>
          <w:tcPr>
            <w:tcW w:w="1985" w:type="dxa"/>
          </w:tcPr>
          <w:p w:rsidR="00A11C4A" w:rsidRPr="00D5763F" w:rsidRDefault="00A11C4A" w:rsidP="00A11C4A">
            <w:pPr>
              <w:jc w:val="both"/>
              <w:rPr>
                <w:rFonts w:ascii="Times New Roman" w:hAnsi="Times New Roman" w:cs="Times New Roman"/>
                <w:sz w:val="24"/>
                <w:szCs w:val="24"/>
              </w:rPr>
            </w:pPr>
            <w:r w:rsidRPr="00D5763F">
              <w:rPr>
                <w:rFonts w:ascii="Times New Roman" w:hAnsi="Times New Roman" w:cs="Times New Roman"/>
                <w:sz w:val="24"/>
                <w:szCs w:val="24"/>
              </w:rPr>
              <w:t>в течение года</w:t>
            </w:r>
          </w:p>
        </w:tc>
      </w:tr>
      <w:tr w:rsidR="00A11C4A" w:rsidRPr="00D5763F" w:rsidTr="00046C4F">
        <w:tc>
          <w:tcPr>
            <w:tcW w:w="540" w:type="dxa"/>
          </w:tcPr>
          <w:p w:rsidR="00A11C4A" w:rsidRPr="00D5763F" w:rsidRDefault="00A11C4A" w:rsidP="00A11C4A">
            <w:pPr>
              <w:jc w:val="both"/>
              <w:rPr>
                <w:rFonts w:ascii="Times New Roman" w:hAnsi="Times New Roman" w:cs="Times New Roman"/>
                <w:sz w:val="24"/>
                <w:szCs w:val="24"/>
              </w:rPr>
            </w:pPr>
            <w:r w:rsidRPr="00D5763F">
              <w:rPr>
                <w:rFonts w:ascii="Times New Roman" w:hAnsi="Times New Roman" w:cs="Times New Roman"/>
                <w:sz w:val="24"/>
                <w:szCs w:val="24"/>
              </w:rPr>
              <w:t>3.</w:t>
            </w:r>
          </w:p>
        </w:tc>
        <w:tc>
          <w:tcPr>
            <w:tcW w:w="7648" w:type="dxa"/>
          </w:tcPr>
          <w:p w:rsidR="00A11C4A" w:rsidRPr="00D5763F" w:rsidRDefault="00A11C4A" w:rsidP="00A11C4A">
            <w:pPr>
              <w:jc w:val="both"/>
              <w:rPr>
                <w:rFonts w:ascii="Times New Roman" w:hAnsi="Times New Roman" w:cs="Times New Roman"/>
                <w:sz w:val="24"/>
                <w:szCs w:val="24"/>
              </w:rPr>
            </w:pPr>
            <w:proofErr w:type="gramStart"/>
            <w:r w:rsidRPr="00D5763F">
              <w:rPr>
                <w:rFonts w:ascii="Times New Roman" w:hAnsi="Times New Roman" w:cs="Times New Roman"/>
                <w:sz w:val="24"/>
                <w:szCs w:val="24"/>
              </w:rPr>
              <w:t>Контроль за</w:t>
            </w:r>
            <w:proofErr w:type="gramEnd"/>
            <w:r w:rsidRPr="00D5763F">
              <w:rPr>
                <w:rFonts w:ascii="Times New Roman" w:hAnsi="Times New Roman" w:cs="Times New Roman"/>
                <w:sz w:val="24"/>
                <w:szCs w:val="24"/>
              </w:rPr>
              <w:t xml:space="preserve"> подготовкой и сбором документов для участия в конкурсах проектов автономного округа муниципальными учреждениями культуры</w:t>
            </w:r>
          </w:p>
        </w:tc>
        <w:tc>
          <w:tcPr>
            <w:tcW w:w="1985" w:type="dxa"/>
          </w:tcPr>
          <w:p w:rsidR="00A11C4A" w:rsidRPr="00D5763F" w:rsidRDefault="00A11C4A" w:rsidP="00A11C4A">
            <w:pPr>
              <w:jc w:val="both"/>
              <w:rPr>
                <w:rFonts w:ascii="Times New Roman" w:hAnsi="Times New Roman" w:cs="Times New Roman"/>
                <w:sz w:val="24"/>
                <w:szCs w:val="24"/>
              </w:rPr>
            </w:pPr>
            <w:r w:rsidRPr="00D5763F">
              <w:rPr>
                <w:rFonts w:ascii="Times New Roman" w:hAnsi="Times New Roman" w:cs="Times New Roman"/>
                <w:sz w:val="24"/>
                <w:szCs w:val="24"/>
              </w:rPr>
              <w:t>в течение года</w:t>
            </w:r>
          </w:p>
        </w:tc>
      </w:tr>
      <w:tr w:rsidR="00A11C4A" w:rsidRPr="00D5763F" w:rsidTr="00046C4F">
        <w:tc>
          <w:tcPr>
            <w:tcW w:w="540" w:type="dxa"/>
          </w:tcPr>
          <w:p w:rsidR="00A11C4A" w:rsidRPr="00D5763F" w:rsidRDefault="00A11C4A" w:rsidP="00A11C4A">
            <w:pPr>
              <w:jc w:val="both"/>
              <w:rPr>
                <w:rFonts w:ascii="Times New Roman" w:hAnsi="Times New Roman" w:cs="Times New Roman"/>
                <w:sz w:val="24"/>
                <w:szCs w:val="24"/>
              </w:rPr>
            </w:pPr>
            <w:r w:rsidRPr="00D5763F">
              <w:rPr>
                <w:rFonts w:ascii="Times New Roman" w:hAnsi="Times New Roman" w:cs="Times New Roman"/>
                <w:sz w:val="24"/>
                <w:szCs w:val="24"/>
              </w:rPr>
              <w:t>4.</w:t>
            </w:r>
          </w:p>
        </w:tc>
        <w:tc>
          <w:tcPr>
            <w:tcW w:w="7648" w:type="dxa"/>
          </w:tcPr>
          <w:p w:rsidR="00A11C4A" w:rsidRPr="00D5763F" w:rsidRDefault="00A11C4A" w:rsidP="00A11C4A">
            <w:pPr>
              <w:jc w:val="both"/>
              <w:rPr>
                <w:rFonts w:ascii="Times New Roman" w:hAnsi="Times New Roman" w:cs="Times New Roman"/>
                <w:sz w:val="24"/>
                <w:szCs w:val="24"/>
              </w:rPr>
            </w:pPr>
            <w:r w:rsidRPr="00D5763F">
              <w:rPr>
                <w:rFonts w:ascii="Times New Roman" w:hAnsi="Times New Roman" w:cs="Times New Roman"/>
                <w:sz w:val="24"/>
                <w:szCs w:val="24"/>
              </w:rPr>
              <w:t>Мониторинги работы учреждений культуры с несовершеннолетними</w:t>
            </w:r>
          </w:p>
        </w:tc>
        <w:tc>
          <w:tcPr>
            <w:tcW w:w="1985" w:type="dxa"/>
          </w:tcPr>
          <w:p w:rsidR="00A11C4A" w:rsidRPr="00D5763F" w:rsidRDefault="00A11C4A" w:rsidP="00A11C4A">
            <w:pPr>
              <w:jc w:val="both"/>
              <w:rPr>
                <w:rFonts w:ascii="Times New Roman" w:hAnsi="Times New Roman" w:cs="Times New Roman"/>
                <w:sz w:val="24"/>
                <w:szCs w:val="24"/>
              </w:rPr>
            </w:pPr>
            <w:r w:rsidRPr="00D5763F">
              <w:rPr>
                <w:rFonts w:ascii="Times New Roman" w:hAnsi="Times New Roman" w:cs="Times New Roman"/>
                <w:sz w:val="24"/>
                <w:szCs w:val="24"/>
              </w:rPr>
              <w:t>месяц, квартал, год</w:t>
            </w:r>
          </w:p>
        </w:tc>
      </w:tr>
      <w:tr w:rsidR="00A11C4A" w:rsidRPr="00D5763F" w:rsidTr="00046C4F">
        <w:tc>
          <w:tcPr>
            <w:tcW w:w="540" w:type="dxa"/>
          </w:tcPr>
          <w:p w:rsidR="00A11C4A" w:rsidRPr="00D5763F" w:rsidRDefault="00A11C4A" w:rsidP="00A11C4A">
            <w:pPr>
              <w:jc w:val="both"/>
              <w:rPr>
                <w:rFonts w:ascii="Times New Roman" w:hAnsi="Times New Roman" w:cs="Times New Roman"/>
                <w:sz w:val="24"/>
                <w:szCs w:val="24"/>
              </w:rPr>
            </w:pPr>
            <w:r w:rsidRPr="00D5763F">
              <w:rPr>
                <w:rFonts w:ascii="Times New Roman" w:hAnsi="Times New Roman" w:cs="Times New Roman"/>
                <w:sz w:val="24"/>
                <w:szCs w:val="24"/>
              </w:rPr>
              <w:t>5.</w:t>
            </w:r>
          </w:p>
        </w:tc>
        <w:tc>
          <w:tcPr>
            <w:tcW w:w="7648" w:type="dxa"/>
          </w:tcPr>
          <w:p w:rsidR="00A11C4A" w:rsidRPr="00D5763F" w:rsidRDefault="00A11C4A" w:rsidP="00A11C4A">
            <w:pPr>
              <w:jc w:val="both"/>
              <w:rPr>
                <w:rFonts w:ascii="Times New Roman" w:hAnsi="Times New Roman" w:cs="Times New Roman"/>
                <w:sz w:val="24"/>
                <w:szCs w:val="24"/>
              </w:rPr>
            </w:pPr>
            <w:r w:rsidRPr="00D5763F">
              <w:rPr>
                <w:rFonts w:ascii="Times New Roman" w:hAnsi="Times New Roman" w:cs="Times New Roman"/>
                <w:sz w:val="24"/>
                <w:szCs w:val="24"/>
              </w:rPr>
              <w:t xml:space="preserve">Создание и ведение базы данных по </w:t>
            </w:r>
            <w:proofErr w:type="spellStart"/>
            <w:r w:rsidRPr="00D5763F">
              <w:rPr>
                <w:rFonts w:ascii="Times New Roman" w:hAnsi="Times New Roman" w:cs="Times New Roman"/>
                <w:sz w:val="24"/>
                <w:szCs w:val="24"/>
              </w:rPr>
              <w:t>досуговым</w:t>
            </w:r>
            <w:proofErr w:type="spellEnd"/>
            <w:r w:rsidRPr="00D5763F">
              <w:rPr>
                <w:rFonts w:ascii="Times New Roman" w:hAnsi="Times New Roman" w:cs="Times New Roman"/>
                <w:sz w:val="24"/>
                <w:szCs w:val="24"/>
              </w:rPr>
              <w:t xml:space="preserve"> технологиям</w:t>
            </w:r>
          </w:p>
        </w:tc>
        <w:tc>
          <w:tcPr>
            <w:tcW w:w="1985" w:type="dxa"/>
          </w:tcPr>
          <w:p w:rsidR="00A11C4A" w:rsidRPr="00D5763F" w:rsidRDefault="00A11C4A" w:rsidP="00A11C4A">
            <w:pPr>
              <w:jc w:val="both"/>
              <w:rPr>
                <w:rFonts w:ascii="Times New Roman" w:hAnsi="Times New Roman" w:cs="Times New Roman"/>
                <w:sz w:val="24"/>
                <w:szCs w:val="24"/>
              </w:rPr>
            </w:pPr>
            <w:r w:rsidRPr="00D5763F">
              <w:rPr>
                <w:rFonts w:ascii="Times New Roman" w:hAnsi="Times New Roman" w:cs="Times New Roman"/>
                <w:sz w:val="24"/>
                <w:szCs w:val="24"/>
              </w:rPr>
              <w:t>в течение года</w:t>
            </w:r>
          </w:p>
        </w:tc>
      </w:tr>
      <w:tr w:rsidR="00A11C4A" w:rsidRPr="00D5763F" w:rsidTr="00046C4F">
        <w:tc>
          <w:tcPr>
            <w:tcW w:w="540" w:type="dxa"/>
          </w:tcPr>
          <w:p w:rsidR="00A11C4A" w:rsidRPr="00D5763F" w:rsidRDefault="00A11C4A" w:rsidP="00A11C4A">
            <w:pPr>
              <w:jc w:val="both"/>
              <w:rPr>
                <w:rFonts w:ascii="Times New Roman" w:hAnsi="Times New Roman" w:cs="Times New Roman"/>
                <w:sz w:val="24"/>
                <w:szCs w:val="24"/>
              </w:rPr>
            </w:pPr>
            <w:r w:rsidRPr="00D5763F">
              <w:rPr>
                <w:rFonts w:ascii="Times New Roman" w:hAnsi="Times New Roman" w:cs="Times New Roman"/>
                <w:sz w:val="24"/>
                <w:szCs w:val="24"/>
              </w:rPr>
              <w:t>6.</w:t>
            </w:r>
          </w:p>
        </w:tc>
        <w:tc>
          <w:tcPr>
            <w:tcW w:w="7648" w:type="dxa"/>
          </w:tcPr>
          <w:p w:rsidR="00A11C4A" w:rsidRPr="00D5763F" w:rsidRDefault="00A11C4A" w:rsidP="00A11C4A">
            <w:pPr>
              <w:jc w:val="both"/>
              <w:rPr>
                <w:rFonts w:ascii="Times New Roman" w:hAnsi="Times New Roman" w:cs="Times New Roman"/>
                <w:sz w:val="24"/>
                <w:szCs w:val="24"/>
              </w:rPr>
            </w:pPr>
            <w:r w:rsidRPr="00D5763F">
              <w:rPr>
                <w:rFonts w:ascii="Times New Roman" w:hAnsi="Times New Roman" w:cs="Times New Roman"/>
                <w:sz w:val="24"/>
                <w:szCs w:val="24"/>
              </w:rPr>
              <w:t>Предоставление планов и отчетов по индивидуальной профилактической работе с несовершеннолетними в БУ ХМАО-Югры «Комплексный центр социального обслуживания «Милосердие»</w:t>
            </w:r>
          </w:p>
        </w:tc>
        <w:tc>
          <w:tcPr>
            <w:tcW w:w="1985" w:type="dxa"/>
          </w:tcPr>
          <w:p w:rsidR="00A11C4A" w:rsidRPr="00D5763F" w:rsidRDefault="00A11C4A" w:rsidP="00A11C4A">
            <w:pPr>
              <w:jc w:val="both"/>
              <w:rPr>
                <w:rFonts w:ascii="Times New Roman" w:hAnsi="Times New Roman" w:cs="Times New Roman"/>
                <w:sz w:val="24"/>
                <w:szCs w:val="24"/>
              </w:rPr>
            </w:pPr>
            <w:r w:rsidRPr="00D5763F">
              <w:rPr>
                <w:rFonts w:ascii="Times New Roman" w:hAnsi="Times New Roman" w:cs="Times New Roman"/>
                <w:sz w:val="24"/>
                <w:szCs w:val="24"/>
              </w:rPr>
              <w:t>в течение года</w:t>
            </w:r>
          </w:p>
        </w:tc>
      </w:tr>
      <w:tr w:rsidR="00A11C4A" w:rsidRPr="00D5763F" w:rsidTr="00046C4F">
        <w:tc>
          <w:tcPr>
            <w:tcW w:w="540" w:type="dxa"/>
          </w:tcPr>
          <w:p w:rsidR="00A11C4A" w:rsidRPr="00D5763F" w:rsidRDefault="00A11C4A" w:rsidP="00A11C4A">
            <w:pPr>
              <w:jc w:val="both"/>
              <w:rPr>
                <w:rFonts w:ascii="Times New Roman" w:hAnsi="Times New Roman" w:cs="Times New Roman"/>
                <w:sz w:val="24"/>
                <w:szCs w:val="24"/>
              </w:rPr>
            </w:pPr>
            <w:r w:rsidRPr="00D5763F">
              <w:rPr>
                <w:rFonts w:ascii="Times New Roman" w:hAnsi="Times New Roman" w:cs="Times New Roman"/>
                <w:sz w:val="24"/>
                <w:szCs w:val="24"/>
              </w:rPr>
              <w:t>7.</w:t>
            </w:r>
          </w:p>
        </w:tc>
        <w:tc>
          <w:tcPr>
            <w:tcW w:w="7648" w:type="dxa"/>
          </w:tcPr>
          <w:p w:rsidR="00A11C4A" w:rsidRPr="00D5763F" w:rsidRDefault="00A11C4A" w:rsidP="00A11C4A">
            <w:pPr>
              <w:jc w:val="both"/>
              <w:rPr>
                <w:rFonts w:ascii="Times New Roman" w:hAnsi="Times New Roman" w:cs="Times New Roman"/>
                <w:sz w:val="24"/>
                <w:szCs w:val="24"/>
              </w:rPr>
            </w:pPr>
            <w:r w:rsidRPr="00D5763F">
              <w:rPr>
                <w:rFonts w:ascii="Times New Roman" w:hAnsi="Times New Roman" w:cs="Times New Roman"/>
                <w:sz w:val="24"/>
                <w:szCs w:val="24"/>
              </w:rPr>
              <w:t>Подготовка проектов муниципальных учреждений культуры для участия в окружных программах, грантах Правительства ХМАО-Югры</w:t>
            </w:r>
          </w:p>
        </w:tc>
        <w:tc>
          <w:tcPr>
            <w:tcW w:w="1985" w:type="dxa"/>
          </w:tcPr>
          <w:p w:rsidR="00A11C4A" w:rsidRPr="00D5763F" w:rsidRDefault="00A11C4A" w:rsidP="00A11C4A">
            <w:pPr>
              <w:jc w:val="center"/>
              <w:rPr>
                <w:rFonts w:ascii="Times New Roman" w:hAnsi="Times New Roman" w:cs="Times New Roman"/>
                <w:sz w:val="24"/>
                <w:szCs w:val="24"/>
              </w:rPr>
            </w:pPr>
            <w:r w:rsidRPr="00D5763F">
              <w:rPr>
                <w:rFonts w:ascii="Times New Roman" w:hAnsi="Times New Roman" w:cs="Times New Roman"/>
                <w:sz w:val="24"/>
                <w:szCs w:val="24"/>
              </w:rPr>
              <w:t>в течение года</w:t>
            </w:r>
          </w:p>
          <w:p w:rsidR="00A11C4A" w:rsidRPr="00D5763F" w:rsidRDefault="00A11C4A" w:rsidP="00A11C4A">
            <w:pPr>
              <w:jc w:val="center"/>
              <w:rPr>
                <w:rFonts w:ascii="Times New Roman" w:hAnsi="Times New Roman" w:cs="Times New Roman"/>
                <w:sz w:val="24"/>
                <w:szCs w:val="24"/>
              </w:rPr>
            </w:pPr>
          </w:p>
        </w:tc>
      </w:tr>
      <w:tr w:rsidR="00A11C4A" w:rsidRPr="00D5763F" w:rsidTr="00046C4F">
        <w:tc>
          <w:tcPr>
            <w:tcW w:w="540" w:type="dxa"/>
          </w:tcPr>
          <w:p w:rsidR="00A11C4A" w:rsidRPr="00D5763F" w:rsidRDefault="00A11C4A" w:rsidP="00A11C4A">
            <w:pPr>
              <w:jc w:val="both"/>
              <w:rPr>
                <w:rFonts w:ascii="Times New Roman" w:hAnsi="Times New Roman" w:cs="Times New Roman"/>
                <w:sz w:val="24"/>
                <w:szCs w:val="24"/>
              </w:rPr>
            </w:pPr>
            <w:r w:rsidRPr="00D5763F">
              <w:rPr>
                <w:rFonts w:ascii="Times New Roman" w:hAnsi="Times New Roman" w:cs="Times New Roman"/>
                <w:sz w:val="24"/>
                <w:szCs w:val="24"/>
              </w:rPr>
              <w:t>8.</w:t>
            </w:r>
          </w:p>
        </w:tc>
        <w:tc>
          <w:tcPr>
            <w:tcW w:w="7648" w:type="dxa"/>
          </w:tcPr>
          <w:p w:rsidR="00A11C4A" w:rsidRPr="00D5763F" w:rsidRDefault="00A11C4A" w:rsidP="00A11C4A">
            <w:pPr>
              <w:jc w:val="both"/>
              <w:rPr>
                <w:rFonts w:ascii="Times New Roman" w:hAnsi="Times New Roman" w:cs="Times New Roman"/>
                <w:sz w:val="24"/>
                <w:szCs w:val="24"/>
              </w:rPr>
            </w:pPr>
            <w:r w:rsidRPr="00D5763F">
              <w:rPr>
                <w:rFonts w:ascii="Times New Roman" w:hAnsi="Times New Roman" w:cs="Times New Roman"/>
                <w:sz w:val="24"/>
                <w:szCs w:val="24"/>
              </w:rPr>
              <w:t>Сбор и анализ ежемесячных, квартальных отчетов о деятельности КДУ</w:t>
            </w:r>
          </w:p>
        </w:tc>
        <w:tc>
          <w:tcPr>
            <w:tcW w:w="1985" w:type="dxa"/>
          </w:tcPr>
          <w:p w:rsidR="00A11C4A" w:rsidRPr="00D5763F" w:rsidRDefault="00A11C4A" w:rsidP="00A11C4A">
            <w:pPr>
              <w:jc w:val="both"/>
              <w:rPr>
                <w:rFonts w:ascii="Times New Roman" w:hAnsi="Times New Roman" w:cs="Times New Roman"/>
                <w:sz w:val="24"/>
                <w:szCs w:val="24"/>
              </w:rPr>
            </w:pPr>
            <w:r w:rsidRPr="00D5763F">
              <w:rPr>
                <w:rFonts w:ascii="Times New Roman" w:hAnsi="Times New Roman" w:cs="Times New Roman"/>
                <w:sz w:val="24"/>
                <w:szCs w:val="24"/>
              </w:rPr>
              <w:t>в течение года</w:t>
            </w:r>
          </w:p>
        </w:tc>
      </w:tr>
      <w:tr w:rsidR="00A11C4A" w:rsidRPr="00D5763F" w:rsidTr="00046C4F">
        <w:tc>
          <w:tcPr>
            <w:tcW w:w="540" w:type="dxa"/>
          </w:tcPr>
          <w:p w:rsidR="00A11C4A" w:rsidRPr="00D5763F" w:rsidRDefault="00A11C4A" w:rsidP="00A11C4A">
            <w:pPr>
              <w:jc w:val="both"/>
              <w:rPr>
                <w:rFonts w:ascii="Times New Roman" w:hAnsi="Times New Roman" w:cs="Times New Roman"/>
                <w:sz w:val="24"/>
                <w:szCs w:val="24"/>
              </w:rPr>
            </w:pPr>
            <w:r w:rsidRPr="00D5763F">
              <w:rPr>
                <w:rFonts w:ascii="Times New Roman" w:hAnsi="Times New Roman" w:cs="Times New Roman"/>
                <w:sz w:val="24"/>
                <w:szCs w:val="24"/>
              </w:rPr>
              <w:t>9.</w:t>
            </w:r>
          </w:p>
        </w:tc>
        <w:tc>
          <w:tcPr>
            <w:tcW w:w="7648" w:type="dxa"/>
          </w:tcPr>
          <w:p w:rsidR="00A11C4A" w:rsidRPr="00D5763F" w:rsidRDefault="00A11C4A" w:rsidP="00A11C4A">
            <w:pPr>
              <w:jc w:val="both"/>
              <w:rPr>
                <w:rFonts w:ascii="Times New Roman" w:hAnsi="Times New Roman" w:cs="Times New Roman"/>
                <w:sz w:val="24"/>
                <w:szCs w:val="24"/>
              </w:rPr>
            </w:pPr>
            <w:r w:rsidRPr="00D5763F">
              <w:rPr>
                <w:rFonts w:ascii="Times New Roman" w:hAnsi="Times New Roman" w:cs="Times New Roman"/>
                <w:sz w:val="24"/>
                <w:szCs w:val="24"/>
              </w:rPr>
              <w:t xml:space="preserve">Обновление информации на сайте органов местного самоуправления </w:t>
            </w:r>
          </w:p>
        </w:tc>
        <w:tc>
          <w:tcPr>
            <w:tcW w:w="1985" w:type="dxa"/>
          </w:tcPr>
          <w:p w:rsidR="00A11C4A" w:rsidRPr="00D5763F" w:rsidRDefault="00A11C4A" w:rsidP="00A11C4A">
            <w:pPr>
              <w:jc w:val="both"/>
              <w:rPr>
                <w:rFonts w:ascii="Times New Roman" w:hAnsi="Times New Roman" w:cs="Times New Roman"/>
                <w:sz w:val="24"/>
                <w:szCs w:val="24"/>
              </w:rPr>
            </w:pPr>
            <w:r w:rsidRPr="00D5763F">
              <w:rPr>
                <w:rFonts w:ascii="Times New Roman" w:hAnsi="Times New Roman" w:cs="Times New Roman"/>
                <w:sz w:val="24"/>
                <w:szCs w:val="24"/>
              </w:rPr>
              <w:t>в течение года</w:t>
            </w:r>
          </w:p>
        </w:tc>
      </w:tr>
      <w:tr w:rsidR="00A11C4A" w:rsidRPr="00D5763F" w:rsidTr="00046C4F">
        <w:tc>
          <w:tcPr>
            <w:tcW w:w="540" w:type="dxa"/>
          </w:tcPr>
          <w:p w:rsidR="00A11C4A" w:rsidRPr="00D5763F" w:rsidRDefault="00A11C4A" w:rsidP="00A11C4A">
            <w:pPr>
              <w:jc w:val="both"/>
              <w:rPr>
                <w:rFonts w:ascii="Times New Roman" w:hAnsi="Times New Roman" w:cs="Times New Roman"/>
                <w:sz w:val="24"/>
                <w:szCs w:val="24"/>
              </w:rPr>
            </w:pPr>
            <w:r w:rsidRPr="00D5763F">
              <w:rPr>
                <w:rFonts w:ascii="Times New Roman" w:hAnsi="Times New Roman" w:cs="Times New Roman"/>
                <w:sz w:val="24"/>
                <w:szCs w:val="24"/>
              </w:rPr>
              <w:t>10.</w:t>
            </w:r>
          </w:p>
        </w:tc>
        <w:tc>
          <w:tcPr>
            <w:tcW w:w="7648" w:type="dxa"/>
          </w:tcPr>
          <w:p w:rsidR="00A11C4A" w:rsidRPr="00D5763F" w:rsidRDefault="00A11C4A" w:rsidP="00A11C4A">
            <w:pPr>
              <w:jc w:val="both"/>
              <w:rPr>
                <w:rFonts w:ascii="Times New Roman" w:hAnsi="Times New Roman" w:cs="Times New Roman"/>
                <w:sz w:val="24"/>
                <w:szCs w:val="24"/>
              </w:rPr>
            </w:pPr>
            <w:r w:rsidRPr="00D5763F">
              <w:rPr>
                <w:rFonts w:ascii="Times New Roman" w:hAnsi="Times New Roman" w:cs="Times New Roman"/>
                <w:sz w:val="24"/>
                <w:szCs w:val="24"/>
              </w:rPr>
              <w:t>Редактирование пресс-релизов культурно-досуговых учреждений для размещения информации на сайте органов местного самоуправления</w:t>
            </w:r>
          </w:p>
        </w:tc>
        <w:tc>
          <w:tcPr>
            <w:tcW w:w="1985" w:type="dxa"/>
          </w:tcPr>
          <w:p w:rsidR="00A11C4A" w:rsidRPr="00D5763F" w:rsidRDefault="00A11C4A" w:rsidP="00A11C4A">
            <w:pPr>
              <w:jc w:val="both"/>
              <w:rPr>
                <w:rFonts w:ascii="Times New Roman" w:hAnsi="Times New Roman" w:cs="Times New Roman"/>
                <w:sz w:val="24"/>
                <w:szCs w:val="24"/>
              </w:rPr>
            </w:pPr>
            <w:r w:rsidRPr="00D5763F">
              <w:rPr>
                <w:rFonts w:ascii="Times New Roman" w:hAnsi="Times New Roman" w:cs="Times New Roman"/>
                <w:sz w:val="24"/>
                <w:szCs w:val="24"/>
              </w:rPr>
              <w:t>в течение года</w:t>
            </w:r>
          </w:p>
        </w:tc>
      </w:tr>
      <w:tr w:rsidR="00A11C4A" w:rsidRPr="00D5763F" w:rsidTr="00046C4F">
        <w:tc>
          <w:tcPr>
            <w:tcW w:w="540" w:type="dxa"/>
          </w:tcPr>
          <w:p w:rsidR="00A11C4A" w:rsidRPr="00D5763F" w:rsidRDefault="00A11C4A" w:rsidP="00A11C4A">
            <w:pPr>
              <w:jc w:val="both"/>
              <w:rPr>
                <w:rFonts w:ascii="Times New Roman" w:hAnsi="Times New Roman" w:cs="Times New Roman"/>
                <w:sz w:val="24"/>
                <w:szCs w:val="24"/>
              </w:rPr>
            </w:pPr>
            <w:r w:rsidRPr="00D5763F">
              <w:rPr>
                <w:rFonts w:ascii="Times New Roman" w:hAnsi="Times New Roman" w:cs="Times New Roman"/>
                <w:sz w:val="24"/>
                <w:szCs w:val="24"/>
              </w:rPr>
              <w:t>11.</w:t>
            </w:r>
          </w:p>
        </w:tc>
        <w:tc>
          <w:tcPr>
            <w:tcW w:w="7648" w:type="dxa"/>
          </w:tcPr>
          <w:p w:rsidR="00A11C4A" w:rsidRPr="00D5763F" w:rsidRDefault="00A11C4A" w:rsidP="00A11C4A">
            <w:pPr>
              <w:jc w:val="both"/>
              <w:rPr>
                <w:rFonts w:ascii="Times New Roman" w:hAnsi="Times New Roman" w:cs="Times New Roman"/>
                <w:sz w:val="24"/>
                <w:szCs w:val="24"/>
              </w:rPr>
            </w:pPr>
            <w:r w:rsidRPr="00D5763F">
              <w:rPr>
                <w:rFonts w:ascii="Times New Roman" w:hAnsi="Times New Roman" w:cs="Times New Roman"/>
                <w:sz w:val="24"/>
                <w:szCs w:val="24"/>
              </w:rPr>
              <w:t>Предоставление информации в информационно-аналитическую систему «БАРС» по деятельности культурно-досуговых учреждений</w:t>
            </w:r>
          </w:p>
        </w:tc>
        <w:tc>
          <w:tcPr>
            <w:tcW w:w="1985" w:type="dxa"/>
          </w:tcPr>
          <w:p w:rsidR="00A11C4A" w:rsidRPr="00D5763F" w:rsidRDefault="00A11C4A" w:rsidP="00A11C4A">
            <w:pPr>
              <w:jc w:val="both"/>
              <w:rPr>
                <w:rFonts w:ascii="Times New Roman" w:hAnsi="Times New Roman" w:cs="Times New Roman"/>
                <w:sz w:val="24"/>
                <w:szCs w:val="24"/>
              </w:rPr>
            </w:pPr>
            <w:r w:rsidRPr="00D5763F">
              <w:rPr>
                <w:rFonts w:ascii="Times New Roman" w:hAnsi="Times New Roman" w:cs="Times New Roman"/>
                <w:sz w:val="24"/>
                <w:szCs w:val="24"/>
              </w:rPr>
              <w:t>в течение года</w:t>
            </w:r>
          </w:p>
        </w:tc>
      </w:tr>
      <w:tr w:rsidR="00A11C4A" w:rsidRPr="00D5763F" w:rsidTr="00046C4F">
        <w:tc>
          <w:tcPr>
            <w:tcW w:w="540" w:type="dxa"/>
          </w:tcPr>
          <w:p w:rsidR="00A11C4A" w:rsidRPr="00D5763F" w:rsidRDefault="00A11C4A" w:rsidP="00A11C4A">
            <w:pPr>
              <w:jc w:val="both"/>
              <w:rPr>
                <w:rFonts w:ascii="Times New Roman" w:hAnsi="Times New Roman" w:cs="Times New Roman"/>
                <w:sz w:val="24"/>
                <w:szCs w:val="24"/>
              </w:rPr>
            </w:pPr>
            <w:r w:rsidRPr="00D5763F">
              <w:rPr>
                <w:rFonts w:ascii="Times New Roman" w:hAnsi="Times New Roman" w:cs="Times New Roman"/>
                <w:sz w:val="24"/>
                <w:szCs w:val="24"/>
              </w:rPr>
              <w:t>12.</w:t>
            </w:r>
          </w:p>
        </w:tc>
        <w:tc>
          <w:tcPr>
            <w:tcW w:w="7648" w:type="dxa"/>
          </w:tcPr>
          <w:p w:rsidR="00A11C4A" w:rsidRPr="00D5763F" w:rsidRDefault="00A11C4A" w:rsidP="00A11C4A">
            <w:pPr>
              <w:jc w:val="both"/>
              <w:rPr>
                <w:rFonts w:ascii="Times New Roman" w:hAnsi="Times New Roman" w:cs="Times New Roman"/>
                <w:sz w:val="24"/>
                <w:szCs w:val="24"/>
              </w:rPr>
            </w:pPr>
            <w:r w:rsidRPr="00D5763F">
              <w:rPr>
                <w:rFonts w:ascii="Times New Roman" w:hAnsi="Times New Roman" w:cs="Times New Roman"/>
                <w:sz w:val="24"/>
                <w:szCs w:val="24"/>
              </w:rPr>
              <w:t>Организация и проведение круглого стола на тему «Организация досуговой занятости несовершеннолетних – эффективное средство социализации семей, находящихся в социально опасном положении и иной трудной жизненной ситуации»</w:t>
            </w:r>
          </w:p>
        </w:tc>
        <w:tc>
          <w:tcPr>
            <w:tcW w:w="1985" w:type="dxa"/>
          </w:tcPr>
          <w:p w:rsidR="00A11C4A" w:rsidRPr="00D5763F" w:rsidRDefault="00A11C4A" w:rsidP="00A11C4A">
            <w:pPr>
              <w:jc w:val="both"/>
              <w:rPr>
                <w:rFonts w:ascii="Times New Roman" w:hAnsi="Times New Roman" w:cs="Times New Roman"/>
                <w:sz w:val="24"/>
                <w:szCs w:val="24"/>
              </w:rPr>
            </w:pPr>
            <w:r w:rsidRPr="00D5763F">
              <w:rPr>
                <w:rFonts w:ascii="Times New Roman" w:hAnsi="Times New Roman" w:cs="Times New Roman"/>
                <w:sz w:val="24"/>
                <w:szCs w:val="24"/>
              </w:rPr>
              <w:t>май</w:t>
            </w:r>
          </w:p>
        </w:tc>
      </w:tr>
      <w:tr w:rsidR="00A11C4A" w:rsidRPr="00D5763F" w:rsidTr="00046C4F">
        <w:tc>
          <w:tcPr>
            <w:tcW w:w="540" w:type="dxa"/>
          </w:tcPr>
          <w:p w:rsidR="00A11C4A" w:rsidRPr="00D5763F" w:rsidRDefault="00A11C4A" w:rsidP="00A11C4A">
            <w:pPr>
              <w:jc w:val="both"/>
              <w:rPr>
                <w:rFonts w:ascii="Times New Roman" w:hAnsi="Times New Roman" w:cs="Times New Roman"/>
                <w:sz w:val="24"/>
                <w:szCs w:val="24"/>
              </w:rPr>
            </w:pPr>
            <w:r w:rsidRPr="00D5763F">
              <w:rPr>
                <w:rFonts w:ascii="Times New Roman" w:hAnsi="Times New Roman" w:cs="Times New Roman"/>
                <w:sz w:val="24"/>
                <w:szCs w:val="24"/>
              </w:rPr>
              <w:t>13.</w:t>
            </w:r>
          </w:p>
        </w:tc>
        <w:tc>
          <w:tcPr>
            <w:tcW w:w="7648" w:type="dxa"/>
          </w:tcPr>
          <w:p w:rsidR="00A11C4A" w:rsidRPr="00D5763F" w:rsidRDefault="00A11C4A" w:rsidP="00A11C4A">
            <w:pPr>
              <w:jc w:val="both"/>
              <w:rPr>
                <w:rFonts w:ascii="Times New Roman" w:hAnsi="Times New Roman" w:cs="Times New Roman"/>
                <w:sz w:val="24"/>
                <w:szCs w:val="24"/>
              </w:rPr>
            </w:pPr>
            <w:r w:rsidRPr="00D5763F">
              <w:rPr>
                <w:rFonts w:ascii="Times New Roman" w:hAnsi="Times New Roman" w:cs="Times New Roman"/>
                <w:sz w:val="24"/>
                <w:szCs w:val="24"/>
              </w:rPr>
              <w:t xml:space="preserve">Подготовка пакета документов для проведения независимой системы </w:t>
            </w:r>
            <w:proofErr w:type="gramStart"/>
            <w:r w:rsidRPr="00D5763F">
              <w:rPr>
                <w:rFonts w:ascii="Times New Roman" w:hAnsi="Times New Roman" w:cs="Times New Roman"/>
                <w:sz w:val="24"/>
                <w:szCs w:val="24"/>
              </w:rPr>
              <w:t>оценки качества работы муниципальных учреждений культуры</w:t>
            </w:r>
            <w:proofErr w:type="gramEnd"/>
          </w:p>
        </w:tc>
        <w:tc>
          <w:tcPr>
            <w:tcW w:w="1985" w:type="dxa"/>
          </w:tcPr>
          <w:p w:rsidR="00A11C4A" w:rsidRPr="00D5763F" w:rsidRDefault="00A11C4A" w:rsidP="00A11C4A">
            <w:pPr>
              <w:jc w:val="both"/>
              <w:rPr>
                <w:rFonts w:ascii="Times New Roman" w:hAnsi="Times New Roman" w:cs="Times New Roman"/>
                <w:sz w:val="24"/>
                <w:szCs w:val="24"/>
              </w:rPr>
            </w:pPr>
            <w:r w:rsidRPr="00D5763F">
              <w:rPr>
                <w:rFonts w:ascii="Times New Roman" w:hAnsi="Times New Roman" w:cs="Times New Roman"/>
                <w:sz w:val="24"/>
                <w:szCs w:val="24"/>
              </w:rPr>
              <w:t>февраль</w:t>
            </w:r>
          </w:p>
        </w:tc>
      </w:tr>
      <w:tr w:rsidR="00A11C4A" w:rsidRPr="00D5763F" w:rsidTr="00046C4F">
        <w:tc>
          <w:tcPr>
            <w:tcW w:w="540" w:type="dxa"/>
          </w:tcPr>
          <w:p w:rsidR="00A11C4A" w:rsidRPr="00D5763F" w:rsidRDefault="00A11C4A" w:rsidP="00A11C4A">
            <w:pPr>
              <w:jc w:val="both"/>
              <w:rPr>
                <w:rFonts w:ascii="Times New Roman" w:hAnsi="Times New Roman" w:cs="Times New Roman"/>
                <w:sz w:val="24"/>
                <w:szCs w:val="24"/>
              </w:rPr>
            </w:pPr>
            <w:r w:rsidRPr="00D5763F">
              <w:rPr>
                <w:rFonts w:ascii="Times New Roman" w:hAnsi="Times New Roman" w:cs="Times New Roman"/>
                <w:sz w:val="24"/>
                <w:szCs w:val="24"/>
              </w:rPr>
              <w:t>14.</w:t>
            </w:r>
          </w:p>
        </w:tc>
        <w:tc>
          <w:tcPr>
            <w:tcW w:w="7648" w:type="dxa"/>
          </w:tcPr>
          <w:p w:rsidR="00A11C4A" w:rsidRPr="00D5763F" w:rsidRDefault="00A11C4A" w:rsidP="00A11C4A">
            <w:pPr>
              <w:jc w:val="both"/>
              <w:rPr>
                <w:rFonts w:ascii="Times New Roman" w:hAnsi="Times New Roman" w:cs="Times New Roman"/>
                <w:sz w:val="24"/>
                <w:szCs w:val="24"/>
              </w:rPr>
            </w:pPr>
            <w:r w:rsidRPr="00D5763F">
              <w:rPr>
                <w:rFonts w:ascii="Times New Roman" w:hAnsi="Times New Roman" w:cs="Times New Roman"/>
                <w:sz w:val="24"/>
                <w:szCs w:val="24"/>
              </w:rPr>
              <w:t>Информационный мониторинг организации отдыха детей в летний период</w:t>
            </w:r>
          </w:p>
        </w:tc>
        <w:tc>
          <w:tcPr>
            <w:tcW w:w="1985" w:type="dxa"/>
          </w:tcPr>
          <w:p w:rsidR="00A11C4A" w:rsidRPr="00D5763F" w:rsidRDefault="00A11C4A" w:rsidP="00A11C4A">
            <w:pPr>
              <w:jc w:val="both"/>
              <w:rPr>
                <w:rFonts w:ascii="Times New Roman" w:hAnsi="Times New Roman" w:cs="Times New Roman"/>
                <w:sz w:val="24"/>
                <w:szCs w:val="24"/>
              </w:rPr>
            </w:pPr>
            <w:r w:rsidRPr="00D5763F">
              <w:rPr>
                <w:rFonts w:ascii="Times New Roman" w:hAnsi="Times New Roman" w:cs="Times New Roman"/>
                <w:sz w:val="24"/>
                <w:szCs w:val="24"/>
              </w:rPr>
              <w:t>июнь-август</w:t>
            </w:r>
          </w:p>
        </w:tc>
      </w:tr>
      <w:tr w:rsidR="00A11C4A" w:rsidRPr="00D5763F" w:rsidTr="00046C4F">
        <w:tc>
          <w:tcPr>
            <w:tcW w:w="540" w:type="dxa"/>
          </w:tcPr>
          <w:p w:rsidR="00A11C4A" w:rsidRPr="00D5763F" w:rsidRDefault="00A11C4A" w:rsidP="00A11C4A">
            <w:pPr>
              <w:jc w:val="both"/>
              <w:rPr>
                <w:rFonts w:ascii="Times New Roman" w:hAnsi="Times New Roman" w:cs="Times New Roman"/>
                <w:sz w:val="24"/>
                <w:szCs w:val="24"/>
              </w:rPr>
            </w:pPr>
            <w:r w:rsidRPr="00D5763F">
              <w:rPr>
                <w:rFonts w:ascii="Times New Roman" w:hAnsi="Times New Roman" w:cs="Times New Roman"/>
                <w:sz w:val="24"/>
                <w:szCs w:val="24"/>
              </w:rPr>
              <w:t>15.</w:t>
            </w:r>
          </w:p>
        </w:tc>
        <w:tc>
          <w:tcPr>
            <w:tcW w:w="7648" w:type="dxa"/>
          </w:tcPr>
          <w:p w:rsidR="00A11C4A" w:rsidRPr="00D5763F" w:rsidRDefault="00A11C4A" w:rsidP="00A11C4A">
            <w:pPr>
              <w:jc w:val="both"/>
              <w:rPr>
                <w:rFonts w:ascii="Times New Roman" w:hAnsi="Times New Roman" w:cs="Times New Roman"/>
                <w:sz w:val="24"/>
                <w:szCs w:val="24"/>
              </w:rPr>
            </w:pPr>
            <w:r w:rsidRPr="00D5763F">
              <w:rPr>
                <w:rFonts w:ascii="Times New Roman" w:hAnsi="Times New Roman" w:cs="Times New Roman"/>
                <w:sz w:val="24"/>
                <w:szCs w:val="24"/>
              </w:rPr>
              <w:t>Реализация плана мероприятий («дорожной карты») «Изменения в отраслях социальной сферы, направленной на повышение эффективности сферы культуры в Белоярском районе»</w:t>
            </w:r>
          </w:p>
        </w:tc>
        <w:tc>
          <w:tcPr>
            <w:tcW w:w="1985" w:type="dxa"/>
          </w:tcPr>
          <w:p w:rsidR="00A11C4A" w:rsidRPr="00D5763F" w:rsidRDefault="00A11C4A" w:rsidP="00A11C4A">
            <w:pPr>
              <w:jc w:val="both"/>
              <w:rPr>
                <w:rFonts w:ascii="Times New Roman" w:hAnsi="Times New Roman" w:cs="Times New Roman"/>
                <w:sz w:val="24"/>
                <w:szCs w:val="24"/>
              </w:rPr>
            </w:pPr>
            <w:r w:rsidRPr="00D5763F">
              <w:rPr>
                <w:rFonts w:ascii="Times New Roman" w:hAnsi="Times New Roman" w:cs="Times New Roman"/>
                <w:sz w:val="24"/>
                <w:szCs w:val="24"/>
              </w:rPr>
              <w:t>июнь-декабрь</w:t>
            </w:r>
          </w:p>
        </w:tc>
      </w:tr>
      <w:tr w:rsidR="00A11C4A" w:rsidRPr="00D5763F" w:rsidTr="00046C4F">
        <w:tc>
          <w:tcPr>
            <w:tcW w:w="540" w:type="dxa"/>
          </w:tcPr>
          <w:p w:rsidR="00A11C4A" w:rsidRPr="00D5763F" w:rsidRDefault="00A11C4A" w:rsidP="00A11C4A">
            <w:pPr>
              <w:jc w:val="both"/>
              <w:rPr>
                <w:rFonts w:ascii="Times New Roman" w:hAnsi="Times New Roman" w:cs="Times New Roman"/>
                <w:sz w:val="24"/>
                <w:szCs w:val="24"/>
              </w:rPr>
            </w:pPr>
            <w:r w:rsidRPr="00D5763F">
              <w:rPr>
                <w:rFonts w:ascii="Times New Roman" w:hAnsi="Times New Roman" w:cs="Times New Roman"/>
                <w:sz w:val="24"/>
                <w:szCs w:val="24"/>
              </w:rPr>
              <w:t>16.</w:t>
            </w:r>
          </w:p>
        </w:tc>
        <w:tc>
          <w:tcPr>
            <w:tcW w:w="7648" w:type="dxa"/>
          </w:tcPr>
          <w:p w:rsidR="00A11C4A" w:rsidRPr="00D5763F" w:rsidRDefault="00A11C4A" w:rsidP="00A11C4A">
            <w:pPr>
              <w:jc w:val="both"/>
              <w:rPr>
                <w:rFonts w:ascii="Times New Roman" w:hAnsi="Times New Roman" w:cs="Times New Roman"/>
                <w:sz w:val="24"/>
                <w:szCs w:val="24"/>
              </w:rPr>
            </w:pPr>
            <w:r w:rsidRPr="00D5763F">
              <w:rPr>
                <w:rFonts w:ascii="Times New Roman" w:hAnsi="Times New Roman" w:cs="Times New Roman"/>
                <w:sz w:val="24"/>
                <w:szCs w:val="24"/>
              </w:rPr>
              <w:t>Сбор и мониторинг аналитической и статистической отчетности муниципальных учреждений культуры Белоярского района</w:t>
            </w:r>
          </w:p>
        </w:tc>
        <w:tc>
          <w:tcPr>
            <w:tcW w:w="1985" w:type="dxa"/>
          </w:tcPr>
          <w:p w:rsidR="00A11C4A" w:rsidRPr="00D5763F" w:rsidRDefault="00A11C4A" w:rsidP="00A11C4A">
            <w:pPr>
              <w:jc w:val="both"/>
              <w:rPr>
                <w:rFonts w:ascii="Times New Roman" w:hAnsi="Times New Roman" w:cs="Times New Roman"/>
                <w:sz w:val="24"/>
                <w:szCs w:val="24"/>
              </w:rPr>
            </w:pPr>
            <w:r w:rsidRPr="00D5763F">
              <w:rPr>
                <w:rFonts w:ascii="Times New Roman" w:hAnsi="Times New Roman" w:cs="Times New Roman"/>
                <w:sz w:val="24"/>
                <w:szCs w:val="24"/>
              </w:rPr>
              <w:t>ноябрь - декабрь</w:t>
            </w:r>
          </w:p>
        </w:tc>
      </w:tr>
      <w:tr w:rsidR="00A11C4A" w:rsidRPr="00D5763F" w:rsidTr="00046C4F">
        <w:tc>
          <w:tcPr>
            <w:tcW w:w="540" w:type="dxa"/>
          </w:tcPr>
          <w:p w:rsidR="00A11C4A" w:rsidRPr="00D5763F" w:rsidRDefault="00A11C4A" w:rsidP="00A11C4A">
            <w:pPr>
              <w:jc w:val="both"/>
              <w:rPr>
                <w:rFonts w:ascii="Times New Roman" w:hAnsi="Times New Roman" w:cs="Times New Roman"/>
                <w:sz w:val="24"/>
                <w:szCs w:val="24"/>
              </w:rPr>
            </w:pPr>
            <w:r w:rsidRPr="00D5763F">
              <w:rPr>
                <w:rFonts w:ascii="Times New Roman" w:hAnsi="Times New Roman" w:cs="Times New Roman"/>
                <w:sz w:val="24"/>
                <w:szCs w:val="24"/>
              </w:rPr>
              <w:t>17.</w:t>
            </w:r>
          </w:p>
        </w:tc>
        <w:tc>
          <w:tcPr>
            <w:tcW w:w="7648" w:type="dxa"/>
          </w:tcPr>
          <w:p w:rsidR="00A11C4A" w:rsidRPr="00D5763F" w:rsidRDefault="00A11C4A" w:rsidP="003E17C5">
            <w:pPr>
              <w:jc w:val="both"/>
              <w:rPr>
                <w:rFonts w:ascii="Times New Roman" w:hAnsi="Times New Roman" w:cs="Times New Roman"/>
                <w:sz w:val="24"/>
                <w:szCs w:val="24"/>
              </w:rPr>
            </w:pPr>
            <w:r w:rsidRPr="00D5763F">
              <w:rPr>
                <w:rFonts w:ascii="Times New Roman" w:hAnsi="Times New Roman" w:cs="Times New Roman"/>
                <w:sz w:val="24"/>
                <w:szCs w:val="24"/>
              </w:rPr>
              <w:t>Круглый стол «Подведение итогов за 201</w:t>
            </w:r>
            <w:r w:rsidR="003E17C5">
              <w:rPr>
                <w:rFonts w:ascii="Times New Roman" w:hAnsi="Times New Roman" w:cs="Times New Roman"/>
                <w:sz w:val="24"/>
                <w:szCs w:val="24"/>
              </w:rPr>
              <w:t>7</w:t>
            </w:r>
            <w:r w:rsidRPr="00D5763F">
              <w:rPr>
                <w:rFonts w:ascii="Times New Roman" w:hAnsi="Times New Roman" w:cs="Times New Roman"/>
                <w:sz w:val="24"/>
                <w:szCs w:val="24"/>
              </w:rPr>
              <w:t xml:space="preserve"> год. Анализ деятельности учреждений культуры»</w:t>
            </w:r>
          </w:p>
        </w:tc>
        <w:tc>
          <w:tcPr>
            <w:tcW w:w="1985" w:type="dxa"/>
          </w:tcPr>
          <w:p w:rsidR="00A11C4A" w:rsidRPr="00D5763F" w:rsidRDefault="00A11C4A" w:rsidP="00A11C4A">
            <w:pPr>
              <w:rPr>
                <w:rFonts w:ascii="Times New Roman" w:hAnsi="Times New Roman" w:cs="Times New Roman"/>
                <w:sz w:val="24"/>
                <w:szCs w:val="24"/>
              </w:rPr>
            </w:pPr>
            <w:r w:rsidRPr="00D5763F">
              <w:rPr>
                <w:rFonts w:ascii="Times New Roman" w:hAnsi="Times New Roman" w:cs="Times New Roman"/>
                <w:sz w:val="24"/>
                <w:szCs w:val="24"/>
              </w:rPr>
              <w:t>декабрь</w:t>
            </w:r>
          </w:p>
        </w:tc>
      </w:tr>
      <w:tr w:rsidR="00A11C4A" w:rsidRPr="00D5763F" w:rsidTr="00046C4F">
        <w:trPr>
          <w:trHeight w:val="70"/>
        </w:trPr>
        <w:tc>
          <w:tcPr>
            <w:tcW w:w="540" w:type="dxa"/>
          </w:tcPr>
          <w:p w:rsidR="00A11C4A" w:rsidRPr="00D5763F" w:rsidRDefault="00A11C4A" w:rsidP="00A11C4A">
            <w:pPr>
              <w:jc w:val="both"/>
              <w:rPr>
                <w:rFonts w:ascii="Times New Roman" w:hAnsi="Times New Roman" w:cs="Times New Roman"/>
                <w:sz w:val="24"/>
                <w:szCs w:val="24"/>
              </w:rPr>
            </w:pPr>
            <w:r w:rsidRPr="00D5763F">
              <w:rPr>
                <w:rFonts w:ascii="Times New Roman" w:hAnsi="Times New Roman" w:cs="Times New Roman"/>
                <w:sz w:val="24"/>
                <w:szCs w:val="24"/>
              </w:rPr>
              <w:t>18.</w:t>
            </w:r>
          </w:p>
        </w:tc>
        <w:tc>
          <w:tcPr>
            <w:tcW w:w="7648" w:type="dxa"/>
          </w:tcPr>
          <w:p w:rsidR="00A11C4A" w:rsidRPr="00D5763F" w:rsidRDefault="00A11C4A" w:rsidP="00A11C4A">
            <w:pPr>
              <w:jc w:val="both"/>
              <w:rPr>
                <w:rFonts w:ascii="Times New Roman" w:hAnsi="Times New Roman" w:cs="Times New Roman"/>
                <w:sz w:val="24"/>
                <w:szCs w:val="24"/>
              </w:rPr>
            </w:pPr>
            <w:r w:rsidRPr="00D5763F">
              <w:rPr>
                <w:rFonts w:ascii="Times New Roman" w:hAnsi="Times New Roman" w:cs="Times New Roman"/>
                <w:sz w:val="24"/>
                <w:szCs w:val="24"/>
              </w:rPr>
              <w:t>Сбор, обработка, свод информации 7-НК «Сведения о деятельности культурно-досуговых учреждений»</w:t>
            </w:r>
          </w:p>
        </w:tc>
        <w:tc>
          <w:tcPr>
            <w:tcW w:w="1985" w:type="dxa"/>
          </w:tcPr>
          <w:p w:rsidR="00A11C4A" w:rsidRPr="00D5763F" w:rsidRDefault="00A11C4A" w:rsidP="00A11C4A">
            <w:pPr>
              <w:rPr>
                <w:rFonts w:ascii="Times New Roman" w:hAnsi="Times New Roman" w:cs="Times New Roman"/>
                <w:sz w:val="24"/>
                <w:szCs w:val="24"/>
              </w:rPr>
            </w:pPr>
            <w:r w:rsidRPr="00D5763F">
              <w:rPr>
                <w:rFonts w:ascii="Times New Roman" w:hAnsi="Times New Roman" w:cs="Times New Roman"/>
                <w:sz w:val="24"/>
                <w:szCs w:val="24"/>
              </w:rPr>
              <w:t>декабрь</w:t>
            </w:r>
          </w:p>
        </w:tc>
      </w:tr>
      <w:tr w:rsidR="00A11C4A" w:rsidRPr="00D5763F" w:rsidTr="00046C4F">
        <w:trPr>
          <w:trHeight w:val="70"/>
        </w:trPr>
        <w:tc>
          <w:tcPr>
            <w:tcW w:w="540" w:type="dxa"/>
          </w:tcPr>
          <w:p w:rsidR="00A11C4A" w:rsidRPr="00D5763F" w:rsidRDefault="00A11C4A" w:rsidP="00A11C4A">
            <w:pPr>
              <w:jc w:val="both"/>
              <w:rPr>
                <w:rFonts w:ascii="Times New Roman" w:hAnsi="Times New Roman" w:cs="Times New Roman"/>
                <w:sz w:val="24"/>
                <w:szCs w:val="24"/>
              </w:rPr>
            </w:pPr>
            <w:r w:rsidRPr="00D5763F">
              <w:rPr>
                <w:rFonts w:ascii="Times New Roman" w:hAnsi="Times New Roman" w:cs="Times New Roman"/>
                <w:sz w:val="24"/>
                <w:szCs w:val="24"/>
              </w:rPr>
              <w:t>19.</w:t>
            </w:r>
          </w:p>
        </w:tc>
        <w:tc>
          <w:tcPr>
            <w:tcW w:w="7648" w:type="dxa"/>
          </w:tcPr>
          <w:p w:rsidR="00A11C4A" w:rsidRPr="00D5763F" w:rsidRDefault="00A11C4A" w:rsidP="00A11C4A">
            <w:pPr>
              <w:jc w:val="both"/>
              <w:rPr>
                <w:rFonts w:ascii="Times New Roman" w:hAnsi="Times New Roman" w:cs="Times New Roman"/>
                <w:sz w:val="24"/>
                <w:szCs w:val="24"/>
              </w:rPr>
            </w:pPr>
            <w:r w:rsidRPr="00D5763F">
              <w:rPr>
                <w:rFonts w:ascii="Times New Roman" w:hAnsi="Times New Roman" w:cs="Times New Roman"/>
                <w:sz w:val="24"/>
                <w:szCs w:val="24"/>
              </w:rPr>
              <w:t>Годовой отчет о деятельности учреждений культуры</w:t>
            </w:r>
          </w:p>
        </w:tc>
        <w:tc>
          <w:tcPr>
            <w:tcW w:w="1985" w:type="dxa"/>
          </w:tcPr>
          <w:p w:rsidR="00A11C4A" w:rsidRPr="00D5763F" w:rsidRDefault="00A11C4A" w:rsidP="00A11C4A">
            <w:pPr>
              <w:rPr>
                <w:rFonts w:ascii="Times New Roman" w:hAnsi="Times New Roman" w:cs="Times New Roman"/>
                <w:sz w:val="24"/>
                <w:szCs w:val="24"/>
              </w:rPr>
            </w:pPr>
            <w:r w:rsidRPr="00D5763F">
              <w:rPr>
                <w:rFonts w:ascii="Times New Roman" w:hAnsi="Times New Roman" w:cs="Times New Roman"/>
                <w:sz w:val="24"/>
                <w:szCs w:val="24"/>
              </w:rPr>
              <w:t>декабрь</w:t>
            </w:r>
          </w:p>
        </w:tc>
      </w:tr>
      <w:tr w:rsidR="00A11C4A" w:rsidRPr="00D5763F" w:rsidTr="00046C4F">
        <w:trPr>
          <w:trHeight w:val="70"/>
        </w:trPr>
        <w:tc>
          <w:tcPr>
            <w:tcW w:w="540" w:type="dxa"/>
          </w:tcPr>
          <w:p w:rsidR="00A11C4A" w:rsidRPr="00D5763F" w:rsidRDefault="00A11C4A" w:rsidP="00A11C4A">
            <w:pPr>
              <w:jc w:val="both"/>
              <w:rPr>
                <w:rFonts w:ascii="Times New Roman" w:hAnsi="Times New Roman" w:cs="Times New Roman"/>
                <w:sz w:val="24"/>
                <w:szCs w:val="24"/>
              </w:rPr>
            </w:pPr>
            <w:r w:rsidRPr="00D5763F">
              <w:rPr>
                <w:rFonts w:ascii="Times New Roman" w:hAnsi="Times New Roman" w:cs="Times New Roman"/>
                <w:sz w:val="24"/>
                <w:szCs w:val="24"/>
              </w:rPr>
              <w:t>20.</w:t>
            </w:r>
          </w:p>
        </w:tc>
        <w:tc>
          <w:tcPr>
            <w:tcW w:w="7648" w:type="dxa"/>
          </w:tcPr>
          <w:p w:rsidR="00A11C4A" w:rsidRPr="00D5763F" w:rsidRDefault="00A11C4A" w:rsidP="00A11C4A">
            <w:pPr>
              <w:jc w:val="both"/>
              <w:rPr>
                <w:rFonts w:ascii="Times New Roman" w:hAnsi="Times New Roman" w:cs="Times New Roman"/>
                <w:sz w:val="24"/>
                <w:szCs w:val="24"/>
              </w:rPr>
            </w:pPr>
            <w:r w:rsidRPr="00D5763F">
              <w:rPr>
                <w:rFonts w:ascii="Times New Roman" w:hAnsi="Times New Roman" w:cs="Times New Roman"/>
                <w:sz w:val="24"/>
                <w:szCs w:val="24"/>
              </w:rPr>
              <w:t>Предоставление информации по запросам Департамента культуры, органов местного самоуправления.</w:t>
            </w:r>
          </w:p>
        </w:tc>
        <w:tc>
          <w:tcPr>
            <w:tcW w:w="1985" w:type="dxa"/>
          </w:tcPr>
          <w:p w:rsidR="00A11C4A" w:rsidRPr="00D5763F" w:rsidRDefault="00A11C4A" w:rsidP="00A11C4A">
            <w:pPr>
              <w:jc w:val="center"/>
              <w:rPr>
                <w:rFonts w:ascii="Times New Roman" w:hAnsi="Times New Roman" w:cs="Times New Roman"/>
                <w:sz w:val="24"/>
                <w:szCs w:val="24"/>
              </w:rPr>
            </w:pPr>
            <w:r w:rsidRPr="00D5763F">
              <w:rPr>
                <w:rFonts w:ascii="Times New Roman" w:hAnsi="Times New Roman" w:cs="Times New Roman"/>
                <w:sz w:val="24"/>
                <w:szCs w:val="24"/>
              </w:rPr>
              <w:t>в течение года</w:t>
            </w:r>
          </w:p>
        </w:tc>
      </w:tr>
      <w:tr w:rsidR="00A11C4A" w:rsidRPr="00D5763F" w:rsidTr="00046C4F">
        <w:trPr>
          <w:trHeight w:val="70"/>
        </w:trPr>
        <w:tc>
          <w:tcPr>
            <w:tcW w:w="540" w:type="dxa"/>
          </w:tcPr>
          <w:p w:rsidR="00A11C4A" w:rsidRPr="00D5763F" w:rsidRDefault="00A11C4A" w:rsidP="00A11C4A">
            <w:pPr>
              <w:jc w:val="both"/>
              <w:rPr>
                <w:rFonts w:ascii="Times New Roman" w:hAnsi="Times New Roman" w:cs="Times New Roman"/>
                <w:sz w:val="24"/>
                <w:szCs w:val="24"/>
              </w:rPr>
            </w:pPr>
            <w:r w:rsidRPr="00D5763F">
              <w:rPr>
                <w:rFonts w:ascii="Times New Roman" w:hAnsi="Times New Roman" w:cs="Times New Roman"/>
                <w:sz w:val="24"/>
                <w:szCs w:val="24"/>
              </w:rPr>
              <w:t xml:space="preserve">21. </w:t>
            </w:r>
          </w:p>
        </w:tc>
        <w:tc>
          <w:tcPr>
            <w:tcW w:w="7648" w:type="dxa"/>
          </w:tcPr>
          <w:p w:rsidR="00A11C4A" w:rsidRPr="00D5763F" w:rsidRDefault="00A11C4A" w:rsidP="00A11C4A">
            <w:pPr>
              <w:jc w:val="both"/>
              <w:rPr>
                <w:rFonts w:ascii="Times New Roman" w:hAnsi="Times New Roman" w:cs="Times New Roman"/>
                <w:sz w:val="24"/>
                <w:szCs w:val="24"/>
              </w:rPr>
            </w:pPr>
            <w:r w:rsidRPr="00D5763F">
              <w:rPr>
                <w:rFonts w:ascii="Times New Roman" w:hAnsi="Times New Roman" w:cs="Times New Roman"/>
                <w:sz w:val="24"/>
                <w:szCs w:val="24"/>
              </w:rPr>
              <w:t xml:space="preserve">Сбор, обработка информации для формирования планов проведения мероприятий в учреждениях культуры </w:t>
            </w:r>
          </w:p>
        </w:tc>
        <w:tc>
          <w:tcPr>
            <w:tcW w:w="1985" w:type="dxa"/>
          </w:tcPr>
          <w:p w:rsidR="00A11C4A" w:rsidRPr="00D5763F" w:rsidRDefault="00A11C4A" w:rsidP="00A11C4A">
            <w:pPr>
              <w:jc w:val="center"/>
              <w:rPr>
                <w:rFonts w:ascii="Times New Roman" w:hAnsi="Times New Roman" w:cs="Times New Roman"/>
                <w:sz w:val="24"/>
                <w:szCs w:val="24"/>
              </w:rPr>
            </w:pPr>
            <w:r w:rsidRPr="00D5763F">
              <w:rPr>
                <w:rFonts w:ascii="Times New Roman" w:hAnsi="Times New Roman" w:cs="Times New Roman"/>
                <w:sz w:val="24"/>
                <w:szCs w:val="24"/>
              </w:rPr>
              <w:t>в течение года</w:t>
            </w:r>
          </w:p>
        </w:tc>
      </w:tr>
      <w:tr w:rsidR="00A11C4A" w:rsidRPr="00D5763F" w:rsidTr="00046C4F">
        <w:trPr>
          <w:trHeight w:val="70"/>
        </w:trPr>
        <w:tc>
          <w:tcPr>
            <w:tcW w:w="540" w:type="dxa"/>
          </w:tcPr>
          <w:p w:rsidR="00A11C4A" w:rsidRPr="00D5763F" w:rsidRDefault="00A11C4A" w:rsidP="00A11C4A">
            <w:pPr>
              <w:jc w:val="both"/>
              <w:rPr>
                <w:rFonts w:ascii="Times New Roman" w:hAnsi="Times New Roman" w:cs="Times New Roman"/>
                <w:sz w:val="24"/>
                <w:szCs w:val="24"/>
              </w:rPr>
            </w:pPr>
            <w:r w:rsidRPr="00D5763F">
              <w:rPr>
                <w:rFonts w:ascii="Times New Roman" w:hAnsi="Times New Roman" w:cs="Times New Roman"/>
                <w:sz w:val="24"/>
                <w:szCs w:val="24"/>
              </w:rPr>
              <w:t>22.</w:t>
            </w:r>
          </w:p>
        </w:tc>
        <w:tc>
          <w:tcPr>
            <w:tcW w:w="7648" w:type="dxa"/>
          </w:tcPr>
          <w:p w:rsidR="00A11C4A" w:rsidRPr="00D5763F" w:rsidRDefault="00A11C4A" w:rsidP="00A11C4A">
            <w:pPr>
              <w:jc w:val="both"/>
              <w:rPr>
                <w:rFonts w:ascii="Times New Roman" w:hAnsi="Times New Roman" w:cs="Times New Roman"/>
                <w:sz w:val="24"/>
                <w:szCs w:val="24"/>
              </w:rPr>
            </w:pPr>
            <w:r w:rsidRPr="00D5763F">
              <w:rPr>
                <w:rFonts w:ascii="Times New Roman" w:hAnsi="Times New Roman" w:cs="Times New Roman"/>
                <w:bCs/>
                <w:sz w:val="24"/>
                <w:szCs w:val="24"/>
              </w:rPr>
              <w:t>Консультирование руководителей учреждений культуры по</w:t>
            </w:r>
            <w:r w:rsidRPr="00D5763F">
              <w:rPr>
                <w:rFonts w:ascii="Times New Roman" w:hAnsi="Times New Roman" w:cs="Times New Roman"/>
                <w:sz w:val="24"/>
                <w:szCs w:val="24"/>
              </w:rPr>
              <w:t xml:space="preserve"> заполнению учетных карт и форм 7-НК.</w:t>
            </w:r>
          </w:p>
        </w:tc>
        <w:tc>
          <w:tcPr>
            <w:tcW w:w="1985" w:type="dxa"/>
          </w:tcPr>
          <w:p w:rsidR="00A11C4A" w:rsidRPr="00D5763F" w:rsidRDefault="00A11C4A" w:rsidP="00A11C4A">
            <w:pPr>
              <w:rPr>
                <w:rFonts w:ascii="Times New Roman" w:hAnsi="Times New Roman" w:cs="Times New Roman"/>
                <w:sz w:val="24"/>
                <w:szCs w:val="24"/>
              </w:rPr>
            </w:pPr>
            <w:r w:rsidRPr="00D5763F">
              <w:rPr>
                <w:rFonts w:ascii="Times New Roman" w:hAnsi="Times New Roman" w:cs="Times New Roman"/>
                <w:sz w:val="24"/>
                <w:szCs w:val="24"/>
              </w:rPr>
              <w:t>в течение года</w:t>
            </w:r>
          </w:p>
        </w:tc>
      </w:tr>
    </w:tbl>
    <w:p w:rsidR="00A11C4A" w:rsidRPr="00D5763F" w:rsidRDefault="00A11C4A" w:rsidP="00D5763F">
      <w:pPr>
        <w:spacing w:after="0" w:line="240" w:lineRule="auto"/>
        <w:jc w:val="both"/>
        <w:rPr>
          <w:rFonts w:ascii="Times New Roman" w:hAnsi="Times New Roman" w:cs="Times New Roman"/>
          <w:sz w:val="24"/>
          <w:szCs w:val="24"/>
        </w:rPr>
      </w:pPr>
      <w:r w:rsidRPr="00A11C4A">
        <w:rPr>
          <w:rFonts w:ascii="Times New Roman" w:hAnsi="Times New Roman" w:cs="Times New Roman"/>
          <w:color w:val="0070C0"/>
          <w:sz w:val="24"/>
          <w:szCs w:val="24"/>
        </w:rPr>
        <w:tab/>
      </w:r>
      <w:r w:rsidRPr="00D5763F">
        <w:rPr>
          <w:rFonts w:ascii="Times New Roman" w:hAnsi="Times New Roman" w:cs="Times New Roman"/>
          <w:sz w:val="24"/>
          <w:szCs w:val="24"/>
        </w:rPr>
        <w:t>В 201</w:t>
      </w:r>
      <w:r w:rsidR="00D5763F" w:rsidRPr="00D5763F">
        <w:rPr>
          <w:rFonts w:ascii="Times New Roman" w:hAnsi="Times New Roman" w:cs="Times New Roman"/>
          <w:sz w:val="24"/>
          <w:szCs w:val="24"/>
        </w:rPr>
        <w:t>7</w:t>
      </w:r>
      <w:r w:rsidRPr="00D5763F">
        <w:rPr>
          <w:rFonts w:ascii="Times New Roman" w:hAnsi="Times New Roman" w:cs="Times New Roman"/>
          <w:sz w:val="24"/>
          <w:szCs w:val="24"/>
        </w:rPr>
        <w:t xml:space="preserve"> г. проведены 11 мониторингов деятельности муниципальных общедоступных библиотек Белоярского района:</w:t>
      </w:r>
    </w:p>
    <w:p w:rsidR="00A11C4A" w:rsidRPr="00C203D0" w:rsidRDefault="00A11C4A" w:rsidP="00D5763F">
      <w:pPr>
        <w:spacing w:after="0" w:line="240" w:lineRule="auto"/>
        <w:ind w:left="426"/>
        <w:jc w:val="both"/>
        <w:rPr>
          <w:rFonts w:ascii="Times New Roman" w:hAnsi="Times New Roman" w:cs="Times New Roman"/>
          <w:sz w:val="24"/>
          <w:szCs w:val="24"/>
        </w:rPr>
      </w:pPr>
      <w:r w:rsidRPr="00C203D0">
        <w:rPr>
          <w:rFonts w:ascii="Times New Roman" w:hAnsi="Times New Roman" w:cs="Times New Roman"/>
          <w:sz w:val="24"/>
          <w:szCs w:val="24"/>
        </w:rPr>
        <w:t xml:space="preserve">- Мониторинг </w:t>
      </w:r>
      <w:r w:rsidR="00C203D0" w:rsidRPr="00C203D0">
        <w:rPr>
          <w:rFonts w:ascii="Times New Roman" w:hAnsi="Times New Roman" w:cs="Times New Roman"/>
          <w:sz w:val="24"/>
          <w:szCs w:val="24"/>
        </w:rPr>
        <w:t xml:space="preserve">методической работы Центральной районной библиотеки в </w:t>
      </w:r>
      <w:r w:rsidRPr="00C203D0">
        <w:rPr>
          <w:rFonts w:ascii="Times New Roman" w:hAnsi="Times New Roman" w:cs="Times New Roman"/>
          <w:sz w:val="24"/>
          <w:szCs w:val="24"/>
        </w:rPr>
        <w:t>2017 гг.</w:t>
      </w:r>
    </w:p>
    <w:p w:rsidR="00A11C4A" w:rsidRPr="00D5763F" w:rsidRDefault="00A11C4A" w:rsidP="00D5763F">
      <w:pPr>
        <w:spacing w:after="0" w:line="240" w:lineRule="auto"/>
        <w:ind w:left="426"/>
        <w:jc w:val="both"/>
        <w:rPr>
          <w:rFonts w:ascii="Times New Roman" w:hAnsi="Times New Roman" w:cs="Times New Roman"/>
          <w:sz w:val="24"/>
          <w:szCs w:val="24"/>
        </w:rPr>
      </w:pPr>
      <w:r w:rsidRPr="00C203D0">
        <w:rPr>
          <w:rFonts w:ascii="Times New Roman" w:hAnsi="Times New Roman" w:cs="Times New Roman"/>
          <w:sz w:val="24"/>
          <w:szCs w:val="24"/>
        </w:rPr>
        <w:lastRenderedPageBreak/>
        <w:t>- Целевые показатели социально-экономического развития Ханты-Мансийского</w:t>
      </w:r>
      <w:r w:rsidRPr="00D5763F">
        <w:rPr>
          <w:rFonts w:ascii="Times New Roman" w:hAnsi="Times New Roman" w:cs="Times New Roman"/>
          <w:sz w:val="24"/>
          <w:szCs w:val="24"/>
        </w:rPr>
        <w:t xml:space="preserve"> автономного округа – Югры (ежемесячный мониторинг).</w:t>
      </w:r>
    </w:p>
    <w:p w:rsidR="00A11C4A" w:rsidRPr="00D5763F" w:rsidRDefault="00A11C4A" w:rsidP="00D5763F">
      <w:pPr>
        <w:pStyle w:val="a5"/>
        <w:spacing w:after="0" w:line="240" w:lineRule="auto"/>
        <w:ind w:left="426"/>
        <w:jc w:val="both"/>
        <w:rPr>
          <w:rFonts w:ascii="Times New Roman" w:hAnsi="Times New Roman"/>
          <w:sz w:val="24"/>
          <w:szCs w:val="24"/>
        </w:rPr>
      </w:pPr>
      <w:r w:rsidRPr="00D5763F">
        <w:rPr>
          <w:rFonts w:ascii="Times New Roman" w:hAnsi="Times New Roman"/>
          <w:sz w:val="24"/>
          <w:szCs w:val="24"/>
        </w:rPr>
        <w:t xml:space="preserve">- Ежемесячный мониторинг значения показателя «число документов библиотечного фонда, переведенных в электронную форму» (ежемесячный мониторинг по оцифровке). </w:t>
      </w:r>
    </w:p>
    <w:p w:rsidR="00A11C4A" w:rsidRPr="00D5763F" w:rsidRDefault="00A11C4A" w:rsidP="00A11C4A">
      <w:pPr>
        <w:pStyle w:val="a5"/>
        <w:spacing w:after="0" w:line="240" w:lineRule="auto"/>
        <w:ind w:left="426"/>
        <w:jc w:val="both"/>
        <w:rPr>
          <w:rFonts w:ascii="Times New Roman" w:hAnsi="Times New Roman"/>
          <w:sz w:val="24"/>
          <w:szCs w:val="24"/>
        </w:rPr>
      </w:pPr>
      <w:r w:rsidRPr="00D5763F">
        <w:rPr>
          <w:rFonts w:ascii="Times New Roman" w:hAnsi="Times New Roman"/>
          <w:sz w:val="24"/>
          <w:szCs w:val="24"/>
        </w:rPr>
        <w:t>- Мониторинг проверки поступающих периодических изданий в библиотеки МАУК Белоярского района «</w:t>
      </w:r>
      <w:proofErr w:type="gramStart"/>
      <w:r w:rsidRPr="00D5763F">
        <w:rPr>
          <w:rFonts w:ascii="Times New Roman" w:hAnsi="Times New Roman"/>
          <w:sz w:val="24"/>
          <w:szCs w:val="24"/>
        </w:rPr>
        <w:t>Белоярская</w:t>
      </w:r>
      <w:proofErr w:type="gramEnd"/>
      <w:r w:rsidRPr="00D5763F">
        <w:rPr>
          <w:rFonts w:ascii="Times New Roman" w:hAnsi="Times New Roman"/>
          <w:sz w:val="24"/>
          <w:szCs w:val="24"/>
        </w:rPr>
        <w:t xml:space="preserve"> ЦБС».</w:t>
      </w:r>
    </w:p>
    <w:p w:rsidR="00A11C4A" w:rsidRPr="00D5763F" w:rsidRDefault="00A11C4A" w:rsidP="00A11C4A">
      <w:pPr>
        <w:pStyle w:val="a5"/>
        <w:spacing w:after="0" w:line="240" w:lineRule="auto"/>
        <w:ind w:left="426"/>
        <w:jc w:val="both"/>
        <w:rPr>
          <w:rFonts w:ascii="Times New Roman" w:hAnsi="Times New Roman"/>
          <w:sz w:val="24"/>
          <w:szCs w:val="24"/>
        </w:rPr>
      </w:pPr>
      <w:r w:rsidRPr="00D5763F">
        <w:rPr>
          <w:rFonts w:ascii="Times New Roman" w:hAnsi="Times New Roman"/>
          <w:sz w:val="24"/>
          <w:szCs w:val="24"/>
        </w:rPr>
        <w:t>- Мониторинг внестационарного библиотечного обслуживания населения Белоярского района</w:t>
      </w:r>
      <w:r w:rsidR="005E352C">
        <w:rPr>
          <w:rFonts w:ascii="Times New Roman" w:hAnsi="Times New Roman"/>
          <w:sz w:val="24"/>
          <w:szCs w:val="24"/>
        </w:rPr>
        <w:t>.</w:t>
      </w:r>
    </w:p>
    <w:p w:rsidR="00A11C4A" w:rsidRPr="00D5763F" w:rsidRDefault="00A11C4A" w:rsidP="00A11C4A">
      <w:pPr>
        <w:pStyle w:val="a5"/>
        <w:spacing w:after="0" w:line="240" w:lineRule="auto"/>
        <w:ind w:left="426"/>
        <w:jc w:val="both"/>
        <w:rPr>
          <w:rFonts w:ascii="Times New Roman" w:hAnsi="Times New Roman"/>
          <w:sz w:val="24"/>
          <w:szCs w:val="24"/>
        </w:rPr>
      </w:pPr>
      <w:r w:rsidRPr="00D5763F">
        <w:rPr>
          <w:rFonts w:ascii="Times New Roman" w:hAnsi="Times New Roman"/>
          <w:sz w:val="24"/>
          <w:szCs w:val="24"/>
        </w:rPr>
        <w:t>- Мониторинг работы системы «ИнтернетЦензор» на компьютерах Центров общественного доступа МАУК Белоярского района «</w:t>
      </w:r>
      <w:proofErr w:type="gramStart"/>
      <w:r w:rsidRPr="00D5763F">
        <w:rPr>
          <w:rFonts w:ascii="Times New Roman" w:hAnsi="Times New Roman"/>
          <w:sz w:val="24"/>
          <w:szCs w:val="24"/>
        </w:rPr>
        <w:t>Белоярская</w:t>
      </w:r>
      <w:proofErr w:type="gramEnd"/>
      <w:r w:rsidRPr="00D5763F">
        <w:rPr>
          <w:rFonts w:ascii="Times New Roman" w:hAnsi="Times New Roman"/>
          <w:sz w:val="24"/>
          <w:szCs w:val="24"/>
        </w:rPr>
        <w:t xml:space="preserve"> ЦБС».</w:t>
      </w:r>
    </w:p>
    <w:p w:rsidR="00A11C4A" w:rsidRPr="00D5763F" w:rsidRDefault="00A11C4A" w:rsidP="00A11C4A">
      <w:pPr>
        <w:pStyle w:val="a5"/>
        <w:spacing w:after="0" w:line="240" w:lineRule="auto"/>
        <w:ind w:left="426"/>
        <w:jc w:val="both"/>
        <w:rPr>
          <w:rFonts w:ascii="Times New Roman" w:hAnsi="Times New Roman"/>
          <w:sz w:val="24"/>
          <w:szCs w:val="24"/>
        </w:rPr>
      </w:pPr>
      <w:r w:rsidRPr="00D5763F">
        <w:rPr>
          <w:rFonts w:ascii="Times New Roman" w:hAnsi="Times New Roman"/>
          <w:sz w:val="24"/>
          <w:szCs w:val="24"/>
        </w:rPr>
        <w:t>- Мониторинг по оказанию платных услуг в МАУК Белоярского района «</w:t>
      </w:r>
      <w:proofErr w:type="gramStart"/>
      <w:r w:rsidRPr="00D5763F">
        <w:rPr>
          <w:rFonts w:ascii="Times New Roman" w:hAnsi="Times New Roman"/>
          <w:sz w:val="24"/>
          <w:szCs w:val="24"/>
        </w:rPr>
        <w:t>Белоярская</w:t>
      </w:r>
      <w:proofErr w:type="gramEnd"/>
      <w:r w:rsidRPr="00D5763F">
        <w:rPr>
          <w:rFonts w:ascii="Times New Roman" w:hAnsi="Times New Roman"/>
          <w:sz w:val="24"/>
          <w:szCs w:val="24"/>
        </w:rPr>
        <w:t xml:space="preserve"> ЦБС»</w:t>
      </w:r>
      <w:r w:rsidR="005E352C">
        <w:rPr>
          <w:rFonts w:ascii="Times New Roman" w:hAnsi="Times New Roman"/>
          <w:sz w:val="24"/>
          <w:szCs w:val="24"/>
        </w:rPr>
        <w:t>.</w:t>
      </w:r>
    </w:p>
    <w:p w:rsidR="00A11C4A" w:rsidRPr="00D5763F" w:rsidRDefault="00A11C4A" w:rsidP="00A11C4A">
      <w:pPr>
        <w:pStyle w:val="a5"/>
        <w:spacing w:after="0" w:line="240" w:lineRule="auto"/>
        <w:ind w:left="426"/>
        <w:rPr>
          <w:rFonts w:ascii="Times New Roman" w:hAnsi="Times New Roman"/>
          <w:sz w:val="24"/>
          <w:szCs w:val="24"/>
        </w:rPr>
      </w:pPr>
      <w:r w:rsidRPr="00D5763F">
        <w:rPr>
          <w:rFonts w:ascii="Times New Roman" w:hAnsi="Times New Roman"/>
          <w:sz w:val="24"/>
          <w:szCs w:val="24"/>
        </w:rPr>
        <w:t>- Мониторинг надомного обслуживания ветеранов, вдов инвалидов и участников Великой Отечественной войны общедоступными муниципальными библиотеками Белоярского района.</w:t>
      </w:r>
    </w:p>
    <w:p w:rsidR="00A11C4A" w:rsidRPr="00A11C4A" w:rsidRDefault="00A11C4A" w:rsidP="00A11C4A">
      <w:pPr>
        <w:pStyle w:val="a5"/>
        <w:spacing w:after="0" w:line="240" w:lineRule="auto"/>
        <w:ind w:left="709"/>
        <w:rPr>
          <w:rFonts w:ascii="Times New Roman" w:hAnsi="Times New Roman"/>
          <w:color w:val="0070C0"/>
          <w:sz w:val="24"/>
          <w:szCs w:val="24"/>
        </w:rPr>
      </w:pPr>
    </w:p>
    <w:p w:rsidR="00A11C4A" w:rsidRPr="00D5763F" w:rsidRDefault="00A11C4A" w:rsidP="00961A2F">
      <w:pPr>
        <w:tabs>
          <w:tab w:val="left" w:pos="0"/>
        </w:tabs>
        <w:spacing w:after="0" w:line="240" w:lineRule="auto"/>
        <w:ind w:right="-142"/>
        <w:jc w:val="both"/>
        <w:rPr>
          <w:rFonts w:ascii="Times New Roman" w:hAnsi="Times New Roman" w:cs="Times New Roman"/>
          <w:b/>
          <w:sz w:val="24"/>
          <w:szCs w:val="24"/>
        </w:rPr>
      </w:pPr>
      <w:r w:rsidRPr="00D5763F">
        <w:rPr>
          <w:rFonts w:ascii="Times New Roman" w:hAnsi="Times New Roman" w:cs="Times New Roman"/>
          <w:b/>
          <w:sz w:val="24"/>
          <w:szCs w:val="24"/>
        </w:rPr>
        <w:t>Консультационно-методическая работа.</w:t>
      </w:r>
    </w:p>
    <w:p w:rsidR="00A11C4A" w:rsidRPr="00D5763F" w:rsidRDefault="00A11C4A" w:rsidP="00961A2F">
      <w:pPr>
        <w:pStyle w:val="a5"/>
        <w:tabs>
          <w:tab w:val="left" w:pos="0"/>
        </w:tabs>
        <w:spacing w:after="0" w:line="240" w:lineRule="auto"/>
        <w:ind w:left="0" w:right="-142"/>
        <w:jc w:val="both"/>
        <w:rPr>
          <w:rFonts w:ascii="Times New Roman" w:hAnsi="Times New Roman"/>
          <w:sz w:val="24"/>
          <w:szCs w:val="24"/>
        </w:rPr>
      </w:pPr>
      <w:r w:rsidRPr="00D5763F">
        <w:rPr>
          <w:rFonts w:ascii="Times New Roman" w:hAnsi="Times New Roman"/>
          <w:sz w:val="24"/>
          <w:szCs w:val="24"/>
        </w:rPr>
        <w:tab/>
        <w:t>Консультирование сотрудников Белоярской ЦБС  осуществляется отделом маркетинга, рекламы и массовой работы</w:t>
      </w:r>
      <w:r w:rsidR="005E352C">
        <w:rPr>
          <w:rFonts w:ascii="Times New Roman" w:hAnsi="Times New Roman"/>
          <w:sz w:val="24"/>
          <w:szCs w:val="24"/>
        </w:rPr>
        <w:t>.</w:t>
      </w:r>
    </w:p>
    <w:p w:rsidR="00A11C4A" w:rsidRPr="00D5763F" w:rsidRDefault="00A11C4A" w:rsidP="00A11C4A">
      <w:pPr>
        <w:pStyle w:val="a5"/>
        <w:spacing w:after="0" w:line="240" w:lineRule="auto"/>
        <w:ind w:left="0" w:firstLine="567"/>
        <w:jc w:val="both"/>
        <w:rPr>
          <w:rFonts w:ascii="Times New Roman" w:hAnsi="Times New Roman"/>
          <w:sz w:val="24"/>
          <w:szCs w:val="24"/>
        </w:rPr>
      </w:pPr>
      <w:r w:rsidRPr="00D5763F">
        <w:rPr>
          <w:rFonts w:ascii="Times New Roman" w:hAnsi="Times New Roman"/>
          <w:sz w:val="24"/>
          <w:szCs w:val="24"/>
        </w:rPr>
        <w:t xml:space="preserve">  Консультационно-методическая работа в течение  года была направлена на  совершенствование  деятельности  библиотек  системы,  освоение  и внедрение  в  их  практику  новых  и  эффективных  форм  и  методов  работы. Консультирование  проводится  по  всем  направлениям  деятельности библиотек Белоярского района.</w:t>
      </w:r>
    </w:p>
    <w:p w:rsidR="00A11C4A" w:rsidRPr="00D5763F" w:rsidRDefault="00A11C4A" w:rsidP="00A11C4A">
      <w:pPr>
        <w:pStyle w:val="a5"/>
        <w:spacing w:after="0" w:line="240" w:lineRule="auto"/>
        <w:ind w:left="0" w:firstLine="709"/>
        <w:jc w:val="both"/>
        <w:rPr>
          <w:rFonts w:ascii="Times New Roman" w:hAnsi="Times New Roman"/>
          <w:sz w:val="24"/>
          <w:szCs w:val="24"/>
        </w:rPr>
      </w:pPr>
      <w:r w:rsidRPr="00D5763F">
        <w:rPr>
          <w:rFonts w:ascii="Times New Roman" w:hAnsi="Times New Roman"/>
          <w:sz w:val="24"/>
          <w:szCs w:val="24"/>
        </w:rPr>
        <w:t xml:space="preserve">В  МАУК  Белоярского  района «Белоярская  централизованная библиотечная  система»  проводилось консультирование новых сотрудников, а также были  даны  консультации  по  темам: </w:t>
      </w:r>
    </w:p>
    <w:p w:rsidR="00A11C4A" w:rsidRPr="00D5763F" w:rsidRDefault="00A11C4A" w:rsidP="00A11C4A">
      <w:pPr>
        <w:pStyle w:val="a5"/>
        <w:spacing w:after="0" w:line="240" w:lineRule="auto"/>
        <w:ind w:left="0" w:firstLine="567"/>
        <w:jc w:val="both"/>
        <w:rPr>
          <w:rFonts w:ascii="Times New Roman" w:hAnsi="Times New Roman"/>
          <w:sz w:val="24"/>
          <w:szCs w:val="24"/>
        </w:rPr>
      </w:pPr>
      <w:r w:rsidRPr="00D5763F">
        <w:rPr>
          <w:rFonts w:ascii="Times New Roman" w:hAnsi="Times New Roman"/>
          <w:sz w:val="24"/>
          <w:szCs w:val="24"/>
        </w:rPr>
        <w:t xml:space="preserve">- Организация и проведение мероприятий в рамках Года </w:t>
      </w:r>
      <w:r w:rsidR="00D5763F" w:rsidRPr="00D5763F">
        <w:rPr>
          <w:rFonts w:ascii="Times New Roman" w:hAnsi="Times New Roman"/>
          <w:sz w:val="24"/>
          <w:szCs w:val="24"/>
        </w:rPr>
        <w:t>экологии</w:t>
      </w:r>
      <w:r w:rsidRPr="00D5763F">
        <w:rPr>
          <w:rFonts w:ascii="Times New Roman" w:hAnsi="Times New Roman"/>
          <w:sz w:val="24"/>
          <w:szCs w:val="24"/>
        </w:rPr>
        <w:t xml:space="preserve">, в рамках Года </w:t>
      </w:r>
      <w:r w:rsidR="00D5763F" w:rsidRPr="00D5763F">
        <w:rPr>
          <w:rFonts w:ascii="Times New Roman" w:hAnsi="Times New Roman"/>
          <w:sz w:val="24"/>
          <w:szCs w:val="24"/>
        </w:rPr>
        <w:t>здоровья</w:t>
      </w:r>
      <w:r w:rsidRPr="00D5763F">
        <w:rPr>
          <w:rFonts w:ascii="Times New Roman" w:hAnsi="Times New Roman"/>
          <w:sz w:val="24"/>
          <w:szCs w:val="24"/>
        </w:rPr>
        <w:t xml:space="preserve"> в Югре.</w:t>
      </w:r>
    </w:p>
    <w:p w:rsidR="00A11C4A" w:rsidRPr="00D5763F" w:rsidRDefault="00A11C4A" w:rsidP="00A11C4A">
      <w:pPr>
        <w:pStyle w:val="a5"/>
        <w:spacing w:after="0" w:line="240" w:lineRule="auto"/>
        <w:ind w:left="0" w:firstLine="567"/>
        <w:jc w:val="both"/>
        <w:rPr>
          <w:rFonts w:ascii="Times New Roman" w:hAnsi="Times New Roman"/>
          <w:sz w:val="24"/>
          <w:szCs w:val="24"/>
        </w:rPr>
      </w:pPr>
      <w:r w:rsidRPr="00D5763F">
        <w:rPr>
          <w:rFonts w:ascii="Times New Roman" w:hAnsi="Times New Roman"/>
          <w:sz w:val="24"/>
          <w:szCs w:val="24"/>
        </w:rPr>
        <w:t>- Организация и проведение мероприятий в рамках  библиотечных проектов  и программ, в рамках муниципальных, региональных и всероссийских программ и акций.</w:t>
      </w:r>
    </w:p>
    <w:p w:rsidR="00A11C4A" w:rsidRPr="00D5763F" w:rsidRDefault="00A11C4A" w:rsidP="00A11C4A">
      <w:pPr>
        <w:pStyle w:val="a5"/>
        <w:spacing w:after="0" w:line="240" w:lineRule="auto"/>
        <w:ind w:left="0" w:firstLine="567"/>
        <w:jc w:val="both"/>
        <w:rPr>
          <w:rFonts w:ascii="Times New Roman" w:hAnsi="Times New Roman"/>
          <w:sz w:val="24"/>
          <w:szCs w:val="24"/>
        </w:rPr>
      </w:pPr>
      <w:r w:rsidRPr="00D5763F">
        <w:rPr>
          <w:rFonts w:ascii="Times New Roman" w:hAnsi="Times New Roman"/>
          <w:sz w:val="24"/>
          <w:szCs w:val="24"/>
        </w:rPr>
        <w:t xml:space="preserve">- Планирование  и  отчетность (годовые  и  квартальные  отчеты).  </w:t>
      </w:r>
    </w:p>
    <w:p w:rsidR="00A11C4A" w:rsidRPr="00D5763F" w:rsidRDefault="00A11C4A" w:rsidP="00A11C4A">
      <w:pPr>
        <w:pStyle w:val="a5"/>
        <w:spacing w:after="0" w:line="240" w:lineRule="auto"/>
        <w:ind w:left="0" w:firstLine="567"/>
        <w:jc w:val="both"/>
        <w:rPr>
          <w:rFonts w:ascii="Times New Roman" w:hAnsi="Times New Roman"/>
          <w:sz w:val="24"/>
          <w:szCs w:val="24"/>
        </w:rPr>
      </w:pPr>
      <w:r w:rsidRPr="00D5763F">
        <w:rPr>
          <w:rFonts w:ascii="Times New Roman" w:hAnsi="Times New Roman"/>
          <w:sz w:val="24"/>
          <w:szCs w:val="24"/>
        </w:rPr>
        <w:t>- Ведение краеведческой картотеки.</w:t>
      </w:r>
    </w:p>
    <w:p w:rsidR="00A11C4A" w:rsidRPr="00D5763F" w:rsidRDefault="00A11C4A" w:rsidP="00A11C4A">
      <w:pPr>
        <w:pStyle w:val="a5"/>
        <w:spacing w:after="0" w:line="240" w:lineRule="auto"/>
        <w:ind w:left="0" w:firstLine="567"/>
        <w:jc w:val="both"/>
        <w:rPr>
          <w:rFonts w:ascii="Times New Roman" w:hAnsi="Times New Roman"/>
          <w:sz w:val="24"/>
          <w:szCs w:val="24"/>
        </w:rPr>
      </w:pPr>
      <w:r w:rsidRPr="00D5763F">
        <w:rPr>
          <w:rFonts w:ascii="Times New Roman" w:hAnsi="Times New Roman"/>
          <w:sz w:val="24"/>
          <w:szCs w:val="24"/>
        </w:rPr>
        <w:t>- Маркировка печатной,  аудиовизуальной  продукции  на  любых  видах  носителей</w:t>
      </w:r>
      <w:r w:rsidR="005E352C">
        <w:rPr>
          <w:rFonts w:ascii="Times New Roman" w:hAnsi="Times New Roman"/>
          <w:sz w:val="24"/>
          <w:szCs w:val="24"/>
        </w:rPr>
        <w:t>.</w:t>
      </w:r>
    </w:p>
    <w:p w:rsidR="00A11C4A" w:rsidRPr="00D5763F" w:rsidRDefault="00A11C4A" w:rsidP="00A11C4A">
      <w:pPr>
        <w:pStyle w:val="a5"/>
        <w:spacing w:after="0" w:line="240" w:lineRule="auto"/>
        <w:ind w:left="0" w:firstLine="567"/>
        <w:jc w:val="both"/>
        <w:rPr>
          <w:rFonts w:ascii="Times New Roman" w:hAnsi="Times New Roman"/>
          <w:sz w:val="24"/>
          <w:szCs w:val="24"/>
        </w:rPr>
      </w:pPr>
      <w:r w:rsidRPr="00D5763F">
        <w:rPr>
          <w:rFonts w:ascii="Times New Roman" w:hAnsi="Times New Roman"/>
          <w:sz w:val="24"/>
          <w:szCs w:val="24"/>
        </w:rPr>
        <w:t xml:space="preserve">- Оформление печатной продукции. </w:t>
      </w:r>
    </w:p>
    <w:p w:rsidR="00A11C4A" w:rsidRPr="00D5763F" w:rsidRDefault="00A11C4A" w:rsidP="00D5763F">
      <w:pPr>
        <w:spacing w:after="0" w:line="240" w:lineRule="auto"/>
        <w:ind w:firstLine="567"/>
        <w:jc w:val="both"/>
        <w:rPr>
          <w:rFonts w:ascii="Times New Roman" w:hAnsi="Times New Roman" w:cs="Times New Roman"/>
          <w:sz w:val="24"/>
          <w:szCs w:val="24"/>
        </w:rPr>
      </w:pPr>
      <w:r w:rsidRPr="00D5763F">
        <w:rPr>
          <w:rFonts w:ascii="Times New Roman" w:hAnsi="Times New Roman" w:cs="Times New Roman"/>
          <w:sz w:val="24"/>
          <w:szCs w:val="24"/>
        </w:rPr>
        <w:t>- Информационно-библиографическая деятельность в библиотеке.</w:t>
      </w:r>
    </w:p>
    <w:p w:rsidR="00A11C4A" w:rsidRPr="00D5763F" w:rsidRDefault="00A11C4A" w:rsidP="00D5763F">
      <w:pPr>
        <w:spacing w:after="0" w:line="240" w:lineRule="auto"/>
        <w:ind w:firstLine="567"/>
        <w:jc w:val="both"/>
        <w:rPr>
          <w:rFonts w:ascii="Times New Roman" w:hAnsi="Times New Roman" w:cs="Times New Roman"/>
          <w:sz w:val="24"/>
          <w:szCs w:val="24"/>
        </w:rPr>
      </w:pPr>
      <w:r w:rsidRPr="00D5763F">
        <w:rPr>
          <w:rFonts w:ascii="Times New Roman" w:hAnsi="Times New Roman" w:cs="Times New Roman"/>
          <w:sz w:val="24"/>
          <w:szCs w:val="24"/>
        </w:rPr>
        <w:t>- Проведение массовых мероприятий и выставочная деятельность.</w:t>
      </w:r>
    </w:p>
    <w:p w:rsidR="00A11C4A" w:rsidRPr="00D5763F" w:rsidRDefault="00A11C4A" w:rsidP="00961A2F">
      <w:pPr>
        <w:spacing w:after="0" w:line="240" w:lineRule="auto"/>
        <w:jc w:val="both"/>
        <w:rPr>
          <w:rFonts w:ascii="Times New Roman" w:hAnsi="Times New Roman" w:cs="Times New Roman"/>
          <w:b/>
          <w:bCs/>
          <w:sz w:val="24"/>
          <w:szCs w:val="24"/>
        </w:rPr>
      </w:pPr>
      <w:r w:rsidRPr="00D5763F">
        <w:rPr>
          <w:rFonts w:ascii="Times New Roman" w:hAnsi="Times New Roman" w:cs="Times New Roman"/>
          <w:b/>
          <w:bCs/>
          <w:sz w:val="24"/>
          <w:szCs w:val="24"/>
        </w:rPr>
        <w:t>Посещение библиотек.</w:t>
      </w:r>
    </w:p>
    <w:p w:rsidR="00A11C4A" w:rsidRPr="00D5763F" w:rsidRDefault="00A11C4A" w:rsidP="00961A2F">
      <w:pPr>
        <w:pStyle w:val="a5"/>
        <w:spacing w:after="0" w:line="240" w:lineRule="auto"/>
        <w:ind w:left="0" w:firstLine="567"/>
        <w:jc w:val="both"/>
        <w:rPr>
          <w:rFonts w:ascii="Times New Roman" w:hAnsi="Times New Roman"/>
          <w:sz w:val="24"/>
          <w:szCs w:val="24"/>
        </w:rPr>
      </w:pPr>
      <w:r w:rsidRPr="00D5763F">
        <w:rPr>
          <w:rFonts w:ascii="Times New Roman" w:hAnsi="Times New Roman"/>
          <w:sz w:val="24"/>
          <w:szCs w:val="24"/>
        </w:rPr>
        <w:t>В  связи  со  сложной  транспортной  схемой  Белоярского  района, отдаленности  населенных  пунктов  и  финансовых  трудностей  консультации проводятся в устной форме (по телефону) и письменно (электронной почтой),  также  рассыла</w:t>
      </w:r>
      <w:r w:rsidR="00F14508">
        <w:rPr>
          <w:rFonts w:ascii="Times New Roman" w:hAnsi="Times New Roman"/>
          <w:sz w:val="24"/>
          <w:szCs w:val="24"/>
        </w:rPr>
        <w:t xml:space="preserve">ются </w:t>
      </w:r>
      <w:r w:rsidRPr="00D5763F">
        <w:rPr>
          <w:rFonts w:ascii="Times New Roman" w:hAnsi="Times New Roman"/>
          <w:sz w:val="24"/>
          <w:szCs w:val="24"/>
        </w:rPr>
        <w:t>методически</w:t>
      </w:r>
      <w:r w:rsidR="005E352C">
        <w:rPr>
          <w:rFonts w:ascii="Times New Roman" w:hAnsi="Times New Roman"/>
          <w:sz w:val="24"/>
          <w:szCs w:val="24"/>
        </w:rPr>
        <w:t>е</w:t>
      </w:r>
      <w:r w:rsidRPr="00D5763F">
        <w:rPr>
          <w:rFonts w:ascii="Times New Roman" w:hAnsi="Times New Roman"/>
          <w:sz w:val="24"/>
          <w:szCs w:val="24"/>
        </w:rPr>
        <w:t xml:space="preserve">  материал</w:t>
      </w:r>
      <w:r w:rsidR="005E352C">
        <w:rPr>
          <w:rFonts w:ascii="Times New Roman" w:hAnsi="Times New Roman"/>
          <w:sz w:val="24"/>
          <w:szCs w:val="24"/>
        </w:rPr>
        <w:t>ы.</w:t>
      </w:r>
      <w:r w:rsidRPr="00D5763F">
        <w:rPr>
          <w:rFonts w:ascii="Times New Roman" w:hAnsi="Times New Roman"/>
          <w:sz w:val="24"/>
          <w:szCs w:val="24"/>
        </w:rPr>
        <w:t xml:space="preserve">  За  201</w:t>
      </w:r>
      <w:r w:rsidR="00D5763F" w:rsidRPr="00D5763F">
        <w:rPr>
          <w:rFonts w:ascii="Times New Roman" w:hAnsi="Times New Roman"/>
          <w:sz w:val="24"/>
          <w:szCs w:val="24"/>
        </w:rPr>
        <w:t>7</w:t>
      </w:r>
      <w:r w:rsidRPr="00D5763F">
        <w:rPr>
          <w:rFonts w:ascii="Times New Roman" w:hAnsi="Times New Roman"/>
          <w:sz w:val="24"/>
          <w:szCs w:val="24"/>
        </w:rPr>
        <w:t xml:space="preserve">  г. количество индивидуальных и групповых консультаций, в т. ч. проведенных дистанционно –  62</w:t>
      </w:r>
      <w:r w:rsidR="00D5763F" w:rsidRPr="00D5763F">
        <w:rPr>
          <w:rFonts w:ascii="Times New Roman" w:hAnsi="Times New Roman"/>
          <w:sz w:val="24"/>
          <w:szCs w:val="24"/>
        </w:rPr>
        <w:t>0</w:t>
      </w:r>
      <w:r w:rsidR="0052121E">
        <w:rPr>
          <w:rFonts w:ascii="Times New Roman" w:hAnsi="Times New Roman"/>
          <w:sz w:val="24"/>
          <w:szCs w:val="24"/>
        </w:rPr>
        <w:t xml:space="preserve"> </w:t>
      </w:r>
      <w:r w:rsidRPr="00D5763F">
        <w:rPr>
          <w:rFonts w:ascii="Times New Roman" w:hAnsi="Times New Roman"/>
          <w:sz w:val="24"/>
          <w:szCs w:val="24"/>
        </w:rPr>
        <w:t>(201</w:t>
      </w:r>
      <w:r w:rsidR="0052121E">
        <w:rPr>
          <w:rFonts w:ascii="Times New Roman" w:hAnsi="Times New Roman"/>
          <w:sz w:val="24"/>
          <w:szCs w:val="24"/>
        </w:rPr>
        <w:t>6</w:t>
      </w:r>
      <w:r w:rsidR="005E352C">
        <w:rPr>
          <w:rFonts w:ascii="Times New Roman" w:hAnsi="Times New Roman"/>
          <w:sz w:val="24"/>
          <w:szCs w:val="24"/>
        </w:rPr>
        <w:t xml:space="preserve"> </w:t>
      </w:r>
      <w:r w:rsidRPr="00D5763F">
        <w:rPr>
          <w:rFonts w:ascii="Times New Roman" w:hAnsi="Times New Roman"/>
          <w:sz w:val="24"/>
          <w:szCs w:val="24"/>
        </w:rPr>
        <w:t xml:space="preserve">г. - </w:t>
      </w:r>
      <w:r w:rsidR="00D5763F" w:rsidRPr="00D5763F">
        <w:rPr>
          <w:rFonts w:ascii="Times New Roman" w:hAnsi="Times New Roman"/>
          <w:sz w:val="24"/>
          <w:szCs w:val="24"/>
        </w:rPr>
        <w:t>628</w:t>
      </w:r>
      <w:r w:rsidRPr="00D5763F">
        <w:rPr>
          <w:rFonts w:ascii="Times New Roman" w:hAnsi="Times New Roman"/>
          <w:sz w:val="24"/>
          <w:szCs w:val="24"/>
        </w:rPr>
        <w:t>)</w:t>
      </w:r>
      <w:r w:rsidR="005E352C">
        <w:rPr>
          <w:rFonts w:ascii="Times New Roman" w:hAnsi="Times New Roman"/>
          <w:sz w:val="24"/>
          <w:szCs w:val="24"/>
        </w:rPr>
        <w:t>.</w:t>
      </w:r>
    </w:p>
    <w:p w:rsidR="00A11C4A" w:rsidRPr="00D5763F" w:rsidRDefault="00A11C4A" w:rsidP="00A11C4A">
      <w:pPr>
        <w:spacing w:line="240" w:lineRule="auto"/>
        <w:ind w:firstLine="567"/>
        <w:jc w:val="both"/>
        <w:rPr>
          <w:rFonts w:ascii="Times New Roman" w:hAnsi="Times New Roman" w:cs="Times New Roman"/>
          <w:sz w:val="24"/>
          <w:szCs w:val="24"/>
        </w:rPr>
      </w:pPr>
      <w:r w:rsidRPr="00D5763F">
        <w:rPr>
          <w:rFonts w:ascii="Times New Roman" w:hAnsi="Times New Roman" w:cs="Times New Roman"/>
          <w:sz w:val="24"/>
          <w:szCs w:val="24"/>
        </w:rPr>
        <w:t>В  201</w:t>
      </w:r>
      <w:r w:rsidR="00D5763F" w:rsidRPr="00D5763F">
        <w:rPr>
          <w:rFonts w:ascii="Times New Roman" w:hAnsi="Times New Roman" w:cs="Times New Roman"/>
          <w:sz w:val="24"/>
          <w:szCs w:val="24"/>
        </w:rPr>
        <w:t>7</w:t>
      </w:r>
      <w:r w:rsidRPr="00D5763F">
        <w:rPr>
          <w:rFonts w:ascii="Times New Roman" w:hAnsi="Times New Roman" w:cs="Times New Roman"/>
          <w:sz w:val="24"/>
          <w:szCs w:val="24"/>
        </w:rPr>
        <w:t xml:space="preserve">  г.  состоялось </w:t>
      </w:r>
      <w:r w:rsidR="00D5763F" w:rsidRPr="00D5763F">
        <w:rPr>
          <w:rFonts w:ascii="Times New Roman" w:hAnsi="Times New Roman" w:cs="Times New Roman"/>
          <w:sz w:val="24"/>
          <w:szCs w:val="24"/>
        </w:rPr>
        <w:t xml:space="preserve">5 </w:t>
      </w:r>
      <w:r w:rsidRPr="00D5763F">
        <w:rPr>
          <w:rFonts w:ascii="Times New Roman" w:hAnsi="Times New Roman" w:cs="Times New Roman"/>
          <w:sz w:val="24"/>
          <w:szCs w:val="24"/>
        </w:rPr>
        <w:t xml:space="preserve">   выездов в сельские библиотеки   Бе</w:t>
      </w:r>
      <w:r w:rsidR="00D5763F" w:rsidRPr="00D5763F">
        <w:rPr>
          <w:rFonts w:ascii="Times New Roman" w:hAnsi="Times New Roman" w:cs="Times New Roman"/>
          <w:sz w:val="24"/>
          <w:szCs w:val="24"/>
        </w:rPr>
        <w:t>лоярского  района  (в 2016 -7,</w:t>
      </w:r>
      <w:r w:rsidR="00D5763F">
        <w:rPr>
          <w:rFonts w:ascii="Times New Roman" w:hAnsi="Times New Roman" w:cs="Times New Roman"/>
          <w:sz w:val="24"/>
          <w:szCs w:val="24"/>
        </w:rPr>
        <w:t xml:space="preserve"> в 2015 -</w:t>
      </w:r>
      <w:r w:rsidR="0052121E">
        <w:rPr>
          <w:rFonts w:ascii="Times New Roman" w:hAnsi="Times New Roman" w:cs="Times New Roman"/>
          <w:sz w:val="24"/>
          <w:szCs w:val="24"/>
        </w:rPr>
        <w:t xml:space="preserve"> </w:t>
      </w:r>
      <w:r w:rsidR="00D5763F">
        <w:rPr>
          <w:rFonts w:ascii="Times New Roman" w:hAnsi="Times New Roman" w:cs="Times New Roman"/>
          <w:sz w:val="24"/>
          <w:szCs w:val="24"/>
        </w:rPr>
        <w:t>4</w:t>
      </w:r>
      <w:r w:rsidRPr="00D5763F">
        <w:rPr>
          <w:rFonts w:ascii="Times New Roman" w:hAnsi="Times New Roman" w:cs="Times New Roman"/>
          <w:sz w:val="24"/>
          <w:szCs w:val="24"/>
        </w:rPr>
        <w:t>)  с  целью  практической  помощи.  Среди  тем консультаций:  ведение  документации;  организация пространства библиотеки, формы массовой работы и выставочной работы.</w:t>
      </w:r>
    </w:p>
    <w:p w:rsidR="00A11C4A" w:rsidRPr="00D5763F" w:rsidRDefault="00A11C4A" w:rsidP="00A11C4A">
      <w:pPr>
        <w:spacing w:line="240" w:lineRule="auto"/>
        <w:jc w:val="both"/>
        <w:rPr>
          <w:rFonts w:ascii="Times New Roman" w:hAnsi="Times New Roman" w:cs="Times New Roman"/>
          <w:sz w:val="24"/>
          <w:szCs w:val="24"/>
        </w:rPr>
      </w:pPr>
      <w:r w:rsidRPr="00D5763F">
        <w:rPr>
          <w:rFonts w:ascii="Times New Roman" w:hAnsi="Times New Roman" w:cs="Times New Roman"/>
          <w:b/>
          <w:sz w:val="24"/>
          <w:szCs w:val="24"/>
        </w:rPr>
        <w:t>Повышение квалификации</w:t>
      </w:r>
    </w:p>
    <w:p w:rsidR="00A11C4A" w:rsidRPr="00D5763F" w:rsidRDefault="00A11C4A" w:rsidP="00A11C4A">
      <w:pPr>
        <w:spacing w:line="240" w:lineRule="auto"/>
        <w:jc w:val="both"/>
        <w:rPr>
          <w:rFonts w:ascii="Times New Roman" w:hAnsi="Times New Roman" w:cs="Times New Roman"/>
          <w:sz w:val="24"/>
          <w:szCs w:val="24"/>
        </w:rPr>
      </w:pPr>
      <w:r w:rsidRPr="00D5763F">
        <w:rPr>
          <w:rFonts w:ascii="Times New Roman" w:hAnsi="Times New Roman" w:cs="Times New Roman"/>
          <w:sz w:val="24"/>
          <w:szCs w:val="24"/>
        </w:rPr>
        <w:t xml:space="preserve">           МАУК Белоярского района «Белоярская ЦБС» в 201</w:t>
      </w:r>
      <w:r w:rsidR="00D5763F">
        <w:rPr>
          <w:rFonts w:ascii="Times New Roman" w:hAnsi="Times New Roman" w:cs="Times New Roman"/>
          <w:sz w:val="24"/>
          <w:szCs w:val="24"/>
        </w:rPr>
        <w:t>7</w:t>
      </w:r>
      <w:r w:rsidRPr="00D5763F">
        <w:rPr>
          <w:rFonts w:ascii="Times New Roman" w:hAnsi="Times New Roman" w:cs="Times New Roman"/>
          <w:sz w:val="24"/>
          <w:szCs w:val="24"/>
        </w:rPr>
        <w:t xml:space="preserve"> году была продолжена реализация программы системы повышения квалификации библиотечных </w:t>
      </w:r>
      <w:r w:rsidR="000A0DC0">
        <w:rPr>
          <w:rFonts w:ascii="Times New Roman" w:hAnsi="Times New Roman" w:cs="Times New Roman"/>
          <w:sz w:val="24"/>
          <w:szCs w:val="24"/>
        </w:rPr>
        <w:t>сотрудни</w:t>
      </w:r>
      <w:r w:rsidRPr="00D5763F">
        <w:rPr>
          <w:rFonts w:ascii="Times New Roman" w:hAnsi="Times New Roman" w:cs="Times New Roman"/>
          <w:sz w:val="24"/>
          <w:szCs w:val="24"/>
        </w:rPr>
        <w:t xml:space="preserve">ков, с целью создания позитивного имиджа библиотеки и  повышения качества обслуживания населения. </w:t>
      </w:r>
    </w:p>
    <w:tbl>
      <w:tblPr>
        <w:tblStyle w:val="a9"/>
        <w:tblW w:w="10267" w:type="dxa"/>
        <w:tblLayout w:type="fixed"/>
        <w:tblLook w:val="04A0"/>
      </w:tblPr>
      <w:tblGrid>
        <w:gridCol w:w="534"/>
        <w:gridCol w:w="3543"/>
        <w:gridCol w:w="2977"/>
        <w:gridCol w:w="1134"/>
        <w:gridCol w:w="2079"/>
      </w:tblGrid>
      <w:tr w:rsidR="00A11C4A" w:rsidRPr="00571F35" w:rsidTr="008B23E9">
        <w:tc>
          <w:tcPr>
            <w:tcW w:w="534" w:type="dxa"/>
          </w:tcPr>
          <w:p w:rsidR="00A11C4A" w:rsidRPr="00571F35" w:rsidRDefault="00A11C4A" w:rsidP="00FA5BAD">
            <w:pPr>
              <w:rPr>
                <w:rFonts w:ascii="Times New Roman" w:hAnsi="Times New Roman" w:cs="Times New Roman"/>
                <w:b/>
              </w:rPr>
            </w:pPr>
            <w:r w:rsidRPr="00571F35">
              <w:rPr>
                <w:rFonts w:ascii="Times New Roman" w:hAnsi="Times New Roman" w:cs="Times New Roman"/>
                <w:b/>
              </w:rPr>
              <w:lastRenderedPageBreak/>
              <w:t xml:space="preserve">№ </w:t>
            </w:r>
            <w:proofErr w:type="spellStart"/>
            <w:proofErr w:type="gramStart"/>
            <w:r w:rsidRPr="00571F35">
              <w:rPr>
                <w:rFonts w:ascii="Times New Roman" w:hAnsi="Times New Roman" w:cs="Times New Roman"/>
                <w:b/>
              </w:rPr>
              <w:t>п</w:t>
            </w:r>
            <w:proofErr w:type="spellEnd"/>
            <w:proofErr w:type="gramEnd"/>
            <w:r w:rsidRPr="00571F35">
              <w:rPr>
                <w:rFonts w:ascii="Times New Roman" w:hAnsi="Times New Roman" w:cs="Times New Roman"/>
                <w:b/>
              </w:rPr>
              <w:t>/</w:t>
            </w:r>
            <w:proofErr w:type="spellStart"/>
            <w:r w:rsidRPr="00571F35">
              <w:rPr>
                <w:rFonts w:ascii="Times New Roman" w:hAnsi="Times New Roman" w:cs="Times New Roman"/>
                <w:b/>
              </w:rPr>
              <w:t>п</w:t>
            </w:r>
            <w:proofErr w:type="spellEnd"/>
          </w:p>
        </w:tc>
        <w:tc>
          <w:tcPr>
            <w:tcW w:w="3543" w:type="dxa"/>
          </w:tcPr>
          <w:p w:rsidR="00A11C4A" w:rsidRPr="00571F35" w:rsidRDefault="00A11C4A" w:rsidP="00530750">
            <w:pPr>
              <w:rPr>
                <w:rFonts w:ascii="Times New Roman" w:hAnsi="Times New Roman" w:cs="Times New Roman"/>
                <w:b/>
              </w:rPr>
            </w:pPr>
            <w:r w:rsidRPr="00571F35">
              <w:rPr>
                <w:rFonts w:ascii="Times New Roman" w:hAnsi="Times New Roman" w:cs="Times New Roman"/>
                <w:b/>
              </w:rPr>
              <w:t>Наименование мероприятия</w:t>
            </w:r>
          </w:p>
        </w:tc>
        <w:tc>
          <w:tcPr>
            <w:tcW w:w="2977" w:type="dxa"/>
          </w:tcPr>
          <w:p w:rsidR="00A11C4A" w:rsidRPr="00571F35" w:rsidRDefault="00A11C4A" w:rsidP="00530750">
            <w:pPr>
              <w:rPr>
                <w:rFonts w:ascii="Times New Roman" w:hAnsi="Times New Roman" w:cs="Times New Roman"/>
                <w:b/>
              </w:rPr>
            </w:pPr>
            <w:r w:rsidRPr="00571F35">
              <w:rPr>
                <w:rFonts w:ascii="Times New Roman" w:hAnsi="Times New Roman" w:cs="Times New Roman"/>
                <w:b/>
              </w:rPr>
              <w:t>Место проведения / организатор</w:t>
            </w:r>
          </w:p>
        </w:tc>
        <w:tc>
          <w:tcPr>
            <w:tcW w:w="1134" w:type="dxa"/>
          </w:tcPr>
          <w:p w:rsidR="00A11C4A" w:rsidRPr="00571F35" w:rsidRDefault="00A11C4A" w:rsidP="00FA5BAD">
            <w:pPr>
              <w:rPr>
                <w:rFonts w:ascii="Times New Roman" w:hAnsi="Times New Roman" w:cs="Times New Roman"/>
                <w:b/>
              </w:rPr>
            </w:pPr>
            <w:r w:rsidRPr="00571F35">
              <w:rPr>
                <w:rFonts w:ascii="Times New Roman" w:hAnsi="Times New Roman" w:cs="Times New Roman"/>
                <w:b/>
              </w:rPr>
              <w:t>Дата</w:t>
            </w:r>
          </w:p>
        </w:tc>
        <w:tc>
          <w:tcPr>
            <w:tcW w:w="2079" w:type="dxa"/>
          </w:tcPr>
          <w:p w:rsidR="00A11C4A" w:rsidRPr="00571F35" w:rsidRDefault="00A11C4A" w:rsidP="00FA5BAD">
            <w:pPr>
              <w:rPr>
                <w:rFonts w:ascii="Times New Roman" w:hAnsi="Times New Roman" w:cs="Times New Roman"/>
                <w:b/>
              </w:rPr>
            </w:pPr>
            <w:r w:rsidRPr="00571F35">
              <w:rPr>
                <w:rFonts w:ascii="Times New Roman" w:hAnsi="Times New Roman" w:cs="Times New Roman"/>
                <w:b/>
              </w:rPr>
              <w:t>Категории участников</w:t>
            </w:r>
          </w:p>
        </w:tc>
      </w:tr>
      <w:tr w:rsidR="00A11C4A" w:rsidRPr="00571F35" w:rsidTr="008B23E9">
        <w:tc>
          <w:tcPr>
            <w:tcW w:w="534" w:type="dxa"/>
          </w:tcPr>
          <w:p w:rsidR="00A11C4A" w:rsidRPr="00571F35" w:rsidRDefault="00571F35" w:rsidP="00FA5BAD">
            <w:pPr>
              <w:jc w:val="center"/>
              <w:rPr>
                <w:rFonts w:ascii="Times New Roman" w:hAnsi="Times New Roman" w:cs="Times New Roman"/>
              </w:rPr>
            </w:pPr>
            <w:r>
              <w:rPr>
                <w:rFonts w:ascii="Times New Roman" w:hAnsi="Times New Roman" w:cs="Times New Roman"/>
              </w:rPr>
              <w:t>1</w:t>
            </w:r>
          </w:p>
        </w:tc>
        <w:tc>
          <w:tcPr>
            <w:tcW w:w="3543" w:type="dxa"/>
          </w:tcPr>
          <w:p w:rsidR="00A11C4A" w:rsidRPr="00571F35" w:rsidRDefault="00553F50" w:rsidP="00530750">
            <w:pPr>
              <w:pStyle w:val="a5"/>
              <w:ind w:left="0"/>
              <w:rPr>
                <w:rFonts w:ascii="Times New Roman" w:hAnsi="Times New Roman"/>
              </w:rPr>
            </w:pPr>
            <w:r w:rsidRPr="00571F35">
              <w:rPr>
                <w:rFonts w:ascii="Times New Roman" w:hAnsi="Times New Roman"/>
              </w:rPr>
              <w:t xml:space="preserve">Краткосрочное </w:t>
            </w:r>
            <w:proofErr w:type="gramStart"/>
            <w:r w:rsidRPr="00571F35">
              <w:rPr>
                <w:rFonts w:ascii="Times New Roman" w:hAnsi="Times New Roman"/>
              </w:rPr>
              <w:t xml:space="preserve">обучение  </w:t>
            </w:r>
            <w:r w:rsidRPr="00571F35">
              <w:rPr>
                <w:rFonts w:ascii="Times New Roman" w:eastAsia="Calibri" w:hAnsi="Times New Roman"/>
              </w:rPr>
              <w:t>по программе</w:t>
            </w:r>
            <w:proofErr w:type="gramEnd"/>
            <w:r w:rsidRPr="00571F35">
              <w:rPr>
                <w:rFonts w:ascii="Times New Roman" w:eastAsia="Calibri" w:hAnsi="Times New Roman"/>
              </w:rPr>
              <w:t xml:space="preserve"> дополнительного профессионального обучения по теме «АРМ Каталогизатор системы ИРБИС и формат </w:t>
            </w:r>
            <w:r w:rsidRPr="00571F35">
              <w:rPr>
                <w:rFonts w:ascii="Times New Roman" w:eastAsia="Calibri" w:hAnsi="Times New Roman"/>
                <w:lang w:val="en-US"/>
              </w:rPr>
              <w:t>RUSMARC</w:t>
            </w:r>
            <w:r w:rsidRPr="00571F35">
              <w:rPr>
                <w:rFonts w:ascii="Times New Roman" w:eastAsia="Calibri" w:hAnsi="Times New Roman"/>
              </w:rPr>
              <w:t xml:space="preserve"> в машиночитаемой каталогизации»</w:t>
            </w:r>
          </w:p>
        </w:tc>
        <w:tc>
          <w:tcPr>
            <w:tcW w:w="2977" w:type="dxa"/>
          </w:tcPr>
          <w:p w:rsidR="00A11C4A" w:rsidRPr="00571F35" w:rsidRDefault="00553F50" w:rsidP="00530750">
            <w:pPr>
              <w:rPr>
                <w:rFonts w:ascii="Times New Roman" w:hAnsi="Times New Roman" w:cs="Times New Roman"/>
              </w:rPr>
            </w:pPr>
            <w:r w:rsidRPr="00571F35">
              <w:rPr>
                <w:rFonts w:ascii="Times New Roman" w:hAnsi="Times New Roman" w:cs="Times New Roman"/>
              </w:rPr>
              <w:t>п</w:t>
            </w:r>
            <w:r w:rsidR="00A11C4A" w:rsidRPr="00571F35">
              <w:rPr>
                <w:rFonts w:ascii="Times New Roman" w:hAnsi="Times New Roman" w:cs="Times New Roman"/>
              </w:rPr>
              <w:t xml:space="preserve">. </w:t>
            </w:r>
            <w:proofErr w:type="spellStart"/>
            <w:r w:rsidRPr="00571F35">
              <w:rPr>
                <w:rFonts w:ascii="Times New Roman" w:hAnsi="Times New Roman" w:cs="Times New Roman"/>
              </w:rPr>
              <w:t>Игрим</w:t>
            </w:r>
            <w:proofErr w:type="spellEnd"/>
            <w:r w:rsidR="00A11C4A" w:rsidRPr="00571F35">
              <w:rPr>
                <w:rFonts w:ascii="Times New Roman" w:hAnsi="Times New Roman" w:cs="Times New Roman"/>
              </w:rPr>
              <w:t xml:space="preserve"> </w:t>
            </w:r>
          </w:p>
          <w:p w:rsidR="00A11C4A" w:rsidRPr="00571F35" w:rsidRDefault="00553F50" w:rsidP="00571F35">
            <w:pPr>
              <w:rPr>
                <w:rFonts w:ascii="Times New Roman" w:hAnsi="Times New Roman" w:cs="Times New Roman"/>
              </w:rPr>
            </w:pPr>
            <w:r w:rsidRPr="00571F35">
              <w:rPr>
                <w:rFonts w:ascii="Times New Roman" w:eastAsia="Calibri" w:hAnsi="Times New Roman" w:cs="Times New Roman"/>
              </w:rPr>
              <w:t>Сибирск</w:t>
            </w:r>
            <w:r w:rsidR="00571F35">
              <w:rPr>
                <w:rFonts w:ascii="Times New Roman" w:eastAsia="Calibri" w:hAnsi="Times New Roman" w:cs="Times New Roman"/>
              </w:rPr>
              <w:t>ий</w:t>
            </w:r>
            <w:r w:rsidRPr="00571F35">
              <w:rPr>
                <w:rFonts w:ascii="Times New Roman" w:eastAsia="Calibri" w:hAnsi="Times New Roman" w:cs="Times New Roman"/>
              </w:rPr>
              <w:t xml:space="preserve"> региональн</w:t>
            </w:r>
            <w:r w:rsidR="00571F35">
              <w:rPr>
                <w:rFonts w:ascii="Times New Roman" w:eastAsia="Calibri" w:hAnsi="Times New Roman" w:cs="Times New Roman"/>
              </w:rPr>
              <w:t>ый</w:t>
            </w:r>
            <w:r w:rsidRPr="00571F35">
              <w:rPr>
                <w:rFonts w:ascii="Times New Roman" w:eastAsia="Calibri" w:hAnsi="Times New Roman" w:cs="Times New Roman"/>
              </w:rPr>
              <w:t xml:space="preserve"> библиотечн</w:t>
            </w:r>
            <w:r w:rsidR="00571F35">
              <w:rPr>
                <w:rFonts w:ascii="Times New Roman" w:eastAsia="Calibri" w:hAnsi="Times New Roman" w:cs="Times New Roman"/>
              </w:rPr>
              <w:t>ый</w:t>
            </w:r>
            <w:r w:rsidRPr="00571F35">
              <w:rPr>
                <w:rFonts w:ascii="Times New Roman" w:eastAsia="Calibri" w:hAnsi="Times New Roman" w:cs="Times New Roman"/>
              </w:rPr>
              <w:t xml:space="preserve"> центе непрерывного </w:t>
            </w:r>
            <w:proofErr w:type="gramStart"/>
            <w:r w:rsidRPr="00571F35">
              <w:rPr>
                <w:rFonts w:ascii="Times New Roman" w:eastAsia="Calibri" w:hAnsi="Times New Roman" w:cs="Times New Roman"/>
              </w:rPr>
              <w:t>образования Государственной публичной научно-технической библиотеки Сибирского отделения Российской академии наук</w:t>
            </w:r>
            <w:proofErr w:type="gramEnd"/>
          </w:p>
        </w:tc>
        <w:tc>
          <w:tcPr>
            <w:tcW w:w="1134" w:type="dxa"/>
          </w:tcPr>
          <w:p w:rsidR="00A11C4A" w:rsidRPr="00571F35" w:rsidRDefault="00553F50" w:rsidP="00FA5BAD">
            <w:pPr>
              <w:jc w:val="center"/>
              <w:rPr>
                <w:rFonts w:ascii="Times New Roman" w:hAnsi="Times New Roman" w:cs="Times New Roman"/>
              </w:rPr>
            </w:pPr>
            <w:r w:rsidRPr="00571F35">
              <w:rPr>
                <w:rFonts w:ascii="Times New Roman" w:eastAsia="Calibri" w:hAnsi="Times New Roman" w:cs="Times New Roman"/>
              </w:rPr>
              <w:t>06.02 – 09.02</w:t>
            </w:r>
            <w:r w:rsidR="00A11C4A" w:rsidRPr="00571F35">
              <w:rPr>
                <w:rFonts w:ascii="Times New Roman" w:eastAsia="Calibri" w:hAnsi="Times New Roman" w:cs="Times New Roman"/>
              </w:rPr>
              <w:t xml:space="preserve"> </w:t>
            </w:r>
          </w:p>
        </w:tc>
        <w:tc>
          <w:tcPr>
            <w:tcW w:w="2079" w:type="dxa"/>
          </w:tcPr>
          <w:p w:rsidR="00A11C4A" w:rsidRPr="00571F35" w:rsidRDefault="00553F50" w:rsidP="00FA5BAD">
            <w:pPr>
              <w:jc w:val="both"/>
              <w:rPr>
                <w:rFonts w:ascii="Times New Roman" w:hAnsi="Times New Roman" w:cs="Times New Roman"/>
              </w:rPr>
            </w:pPr>
            <w:r w:rsidRPr="00571F35">
              <w:rPr>
                <w:rFonts w:ascii="Times New Roman" w:hAnsi="Times New Roman" w:cs="Times New Roman"/>
              </w:rPr>
              <w:t xml:space="preserve">Библиограф </w:t>
            </w:r>
            <w:proofErr w:type="spellStart"/>
            <w:r w:rsidRPr="00571F35">
              <w:rPr>
                <w:rFonts w:ascii="Times New Roman" w:hAnsi="Times New Roman" w:cs="Times New Roman"/>
              </w:rPr>
              <w:t>ОКиО</w:t>
            </w:r>
            <w:proofErr w:type="spellEnd"/>
          </w:p>
          <w:p w:rsidR="00553F50" w:rsidRPr="00571F35" w:rsidRDefault="00553F50" w:rsidP="00FA5BAD">
            <w:pPr>
              <w:jc w:val="both"/>
              <w:rPr>
                <w:rFonts w:ascii="Times New Roman" w:hAnsi="Times New Roman" w:cs="Times New Roman"/>
              </w:rPr>
            </w:pPr>
            <w:r w:rsidRPr="00571F35">
              <w:rPr>
                <w:rFonts w:ascii="Times New Roman" w:hAnsi="Times New Roman" w:cs="Times New Roman"/>
              </w:rPr>
              <w:t>Библиограф ОМРиМР</w:t>
            </w:r>
          </w:p>
        </w:tc>
      </w:tr>
      <w:tr w:rsidR="00553F50" w:rsidRPr="00571F35" w:rsidTr="008B23E9">
        <w:tc>
          <w:tcPr>
            <w:tcW w:w="534" w:type="dxa"/>
          </w:tcPr>
          <w:p w:rsidR="00553F50" w:rsidRPr="00571F35" w:rsidRDefault="00571F35" w:rsidP="00FA5BAD">
            <w:pPr>
              <w:jc w:val="center"/>
              <w:rPr>
                <w:rFonts w:ascii="Times New Roman" w:hAnsi="Times New Roman" w:cs="Times New Roman"/>
              </w:rPr>
            </w:pPr>
            <w:r>
              <w:rPr>
                <w:rFonts w:ascii="Times New Roman" w:hAnsi="Times New Roman" w:cs="Times New Roman"/>
              </w:rPr>
              <w:t>2</w:t>
            </w:r>
          </w:p>
        </w:tc>
        <w:tc>
          <w:tcPr>
            <w:tcW w:w="3543" w:type="dxa"/>
          </w:tcPr>
          <w:p w:rsidR="00553F50" w:rsidRPr="00571F35" w:rsidRDefault="00553F50" w:rsidP="00530750">
            <w:pPr>
              <w:pStyle w:val="a5"/>
              <w:ind w:left="0"/>
              <w:jc w:val="both"/>
              <w:rPr>
                <w:rFonts w:ascii="Times New Roman" w:hAnsi="Times New Roman"/>
              </w:rPr>
            </w:pPr>
            <w:r w:rsidRPr="00571F35">
              <w:rPr>
                <w:rFonts w:ascii="Times New Roman" w:eastAsia="Calibri" w:hAnsi="Times New Roman"/>
              </w:rPr>
              <w:t>Вебинар «Центральная библиотека: задачи, функции, направления работы»</w:t>
            </w:r>
          </w:p>
        </w:tc>
        <w:tc>
          <w:tcPr>
            <w:tcW w:w="2977" w:type="dxa"/>
          </w:tcPr>
          <w:p w:rsidR="00553F50" w:rsidRPr="00571F35" w:rsidRDefault="000A0DC0" w:rsidP="00530750">
            <w:pPr>
              <w:rPr>
                <w:rFonts w:ascii="Times New Roman" w:hAnsi="Times New Roman" w:cs="Times New Roman"/>
              </w:rPr>
            </w:pPr>
            <w:r w:rsidRPr="00571F35">
              <w:rPr>
                <w:rFonts w:ascii="Times New Roman" w:hAnsi="Times New Roman" w:cs="Times New Roman"/>
              </w:rPr>
              <w:t>Государственная библиотека Югры</w:t>
            </w:r>
          </w:p>
        </w:tc>
        <w:tc>
          <w:tcPr>
            <w:tcW w:w="1134" w:type="dxa"/>
          </w:tcPr>
          <w:p w:rsidR="00553F50" w:rsidRPr="00571F35" w:rsidRDefault="00553F50" w:rsidP="00FA5BAD">
            <w:pPr>
              <w:jc w:val="center"/>
              <w:rPr>
                <w:rFonts w:ascii="Times New Roman" w:eastAsia="Calibri" w:hAnsi="Times New Roman" w:cs="Times New Roman"/>
              </w:rPr>
            </w:pPr>
            <w:r w:rsidRPr="00571F35">
              <w:rPr>
                <w:rFonts w:ascii="Times New Roman" w:eastAsia="Calibri" w:hAnsi="Times New Roman" w:cs="Times New Roman"/>
              </w:rPr>
              <w:t>15.02</w:t>
            </w:r>
          </w:p>
        </w:tc>
        <w:tc>
          <w:tcPr>
            <w:tcW w:w="2079" w:type="dxa"/>
          </w:tcPr>
          <w:p w:rsidR="00553F50" w:rsidRPr="00571F35" w:rsidRDefault="00553F50" w:rsidP="00FA5BAD">
            <w:pPr>
              <w:jc w:val="both"/>
              <w:rPr>
                <w:rFonts w:ascii="Times New Roman" w:hAnsi="Times New Roman" w:cs="Times New Roman"/>
              </w:rPr>
            </w:pPr>
            <w:r w:rsidRPr="00571F35">
              <w:rPr>
                <w:rFonts w:ascii="Times New Roman" w:hAnsi="Times New Roman" w:cs="Times New Roman"/>
              </w:rPr>
              <w:t xml:space="preserve">Сотрудники </w:t>
            </w:r>
            <w:proofErr w:type="spellStart"/>
            <w:r w:rsidRPr="00571F35">
              <w:rPr>
                <w:rFonts w:ascii="Times New Roman" w:hAnsi="Times New Roman" w:cs="Times New Roman"/>
              </w:rPr>
              <w:t>ОМРиМР</w:t>
            </w:r>
            <w:proofErr w:type="spellEnd"/>
          </w:p>
        </w:tc>
      </w:tr>
      <w:tr w:rsidR="00A11C4A" w:rsidRPr="00571F35" w:rsidTr="008B23E9">
        <w:tc>
          <w:tcPr>
            <w:tcW w:w="534" w:type="dxa"/>
          </w:tcPr>
          <w:p w:rsidR="00A11C4A" w:rsidRPr="00571F35" w:rsidRDefault="00571F35" w:rsidP="00FA5BAD">
            <w:pPr>
              <w:jc w:val="center"/>
              <w:rPr>
                <w:rFonts w:ascii="Times New Roman" w:hAnsi="Times New Roman" w:cs="Times New Roman"/>
              </w:rPr>
            </w:pPr>
            <w:r>
              <w:rPr>
                <w:rFonts w:ascii="Times New Roman" w:hAnsi="Times New Roman" w:cs="Times New Roman"/>
              </w:rPr>
              <w:t>3</w:t>
            </w:r>
          </w:p>
        </w:tc>
        <w:tc>
          <w:tcPr>
            <w:tcW w:w="3543" w:type="dxa"/>
          </w:tcPr>
          <w:p w:rsidR="00A11C4A" w:rsidRPr="00571F35" w:rsidRDefault="00A11C4A" w:rsidP="00530750">
            <w:pPr>
              <w:pStyle w:val="a5"/>
              <w:ind w:left="0"/>
              <w:jc w:val="both"/>
              <w:rPr>
                <w:rFonts w:ascii="Times New Roman" w:eastAsia="Calibri" w:hAnsi="Times New Roman"/>
              </w:rPr>
            </w:pPr>
            <w:r w:rsidRPr="00571F35">
              <w:rPr>
                <w:rFonts w:ascii="Times New Roman" w:eastAsia="Calibri" w:hAnsi="Times New Roman"/>
              </w:rPr>
              <w:t xml:space="preserve">Районный семинар для  библиотечных работников </w:t>
            </w:r>
            <w:r w:rsidRPr="00571F35">
              <w:rPr>
                <w:rFonts w:ascii="Times New Roman" w:hAnsi="Times New Roman"/>
              </w:rPr>
              <w:t xml:space="preserve">«Библиотека – </w:t>
            </w:r>
            <w:r w:rsidR="00C203D0" w:rsidRPr="00571F35">
              <w:rPr>
                <w:rFonts w:ascii="Times New Roman" w:hAnsi="Times New Roman"/>
              </w:rPr>
              <w:t>взгляд в будущее</w:t>
            </w:r>
            <w:r w:rsidRPr="00571F35">
              <w:rPr>
                <w:rFonts w:ascii="Times New Roman" w:hAnsi="Times New Roman"/>
              </w:rPr>
              <w:t>».</w:t>
            </w:r>
          </w:p>
        </w:tc>
        <w:tc>
          <w:tcPr>
            <w:tcW w:w="2977" w:type="dxa"/>
          </w:tcPr>
          <w:p w:rsidR="00A11C4A" w:rsidRPr="00571F35" w:rsidRDefault="00A11C4A" w:rsidP="00530750">
            <w:pPr>
              <w:rPr>
                <w:rFonts w:ascii="Times New Roman" w:hAnsi="Times New Roman" w:cs="Times New Roman"/>
              </w:rPr>
            </w:pPr>
            <w:r w:rsidRPr="00571F35">
              <w:rPr>
                <w:rFonts w:ascii="Times New Roman" w:hAnsi="Times New Roman" w:cs="Times New Roman"/>
              </w:rPr>
              <w:t>г. Белоярский,</w:t>
            </w:r>
          </w:p>
          <w:p w:rsidR="00A11C4A" w:rsidRPr="00571F35" w:rsidRDefault="00A11C4A" w:rsidP="00530750">
            <w:pPr>
              <w:rPr>
                <w:rFonts w:ascii="Times New Roman" w:hAnsi="Times New Roman" w:cs="Times New Roman"/>
              </w:rPr>
            </w:pPr>
            <w:proofErr w:type="gramStart"/>
            <w:r w:rsidRPr="00571F35">
              <w:rPr>
                <w:rFonts w:ascii="Times New Roman" w:hAnsi="Times New Roman" w:cs="Times New Roman"/>
              </w:rPr>
              <w:t>Центральная</w:t>
            </w:r>
            <w:proofErr w:type="gramEnd"/>
            <w:r w:rsidRPr="00571F35">
              <w:rPr>
                <w:rFonts w:ascii="Times New Roman" w:hAnsi="Times New Roman" w:cs="Times New Roman"/>
              </w:rPr>
              <w:t xml:space="preserve"> районная  библиотек</w:t>
            </w:r>
          </w:p>
        </w:tc>
        <w:tc>
          <w:tcPr>
            <w:tcW w:w="1134" w:type="dxa"/>
          </w:tcPr>
          <w:p w:rsidR="00A11C4A" w:rsidRPr="00571F35" w:rsidRDefault="00A11C4A" w:rsidP="00FA5BAD">
            <w:pPr>
              <w:jc w:val="center"/>
              <w:rPr>
                <w:rFonts w:ascii="Times New Roman" w:hAnsi="Times New Roman" w:cs="Times New Roman"/>
              </w:rPr>
            </w:pPr>
            <w:r w:rsidRPr="00571F35">
              <w:rPr>
                <w:rFonts w:ascii="Times New Roman" w:eastAsia="Calibri" w:hAnsi="Times New Roman" w:cs="Times New Roman"/>
              </w:rPr>
              <w:t>1</w:t>
            </w:r>
            <w:r w:rsidR="00C203D0" w:rsidRPr="00571F35">
              <w:rPr>
                <w:rFonts w:ascii="Times New Roman" w:eastAsia="Calibri" w:hAnsi="Times New Roman" w:cs="Times New Roman"/>
              </w:rPr>
              <w:t>3</w:t>
            </w:r>
            <w:r w:rsidRPr="00571F35">
              <w:rPr>
                <w:rFonts w:ascii="Times New Roman" w:eastAsia="Calibri" w:hAnsi="Times New Roman" w:cs="Times New Roman"/>
              </w:rPr>
              <w:t>-1</w:t>
            </w:r>
            <w:r w:rsidR="00C203D0" w:rsidRPr="00571F35">
              <w:rPr>
                <w:rFonts w:ascii="Times New Roman" w:eastAsia="Calibri" w:hAnsi="Times New Roman" w:cs="Times New Roman"/>
              </w:rPr>
              <w:t>5</w:t>
            </w:r>
            <w:r w:rsidRPr="00571F35">
              <w:rPr>
                <w:rFonts w:ascii="Times New Roman" w:eastAsia="Calibri" w:hAnsi="Times New Roman" w:cs="Times New Roman"/>
              </w:rPr>
              <w:t xml:space="preserve"> марта</w:t>
            </w:r>
          </w:p>
        </w:tc>
        <w:tc>
          <w:tcPr>
            <w:tcW w:w="2079" w:type="dxa"/>
          </w:tcPr>
          <w:p w:rsidR="00A11C4A" w:rsidRPr="00571F35" w:rsidRDefault="00A11C4A" w:rsidP="00FA5BAD">
            <w:pPr>
              <w:jc w:val="both"/>
              <w:rPr>
                <w:rFonts w:ascii="Times New Roman" w:hAnsi="Times New Roman" w:cs="Times New Roman"/>
              </w:rPr>
            </w:pPr>
            <w:r w:rsidRPr="00571F35">
              <w:rPr>
                <w:rFonts w:ascii="Times New Roman" w:hAnsi="Times New Roman" w:cs="Times New Roman"/>
              </w:rPr>
              <w:t>Все библиотечные сотрудники</w:t>
            </w:r>
          </w:p>
        </w:tc>
      </w:tr>
      <w:tr w:rsidR="00A11C4A" w:rsidRPr="00571F35" w:rsidTr="008B23E9">
        <w:tc>
          <w:tcPr>
            <w:tcW w:w="534" w:type="dxa"/>
          </w:tcPr>
          <w:p w:rsidR="00A11C4A" w:rsidRPr="00571F35" w:rsidRDefault="00571F35" w:rsidP="00FA5BAD">
            <w:pPr>
              <w:jc w:val="center"/>
              <w:rPr>
                <w:rFonts w:ascii="Times New Roman" w:hAnsi="Times New Roman" w:cs="Times New Roman"/>
              </w:rPr>
            </w:pPr>
            <w:r>
              <w:rPr>
                <w:rFonts w:ascii="Times New Roman" w:hAnsi="Times New Roman" w:cs="Times New Roman"/>
              </w:rPr>
              <w:t>4</w:t>
            </w:r>
          </w:p>
        </w:tc>
        <w:tc>
          <w:tcPr>
            <w:tcW w:w="3543" w:type="dxa"/>
          </w:tcPr>
          <w:p w:rsidR="00553F50" w:rsidRPr="00571F35" w:rsidRDefault="00553F50" w:rsidP="00530750">
            <w:pPr>
              <w:pStyle w:val="a5"/>
              <w:ind w:left="0"/>
              <w:jc w:val="both"/>
              <w:rPr>
                <w:rFonts w:ascii="Times New Roman" w:eastAsia="Calibri" w:hAnsi="Times New Roman"/>
              </w:rPr>
            </w:pPr>
            <w:r w:rsidRPr="00571F35">
              <w:rPr>
                <w:rFonts w:ascii="Times New Roman" w:eastAsia="Calibri" w:hAnsi="Times New Roman"/>
              </w:rPr>
              <w:t xml:space="preserve">Дистанционное </w:t>
            </w:r>
            <w:proofErr w:type="gramStart"/>
            <w:r w:rsidRPr="00571F35">
              <w:rPr>
                <w:rFonts w:ascii="Times New Roman" w:eastAsia="Calibri" w:hAnsi="Times New Roman"/>
              </w:rPr>
              <w:t>обучение по программе</w:t>
            </w:r>
            <w:proofErr w:type="gramEnd"/>
            <w:r w:rsidRPr="00571F35">
              <w:rPr>
                <w:rFonts w:ascii="Times New Roman" w:eastAsia="Calibri" w:hAnsi="Times New Roman"/>
              </w:rPr>
              <w:t xml:space="preserve"> «Библиотечно-информационное обслуживание детей с ограниченными возможностями здоровья» в объеме 72 часа. </w:t>
            </w:r>
          </w:p>
          <w:p w:rsidR="00A11C4A" w:rsidRPr="00571F35" w:rsidRDefault="00A11C4A" w:rsidP="00530750">
            <w:pPr>
              <w:pStyle w:val="a5"/>
              <w:ind w:left="0"/>
              <w:jc w:val="both"/>
              <w:rPr>
                <w:rFonts w:ascii="Times New Roman" w:hAnsi="Times New Roman"/>
              </w:rPr>
            </w:pPr>
          </w:p>
        </w:tc>
        <w:tc>
          <w:tcPr>
            <w:tcW w:w="2977" w:type="dxa"/>
          </w:tcPr>
          <w:p w:rsidR="00A11C4A" w:rsidRPr="00571F35" w:rsidRDefault="00553F50" w:rsidP="00530750">
            <w:pPr>
              <w:pStyle w:val="a5"/>
              <w:ind w:left="0"/>
              <w:jc w:val="both"/>
              <w:rPr>
                <w:rFonts w:ascii="Times New Roman" w:hAnsi="Times New Roman"/>
              </w:rPr>
            </w:pPr>
            <w:r w:rsidRPr="00571F35">
              <w:rPr>
                <w:rFonts w:ascii="Times New Roman" w:eastAsia="Calibri" w:hAnsi="Times New Roman"/>
              </w:rPr>
              <w:t>Организатор - ФГБУК «Российская государственная детская библиотека»</w:t>
            </w:r>
          </w:p>
        </w:tc>
        <w:tc>
          <w:tcPr>
            <w:tcW w:w="1134" w:type="dxa"/>
          </w:tcPr>
          <w:p w:rsidR="00A11C4A" w:rsidRPr="00571F35" w:rsidRDefault="00A11C4A" w:rsidP="00FA5BAD">
            <w:pPr>
              <w:jc w:val="center"/>
              <w:rPr>
                <w:rFonts w:ascii="Times New Roman" w:hAnsi="Times New Roman" w:cs="Times New Roman"/>
              </w:rPr>
            </w:pPr>
            <w:r w:rsidRPr="00571F35">
              <w:rPr>
                <w:rFonts w:ascii="Times New Roman" w:hAnsi="Times New Roman" w:cs="Times New Roman"/>
              </w:rPr>
              <w:t xml:space="preserve"> </w:t>
            </w:r>
            <w:r w:rsidR="00553F50" w:rsidRPr="00571F35">
              <w:rPr>
                <w:rFonts w:ascii="Times New Roman" w:hAnsi="Times New Roman" w:cs="Times New Roman"/>
              </w:rPr>
              <w:t>15.03 – 27.04</w:t>
            </w:r>
            <w:r w:rsidRPr="00571F35">
              <w:rPr>
                <w:rFonts w:ascii="Times New Roman" w:hAnsi="Times New Roman" w:cs="Times New Roman"/>
              </w:rPr>
              <w:t xml:space="preserve">  </w:t>
            </w:r>
          </w:p>
        </w:tc>
        <w:tc>
          <w:tcPr>
            <w:tcW w:w="2079" w:type="dxa"/>
          </w:tcPr>
          <w:p w:rsidR="00A11C4A" w:rsidRPr="00571F35" w:rsidRDefault="00553F50" w:rsidP="00FA5BAD">
            <w:pPr>
              <w:rPr>
                <w:rFonts w:ascii="Times New Roman" w:hAnsi="Times New Roman" w:cs="Times New Roman"/>
              </w:rPr>
            </w:pPr>
            <w:r w:rsidRPr="00571F35">
              <w:rPr>
                <w:rFonts w:ascii="Times New Roman" w:hAnsi="Times New Roman" w:cs="Times New Roman"/>
              </w:rPr>
              <w:t>Библиотекарь ЦРБ</w:t>
            </w:r>
            <w:r w:rsidR="00A11C4A" w:rsidRPr="00571F35">
              <w:rPr>
                <w:rFonts w:ascii="Times New Roman" w:hAnsi="Times New Roman" w:cs="Times New Roman"/>
              </w:rPr>
              <w:t xml:space="preserve"> </w:t>
            </w:r>
          </w:p>
        </w:tc>
      </w:tr>
      <w:tr w:rsidR="000A0DC0" w:rsidRPr="00571F35" w:rsidTr="008B23E9">
        <w:tc>
          <w:tcPr>
            <w:tcW w:w="534" w:type="dxa"/>
          </w:tcPr>
          <w:p w:rsidR="000A0DC0" w:rsidRPr="00571F35" w:rsidRDefault="00571F35" w:rsidP="00FA5BAD">
            <w:pPr>
              <w:jc w:val="center"/>
              <w:rPr>
                <w:rFonts w:ascii="Times New Roman" w:hAnsi="Times New Roman" w:cs="Times New Roman"/>
              </w:rPr>
            </w:pPr>
            <w:r>
              <w:rPr>
                <w:rFonts w:ascii="Times New Roman" w:hAnsi="Times New Roman" w:cs="Times New Roman"/>
              </w:rPr>
              <w:t>5</w:t>
            </w:r>
          </w:p>
        </w:tc>
        <w:tc>
          <w:tcPr>
            <w:tcW w:w="3543" w:type="dxa"/>
          </w:tcPr>
          <w:p w:rsidR="000A0DC0" w:rsidRPr="00571F35" w:rsidRDefault="000A0DC0" w:rsidP="00530750">
            <w:pPr>
              <w:pStyle w:val="a5"/>
              <w:ind w:left="0"/>
              <w:jc w:val="both"/>
              <w:rPr>
                <w:rFonts w:ascii="Times New Roman" w:hAnsi="Times New Roman"/>
              </w:rPr>
            </w:pPr>
            <w:proofErr w:type="gramStart"/>
            <w:r w:rsidRPr="00571F35">
              <w:rPr>
                <w:rFonts w:ascii="Times New Roman" w:eastAsia="Calibri" w:hAnsi="Times New Roman"/>
              </w:rPr>
              <w:t>Обучение по теме</w:t>
            </w:r>
            <w:proofErr w:type="gramEnd"/>
            <w:r w:rsidRPr="00571F35">
              <w:rPr>
                <w:rFonts w:ascii="Times New Roman" w:eastAsia="Calibri" w:hAnsi="Times New Roman"/>
              </w:rPr>
              <w:t xml:space="preserve"> «Получение государственных услуг в электронном виде в сфере миграции и  оказание государственных услуг в электронном виде гражданам путём регистрации на Едином портале  государственных услуг». </w:t>
            </w:r>
          </w:p>
        </w:tc>
        <w:tc>
          <w:tcPr>
            <w:tcW w:w="2977" w:type="dxa"/>
          </w:tcPr>
          <w:p w:rsidR="000A0DC0" w:rsidRPr="00571F35" w:rsidRDefault="000A0DC0" w:rsidP="00530750">
            <w:pPr>
              <w:jc w:val="both"/>
              <w:rPr>
                <w:rFonts w:ascii="Times New Roman" w:hAnsi="Times New Roman" w:cs="Times New Roman"/>
              </w:rPr>
            </w:pPr>
            <w:r w:rsidRPr="00571F35">
              <w:rPr>
                <w:rFonts w:ascii="Times New Roman" w:hAnsi="Times New Roman" w:cs="Times New Roman"/>
              </w:rPr>
              <w:t>г. Белоярский,</w:t>
            </w:r>
          </w:p>
          <w:p w:rsidR="000A0DC0" w:rsidRPr="00571F35" w:rsidRDefault="000A0DC0" w:rsidP="00530750">
            <w:pPr>
              <w:jc w:val="both"/>
              <w:rPr>
                <w:rFonts w:ascii="Times New Roman" w:hAnsi="Times New Roman" w:cs="Times New Roman"/>
              </w:rPr>
            </w:pPr>
            <w:r w:rsidRPr="00571F35">
              <w:rPr>
                <w:rFonts w:ascii="Times New Roman" w:eastAsia="Calibri" w:hAnsi="Times New Roman" w:cs="Times New Roman"/>
              </w:rPr>
              <w:t xml:space="preserve">ОВМ ОМВД России по Белоярскому району. </w:t>
            </w:r>
          </w:p>
          <w:p w:rsidR="000A0DC0" w:rsidRPr="00571F35" w:rsidRDefault="000A0DC0" w:rsidP="00530750">
            <w:pPr>
              <w:jc w:val="both"/>
              <w:rPr>
                <w:rFonts w:ascii="Times New Roman" w:hAnsi="Times New Roman" w:cs="Times New Roman"/>
              </w:rPr>
            </w:pPr>
          </w:p>
          <w:p w:rsidR="000A0DC0" w:rsidRPr="00571F35" w:rsidRDefault="000A0DC0" w:rsidP="00530750">
            <w:pPr>
              <w:jc w:val="both"/>
              <w:rPr>
                <w:rFonts w:ascii="Times New Roman" w:hAnsi="Times New Roman" w:cs="Times New Roman"/>
              </w:rPr>
            </w:pPr>
          </w:p>
        </w:tc>
        <w:tc>
          <w:tcPr>
            <w:tcW w:w="1134" w:type="dxa"/>
          </w:tcPr>
          <w:p w:rsidR="000A0DC0" w:rsidRPr="00571F35" w:rsidRDefault="000A0DC0" w:rsidP="00FA5BAD">
            <w:pPr>
              <w:jc w:val="center"/>
              <w:rPr>
                <w:rFonts w:ascii="Times New Roman" w:hAnsi="Times New Roman" w:cs="Times New Roman"/>
              </w:rPr>
            </w:pPr>
            <w:r w:rsidRPr="00571F35">
              <w:rPr>
                <w:rFonts w:ascii="Times New Roman" w:hAnsi="Times New Roman" w:cs="Times New Roman"/>
              </w:rPr>
              <w:t>25 марта</w:t>
            </w:r>
          </w:p>
        </w:tc>
        <w:tc>
          <w:tcPr>
            <w:tcW w:w="2079" w:type="dxa"/>
          </w:tcPr>
          <w:p w:rsidR="000A0DC0" w:rsidRPr="00571F35" w:rsidRDefault="000A0DC0" w:rsidP="00FA5BAD">
            <w:pPr>
              <w:rPr>
                <w:rFonts w:ascii="Times New Roman" w:hAnsi="Times New Roman" w:cs="Times New Roman"/>
              </w:rPr>
            </w:pPr>
            <w:r w:rsidRPr="00571F35">
              <w:rPr>
                <w:rFonts w:ascii="Times New Roman" w:hAnsi="Times New Roman" w:cs="Times New Roman"/>
              </w:rPr>
              <w:t>Библиотекари</w:t>
            </w:r>
          </w:p>
          <w:p w:rsidR="000A0DC0" w:rsidRPr="00571F35" w:rsidRDefault="000A0DC0" w:rsidP="00FA5BAD">
            <w:pPr>
              <w:jc w:val="both"/>
              <w:rPr>
                <w:rFonts w:ascii="Times New Roman" w:hAnsi="Times New Roman" w:cs="Times New Roman"/>
              </w:rPr>
            </w:pPr>
          </w:p>
        </w:tc>
      </w:tr>
      <w:tr w:rsidR="000A0DC0" w:rsidRPr="00571F35" w:rsidTr="008B23E9">
        <w:tc>
          <w:tcPr>
            <w:tcW w:w="534" w:type="dxa"/>
          </w:tcPr>
          <w:p w:rsidR="000A0DC0" w:rsidRPr="00571F35" w:rsidRDefault="00571F35" w:rsidP="00FA5BAD">
            <w:pPr>
              <w:jc w:val="center"/>
              <w:rPr>
                <w:rFonts w:ascii="Times New Roman" w:hAnsi="Times New Roman" w:cs="Times New Roman"/>
              </w:rPr>
            </w:pPr>
            <w:r>
              <w:rPr>
                <w:rFonts w:ascii="Times New Roman" w:hAnsi="Times New Roman" w:cs="Times New Roman"/>
              </w:rPr>
              <w:t>6</w:t>
            </w:r>
          </w:p>
        </w:tc>
        <w:tc>
          <w:tcPr>
            <w:tcW w:w="3543" w:type="dxa"/>
          </w:tcPr>
          <w:p w:rsidR="000A0DC0" w:rsidRPr="00571F35" w:rsidRDefault="000A0DC0" w:rsidP="00530750">
            <w:pPr>
              <w:jc w:val="both"/>
              <w:rPr>
                <w:rFonts w:ascii="Times New Roman" w:hAnsi="Times New Roman" w:cs="Times New Roman"/>
              </w:rPr>
            </w:pPr>
            <w:r w:rsidRPr="00571F35">
              <w:rPr>
                <w:rFonts w:ascii="Times New Roman" w:hAnsi="Times New Roman" w:cs="Times New Roman"/>
              </w:rPr>
              <w:t>Районный семинар «Актуальные вопросы  организации отдыха, оздоровления, занятости детей, подростков и молодежи Белоярского района в 2017 году.</w:t>
            </w:r>
          </w:p>
        </w:tc>
        <w:tc>
          <w:tcPr>
            <w:tcW w:w="2977" w:type="dxa"/>
          </w:tcPr>
          <w:p w:rsidR="000A0DC0" w:rsidRPr="00571F35" w:rsidRDefault="000A0DC0" w:rsidP="00530750">
            <w:pPr>
              <w:jc w:val="both"/>
              <w:rPr>
                <w:rFonts w:ascii="Times New Roman" w:hAnsi="Times New Roman" w:cs="Times New Roman"/>
              </w:rPr>
            </w:pPr>
            <w:r w:rsidRPr="00571F35">
              <w:rPr>
                <w:rFonts w:ascii="Times New Roman" w:hAnsi="Times New Roman" w:cs="Times New Roman"/>
              </w:rPr>
              <w:t>г. Белоярский</w:t>
            </w:r>
          </w:p>
          <w:p w:rsidR="000A0DC0" w:rsidRPr="00571F35" w:rsidRDefault="000A0DC0" w:rsidP="00530750">
            <w:pPr>
              <w:jc w:val="both"/>
              <w:rPr>
                <w:rFonts w:ascii="Times New Roman" w:hAnsi="Times New Roman" w:cs="Times New Roman"/>
              </w:rPr>
            </w:pPr>
            <w:r w:rsidRPr="00571F35">
              <w:rPr>
                <w:rFonts w:ascii="Times New Roman" w:hAnsi="Times New Roman" w:cs="Times New Roman"/>
              </w:rPr>
              <w:t>комитет по культуре администрации Белоярского района</w:t>
            </w:r>
          </w:p>
        </w:tc>
        <w:tc>
          <w:tcPr>
            <w:tcW w:w="1134" w:type="dxa"/>
          </w:tcPr>
          <w:p w:rsidR="000A0DC0" w:rsidRPr="00571F35" w:rsidRDefault="000A0DC0" w:rsidP="00FA5BAD">
            <w:pPr>
              <w:jc w:val="center"/>
              <w:rPr>
                <w:rFonts w:ascii="Times New Roman" w:hAnsi="Times New Roman" w:cs="Times New Roman"/>
              </w:rPr>
            </w:pPr>
            <w:r w:rsidRPr="00571F35">
              <w:rPr>
                <w:rFonts w:ascii="Times New Roman" w:hAnsi="Times New Roman" w:cs="Times New Roman"/>
              </w:rPr>
              <w:t>11мая</w:t>
            </w:r>
          </w:p>
        </w:tc>
        <w:tc>
          <w:tcPr>
            <w:tcW w:w="2079" w:type="dxa"/>
          </w:tcPr>
          <w:p w:rsidR="000A0DC0" w:rsidRPr="00571F35" w:rsidRDefault="000A0DC0" w:rsidP="00FA5BAD">
            <w:pPr>
              <w:jc w:val="both"/>
              <w:rPr>
                <w:rFonts w:ascii="Times New Roman" w:hAnsi="Times New Roman" w:cs="Times New Roman"/>
              </w:rPr>
            </w:pPr>
            <w:r w:rsidRPr="00571F35">
              <w:rPr>
                <w:rFonts w:ascii="Times New Roman" w:hAnsi="Times New Roman" w:cs="Times New Roman"/>
              </w:rPr>
              <w:t>Зав</w:t>
            </w:r>
            <w:proofErr w:type="gramStart"/>
            <w:r w:rsidRPr="00571F35">
              <w:rPr>
                <w:rFonts w:ascii="Times New Roman" w:hAnsi="Times New Roman" w:cs="Times New Roman"/>
              </w:rPr>
              <w:t>.о</w:t>
            </w:r>
            <w:proofErr w:type="gramEnd"/>
            <w:r w:rsidRPr="00571F35">
              <w:rPr>
                <w:rFonts w:ascii="Times New Roman" w:hAnsi="Times New Roman" w:cs="Times New Roman"/>
              </w:rPr>
              <w:t xml:space="preserve">тделом обслуживания ЦРБ </w:t>
            </w:r>
          </w:p>
          <w:p w:rsidR="000A0DC0" w:rsidRPr="00571F35" w:rsidRDefault="000A0DC0" w:rsidP="00FA5BAD">
            <w:pPr>
              <w:jc w:val="both"/>
              <w:rPr>
                <w:rFonts w:ascii="Times New Roman" w:hAnsi="Times New Roman" w:cs="Times New Roman"/>
              </w:rPr>
            </w:pPr>
            <w:r w:rsidRPr="00571F35">
              <w:rPr>
                <w:rFonts w:ascii="Times New Roman" w:hAnsi="Times New Roman" w:cs="Times New Roman"/>
              </w:rPr>
              <w:t xml:space="preserve">Зав. </w:t>
            </w:r>
            <w:proofErr w:type="spellStart"/>
            <w:r w:rsidRPr="00571F35">
              <w:rPr>
                <w:rFonts w:ascii="Times New Roman" w:hAnsi="Times New Roman" w:cs="Times New Roman"/>
              </w:rPr>
              <w:t>ОМРиМР</w:t>
            </w:r>
            <w:proofErr w:type="spellEnd"/>
          </w:p>
          <w:p w:rsidR="000A0DC0" w:rsidRPr="00571F35" w:rsidRDefault="000A0DC0" w:rsidP="00FA5BAD">
            <w:pPr>
              <w:jc w:val="both"/>
              <w:rPr>
                <w:rFonts w:ascii="Times New Roman" w:hAnsi="Times New Roman" w:cs="Times New Roman"/>
              </w:rPr>
            </w:pPr>
          </w:p>
        </w:tc>
      </w:tr>
      <w:tr w:rsidR="000A0DC0" w:rsidRPr="00571F35" w:rsidTr="008B23E9">
        <w:tc>
          <w:tcPr>
            <w:tcW w:w="534" w:type="dxa"/>
          </w:tcPr>
          <w:p w:rsidR="000A0DC0" w:rsidRPr="00571F35" w:rsidRDefault="000A0DC0" w:rsidP="00FA5BAD">
            <w:pPr>
              <w:jc w:val="center"/>
              <w:rPr>
                <w:rFonts w:ascii="Times New Roman" w:hAnsi="Times New Roman" w:cs="Times New Roman"/>
              </w:rPr>
            </w:pPr>
            <w:r w:rsidRPr="00571F35">
              <w:rPr>
                <w:rFonts w:ascii="Times New Roman" w:hAnsi="Times New Roman" w:cs="Times New Roman"/>
              </w:rPr>
              <w:t>7</w:t>
            </w:r>
          </w:p>
        </w:tc>
        <w:tc>
          <w:tcPr>
            <w:tcW w:w="3543" w:type="dxa"/>
          </w:tcPr>
          <w:p w:rsidR="000A0DC0" w:rsidRPr="00571F35" w:rsidRDefault="000A0DC0" w:rsidP="00530750">
            <w:pPr>
              <w:pStyle w:val="a5"/>
              <w:ind w:left="0"/>
              <w:jc w:val="both"/>
              <w:rPr>
                <w:rFonts w:ascii="Times New Roman" w:hAnsi="Times New Roman"/>
              </w:rPr>
            </w:pPr>
            <w:r w:rsidRPr="00571F35">
              <w:rPr>
                <w:rFonts w:ascii="Times New Roman" w:eastAsia="Calibri" w:hAnsi="Times New Roman"/>
              </w:rPr>
              <w:t>Дистанционное обучение с получением сертификата тьютора программы «Электронный гражданин» и сертификата тьютора программы «</w:t>
            </w:r>
            <w:r w:rsidR="00A0452F" w:rsidRPr="00571F35">
              <w:rPr>
                <w:rFonts w:ascii="Times New Roman" w:eastAsia="Calibri" w:hAnsi="Times New Roman"/>
              </w:rPr>
              <w:t>Эффективное использование сервисов электронного правительства</w:t>
            </w:r>
            <w:r w:rsidRPr="00571F35">
              <w:rPr>
                <w:rFonts w:ascii="Times New Roman" w:eastAsia="Calibri" w:hAnsi="Times New Roman"/>
              </w:rPr>
              <w:t xml:space="preserve">». </w:t>
            </w:r>
          </w:p>
        </w:tc>
        <w:tc>
          <w:tcPr>
            <w:tcW w:w="2977" w:type="dxa"/>
          </w:tcPr>
          <w:p w:rsidR="000A0DC0" w:rsidRPr="00571F35" w:rsidRDefault="000A0DC0" w:rsidP="00530750">
            <w:pPr>
              <w:pStyle w:val="a5"/>
              <w:ind w:left="0"/>
              <w:jc w:val="both"/>
              <w:rPr>
                <w:rFonts w:ascii="Times New Roman" w:eastAsia="Calibri" w:hAnsi="Times New Roman"/>
              </w:rPr>
            </w:pPr>
            <w:r w:rsidRPr="00571F35">
              <w:rPr>
                <w:rFonts w:ascii="Times New Roman" w:eastAsia="Calibri" w:hAnsi="Times New Roman"/>
              </w:rPr>
              <w:t xml:space="preserve"> Академия АЙТИ, г. Тюмень.</w:t>
            </w:r>
          </w:p>
          <w:p w:rsidR="000A0DC0" w:rsidRPr="00571F35" w:rsidRDefault="000A0DC0" w:rsidP="00530750">
            <w:pPr>
              <w:jc w:val="both"/>
              <w:rPr>
                <w:rFonts w:ascii="Times New Roman" w:hAnsi="Times New Roman" w:cs="Times New Roman"/>
              </w:rPr>
            </w:pPr>
          </w:p>
        </w:tc>
        <w:tc>
          <w:tcPr>
            <w:tcW w:w="1134" w:type="dxa"/>
          </w:tcPr>
          <w:p w:rsidR="000A0DC0" w:rsidRPr="00571F35" w:rsidRDefault="00A0452F" w:rsidP="00FA5BAD">
            <w:pPr>
              <w:jc w:val="center"/>
              <w:rPr>
                <w:rFonts w:ascii="Times New Roman" w:hAnsi="Times New Roman" w:cs="Times New Roman"/>
              </w:rPr>
            </w:pPr>
            <w:r w:rsidRPr="00571F35">
              <w:rPr>
                <w:rFonts w:ascii="Times New Roman" w:hAnsi="Times New Roman" w:cs="Times New Roman"/>
              </w:rPr>
              <w:t>май</w:t>
            </w:r>
          </w:p>
        </w:tc>
        <w:tc>
          <w:tcPr>
            <w:tcW w:w="2079" w:type="dxa"/>
          </w:tcPr>
          <w:p w:rsidR="000A0DC0" w:rsidRPr="00571F35" w:rsidRDefault="00A0452F" w:rsidP="00FA5BAD">
            <w:pPr>
              <w:jc w:val="both"/>
              <w:rPr>
                <w:rFonts w:ascii="Times New Roman" w:hAnsi="Times New Roman" w:cs="Times New Roman"/>
              </w:rPr>
            </w:pPr>
            <w:r w:rsidRPr="00571F35">
              <w:rPr>
                <w:rFonts w:ascii="Times New Roman" w:hAnsi="Times New Roman" w:cs="Times New Roman"/>
              </w:rPr>
              <w:t>Библиотекарь ЦРБ</w:t>
            </w:r>
          </w:p>
        </w:tc>
      </w:tr>
      <w:tr w:rsidR="000A0DC0" w:rsidRPr="00571F35" w:rsidTr="008B23E9">
        <w:tc>
          <w:tcPr>
            <w:tcW w:w="534" w:type="dxa"/>
          </w:tcPr>
          <w:p w:rsidR="000A0DC0" w:rsidRPr="00571F35" w:rsidRDefault="000A0DC0" w:rsidP="00FA5BAD">
            <w:pPr>
              <w:jc w:val="center"/>
              <w:rPr>
                <w:rFonts w:ascii="Times New Roman" w:hAnsi="Times New Roman" w:cs="Times New Roman"/>
              </w:rPr>
            </w:pPr>
            <w:r w:rsidRPr="00571F35">
              <w:rPr>
                <w:rFonts w:ascii="Times New Roman" w:hAnsi="Times New Roman" w:cs="Times New Roman"/>
              </w:rPr>
              <w:t>8</w:t>
            </w:r>
          </w:p>
        </w:tc>
        <w:tc>
          <w:tcPr>
            <w:tcW w:w="3543" w:type="dxa"/>
          </w:tcPr>
          <w:p w:rsidR="000A0DC0" w:rsidRPr="00571F35" w:rsidRDefault="000A0DC0" w:rsidP="00530750">
            <w:pPr>
              <w:jc w:val="both"/>
              <w:rPr>
                <w:rFonts w:ascii="Times New Roman" w:hAnsi="Times New Roman" w:cs="Times New Roman"/>
              </w:rPr>
            </w:pPr>
            <w:r w:rsidRPr="00571F35">
              <w:rPr>
                <w:rFonts w:ascii="Times New Roman" w:hAnsi="Times New Roman" w:cs="Times New Roman"/>
              </w:rPr>
              <w:t xml:space="preserve">Дистанционное </w:t>
            </w:r>
            <w:proofErr w:type="gramStart"/>
            <w:r w:rsidRPr="00571F35">
              <w:rPr>
                <w:rFonts w:ascii="Times New Roman" w:hAnsi="Times New Roman" w:cs="Times New Roman"/>
              </w:rPr>
              <w:t>обучение по программе</w:t>
            </w:r>
            <w:proofErr w:type="gramEnd"/>
            <w:r w:rsidRPr="00571F35">
              <w:rPr>
                <w:rFonts w:ascii="Times New Roman" w:hAnsi="Times New Roman" w:cs="Times New Roman"/>
              </w:rPr>
              <w:t xml:space="preserve"> «Основы деятельности тьютора в работе с детьми с ограниченными возможностями здоровья». </w:t>
            </w:r>
          </w:p>
          <w:p w:rsidR="000A0DC0" w:rsidRPr="00571F35" w:rsidRDefault="000A0DC0" w:rsidP="00530750">
            <w:pPr>
              <w:jc w:val="both"/>
              <w:rPr>
                <w:rFonts w:ascii="Times New Roman" w:hAnsi="Times New Roman" w:cs="Times New Roman"/>
              </w:rPr>
            </w:pPr>
          </w:p>
        </w:tc>
        <w:tc>
          <w:tcPr>
            <w:tcW w:w="2977" w:type="dxa"/>
          </w:tcPr>
          <w:p w:rsidR="00571F35" w:rsidRDefault="000A0DC0" w:rsidP="00530750">
            <w:pPr>
              <w:jc w:val="both"/>
              <w:rPr>
                <w:rFonts w:ascii="Times New Roman" w:hAnsi="Times New Roman" w:cs="Times New Roman"/>
              </w:rPr>
            </w:pPr>
            <w:r w:rsidRPr="00571F35">
              <w:rPr>
                <w:rFonts w:ascii="Times New Roman" w:hAnsi="Times New Roman" w:cs="Times New Roman"/>
              </w:rPr>
              <w:t>Методический центр «Развитие и коррекция»,</w:t>
            </w:r>
          </w:p>
          <w:p w:rsidR="000A0DC0" w:rsidRPr="00571F35" w:rsidRDefault="000A0DC0" w:rsidP="00530750">
            <w:pPr>
              <w:jc w:val="both"/>
              <w:rPr>
                <w:rFonts w:ascii="Times New Roman" w:hAnsi="Times New Roman" w:cs="Times New Roman"/>
              </w:rPr>
            </w:pPr>
            <w:r w:rsidRPr="00571F35">
              <w:rPr>
                <w:rFonts w:ascii="Times New Roman" w:hAnsi="Times New Roman" w:cs="Times New Roman"/>
              </w:rPr>
              <w:t xml:space="preserve"> г. Москва. </w:t>
            </w:r>
          </w:p>
        </w:tc>
        <w:tc>
          <w:tcPr>
            <w:tcW w:w="1134" w:type="dxa"/>
          </w:tcPr>
          <w:p w:rsidR="000A0DC0" w:rsidRPr="00571F35" w:rsidRDefault="00571F35" w:rsidP="00FA5BAD">
            <w:pPr>
              <w:jc w:val="center"/>
              <w:rPr>
                <w:rFonts w:ascii="Times New Roman" w:hAnsi="Times New Roman" w:cs="Times New Roman"/>
              </w:rPr>
            </w:pPr>
            <w:r w:rsidRPr="00571F35">
              <w:rPr>
                <w:rFonts w:ascii="Times New Roman" w:hAnsi="Times New Roman" w:cs="Times New Roman"/>
              </w:rPr>
              <w:t>май</w:t>
            </w:r>
          </w:p>
        </w:tc>
        <w:tc>
          <w:tcPr>
            <w:tcW w:w="2079" w:type="dxa"/>
          </w:tcPr>
          <w:p w:rsidR="000A0DC0" w:rsidRPr="00571F35" w:rsidRDefault="000A0DC0" w:rsidP="00FA5BAD">
            <w:pPr>
              <w:jc w:val="both"/>
              <w:rPr>
                <w:rFonts w:ascii="Times New Roman" w:hAnsi="Times New Roman" w:cs="Times New Roman"/>
              </w:rPr>
            </w:pPr>
            <w:r w:rsidRPr="00571F35">
              <w:rPr>
                <w:rFonts w:ascii="Times New Roman" w:hAnsi="Times New Roman" w:cs="Times New Roman"/>
              </w:rPr>
              <w:t>Библиотекари сельских библиотек</w:t>
            </w:r>
          </w:p>
          <w:p w:rsidR="000A0DC0" w:rsidRPr="00571F35" w:rsidRDefault="000A0DC0" w:rsidP="00FA5BAD">
            <w:pPr>
              <w:jc w:val="both"/>
              <w:rPr>
                <w:rFonts w:ascii="Times New Roman" w:hAnsi="Times New Roman" w:cs="Times New Roman"/>
              </w:rPr>
            </w:pPr>
            <w:r w:rsidRPr="00571F35">
              <w:rPr>
                <w:rFonts w:ascii="Times New Roman" w:hAnsi="Times New Roman" w:cs="Times New Roman"/>
              </w:rPr>
              <w:t>7 сотрудников.</w:t>
            </w:r>
          </w:p>
          <w:p w:rsidR="000A0DC0" w:rsidRPr="00571F35" w:rsidRDefault="000A0DC0" w:rsidP="00FA5BAD">
            <w:pPr>
              <w:jc w:val="both"/>
              <w:rPr>
                <w:rFonts w:ascii="Times New Roman" w:hAnsi="Times New Roman" w:cs="Times New Roman"/>
              </w:rPr>
            </w:pPr>
          </w:p>
        </w:tc>
      </w:tr>
      <w:tr w:rsidR="00A0452F" w:rsidRPr="00571F35" w:rsidTr="008B23E9">
        <w:tc>
          <w:tcPr>
            <w:tcW w:w="534" w:type="dxa"/>
          </w:tcPr>
          <w:p w:rsidR="00A0452F" w:rsidRPr="00571F35" w:rsidRDefault="00571F35" w:rsidP="00FA5BAD">
            <w:pPr>
              <w:jc w:val="center"/>
              <w:rPr>
                <w:rFonts w:ascii="Times New Roman" w:hAnsi="Times New Roman" w:cs="Times New Roman"/>
              </w:rPr>
            </w:pPr>
            <w:r>
              <w:rPr>
                <w:rFonts w:ascii="Times New Roman" w:hAnsi="Times New Roman" w:cs="Times New Roman"/>
              </w:rPr>
              <w:t>9</w:t>
            </w:r>
          </w:p>
        </w:tc>
        <w:tc>
          <w:tcPr>
            <w:tcW w:w="3543" w:type="dxa"/>
          </w:tcPr>
          <w:p w:rsidR="00A0452F" w:rsidRPr="00571F35" w:rsidRDefault="00A0452F" w:rsidP="00530750">
            <w:pPr>
              <w:jc w:val="both"/>
              <w:rPr>
                <w:rFonts w:ascii="Times New Roman" w:hAnsi="Times New Roman" w:cs="Times New Roman"/>
              </w:rPr>
            </w:pPr>
            <w:proofErr w:type="gramStart"/>
            <w:r w:rsidRPr="00571F35">
              <w:rPr>
                <w:rFonts w:ascii="Times New Roman" w:hAnsi="Times New Roman" w:cs="Times New Roman"/>
              </w:rPr>
              <w:t>Обучение по программе</w:t>
            </w:r>
            <w:proofErr w:type="gramEnd"/>
            <w:r w:rsidRPr="00571F35">
              <w:rPr>
                <w:rFonts w:ascii="Times New Roman" w:hAnsi="Times New Roman" w:cs="Times New Roman"/>
              </w:rPr>
              <w:t xml:space="preserve"> </w:t>
            </w:r>
            <w:r w:rsidRPr="00571F35">
              <w:rPr>
                <w:rFonts w:ascii="Times New Roman" w:eastAsia="Calibri" w:hAnsi="Times New Roman" w:cs="Times New Roman"/>
              </w:rPr>
              <w:t>«Эффективное использование сервисов электронного правительства».</w:t>
            </w:r>
          </w:p>
        </w:tc>
        <w:tc>
          <w:tcPr>
            <w:tcW w:w="2977" w:type="dxa"/>
          </w:tcPr>
          <w:p w:rsidR="00A0452F" w:rsidRPr="00571F35" w:rsidRDefault="00A0452F" w:rsidP="00530750">
            <w:pPr>
              <w:jc w:val="both"/>
              <w:rPr>
                <w:rFonts w:ascii="Times New Roman" w:hAnsi="Times New Roman" w:cs="Times New Roman"/>
              </w:rPr>
            </w:pPr>
            <w:r w:rsidRPr="00571F35">
              <w:rPr>
                <w:rFonts w:ascii="Times New Roman" w:hAnsi="Times New Roman" w:cs="Times New Roman"/>
              </w:rPr>
              <w:t xml:space="preserve">Г. Белоярский, </w:t>
            </w:r>
          </w:p>
          <w:p w:rsidR="00A0452F" w:rsidRPr="00571F35" w:rsidRDefault="00A0452F" w:rsidP="00530750">
            <w:pPr>
              <w:jc w:val="both"/>
              <w:rPr>
                <w:rFonts w:ascii="Times New Roman" w:hAnsi="Times New Roman" w:cs="Times New Roman"/>
              </w:rPr>
            </w:pPr>
            <w:r w:rsidRPr="00571F35">
              <w:rPr>
                <w:rFonts w:ascii="Times New Roman" w:hAnsi="Times New Roman" w:cs="Times New Roman"/>
              </w:rPr>
              <w:t>Центральная районная библиотека</w:t>
            </w:r>
          </w:p>
        </w:tc>
        <w:tc>
          <w:tcPr>
            <w:tcW w:w="1134" w:type="dxa"/>
          </w:tcPr>
          <w:p w:rsidR="00A0452F" w:rsidRPr="00571F35" w:rsidRDefault="00A0452F" w:rsidP="00FA5BAD">
            <w:pPr>
              <w:jc w:val="center"/>
              <w:rPr>
                <w:rFonts w:ascii="Times New Roman" w:hAnsi="Times New Roman" w:cs="Times New Roman"/>
              </w:rPr>
            </w:pPr>
            <w:r w:rsidRPr="00571F35">
              <w:rPr>
                <w:rFonts w:ascii="Times New Roman" w:hAnsi="Times New Roman" w:cs="Times New Roman"/>
              </w:rPr>
              <w:t>май</w:t>
            </w:r>
          </w:p>
        </w:tc>
        <w:tc>
          <w:tcPr>
            <w:tcW w:w="2079" w:type="dxa"/>
          </w:tcPr>
          <w:p w:rsidR="00A0452F" w:rsidRPr="00571F35" w:rsidRDefault="00A0452F" w:rsidP="00FA5BAD">
            <w:pPr>
              <w:jc w:val="both"/>
              <w:rPr>
                <w:rFonts w:ascii="Times New Roman" w:hAnsi="Times New Roman" w:cs="Times New Roman"/>
              </w:rPr>
            </w:pPr>
            <w:r w:rsidRPr="00571F35">
              <w:rPr>
                <w:rFonts w:ascii="Times New Roman" w:hAnsi="Times New Roman" w:cs="Times New Roman"/>
              </w:rPr>
              <w:t xml:space="preserve">18 сотрудников </w:t>
            </w:r>
          </w:p>
          <w:p w:rsidR="00A0452F" w:rsidRPr="00571F35" w:rsidRDefault="00571F35" w:rsidP="00571F35">
            <w:pPr>
              <w:jc w:val="both"/>
              <w:rPr>
                <w:rFonts w:ascii="Times New Roman" w:hAnsi="Times New Roman" w:cs="Times New Roman"/>
              </w:rPr>
            </w:pPr>
            <w:r w:rsidRPr="00571F35">
              <w:rPr>
                <w:rFonts w:ascii="Times New Roman" w:hAnsi="Times New Roman" w:cs="Times New Roman"/>
              </w:rPr>
              <w:t>г</w:t>
            </w:r>
            <w:r w:rsidR="00A0452F" w:rsidRPr="00571F35">
              <w:rPr>
                <w:rFonts w:ascii="Times New Roman" w:hAnsi="Times New Roman" w:cs="Times New Roman"/>
              </w:rPr>
              <w:t>ородских библиотек</w:t>
            </w:r>
          </w:p>
        </w:tc>
      </w:tr>
      <w:tr w:rsidR="000A0DC0" w:rsidRPr="00571F35" w:rsidTr="008B23E9">
        <w:tc>
          <w:tcPr>
            <w:tcW w:w="534" w:type="dxa"/>
          </w:tcPr>
          <w:p w:rsidR="000A0DC0" w:rsidRPr="00571F35" w:rsidRDefault="00571F35" w:rsidP="00FA5BAD">
            <w:pPr>
              <w:jc w:val="center"/>
              <w:rPr>
                <w:rFonts w:ascii="Times New Roman" w:hAnsi="Times New Roman" w:cs="Times New Roman"/>
              </w:rPr>
            </w:pPr>
            <w:r>
              <w:rPr>
                <w:rFonts w:ascii="Times New Roman" w:hAnsi="Times New Roman" w:cs="Times New Roman"/>
              </w:rPr>
              <w:t>10</w:t>
            </w:r>
          </w:p>
        </w:tc>
        <w:tc>
          <w:tcPr>
            <w:tcW w:w="3543" w:type="dxa"/>
          </w:tcPr>
          <w:p w:rsidR="000A0DC0" w:rsidRPr="00571F35" w:rsidRDefault="00A0452F" w:rsidP="00530750">
            <w:pPr>
              <w:pStyle w:val="af0"/>
              <w:spacing w:before="0" w:beforeAutospacing="0" w:after="0" w:afterAutospacing="0"/>
              <w:jc w:val="both"/>
              <w:rPr>
                <w:rFonts w:eastAsia="Calibri"/>
                <w:color w:val="auto"/>
                <w:sz w:val="22"/>
                <w:szCs w:val="22"/>
              </w:rPr>
            </w:pPr>
            <w:r w:rsidRPr="00571F35">
              <w:rPr>
                <w:rFonts w:eastAsia="Calibri"/>
                <w:color w:val="auto"/>
                <w:sz w:val="22"/>
                <w:szCs w:val="22"/>
              </w:rPr>
              <w:t xml:space="preserve">Вебинар «Библиотека и музей». </w:t>
            </w:r>
          </w:p>
        </w:tc>
        <w:tc>
          <w:tcPr>
            <w:tcW w:w="2977" w:type="dxa"/>
          </w:tcPr>
          <w:p w:rsidR="000A0DC0" w:rsidRPr="00817891" w:rsidRDefault="000A0DC0" w:rsidP="00817891">
            <w:pPr>
              <w:pStyle w:val="af0"/>
              <w:spacing w:before="0" w:beforeAutospacing="0" w:after="0" w:afterAutospacing="0"/>
              <w:jc w:val="both"/>
              <w:rPr>
                <w:rFonts w:eastAsia="Calibri"/>
                <w:color w:val="auto"/>
                <w:sz w:val="22"/>
                <w:szCs w:val="22"/>
              </w:rPr>
            </w:pPr>
            <w:r w:rsidRPr="00571F35">
              <w:rPr>
                <w:color w:val="auto"/>
                <w:sz w:val="22"/>
                <w:szCs w:val="22"/>
              </w:rPr>
              <w:t xml:space="preserve"> </w:t>
            </w:r>
            <w:r w:rsidR="00A0452F" w:rsidRPr="00571F35">
              <w:rPr>
                <w:rFonts w:eastAsia="Calibri"/>
                <w:color w:val="auto"/>
                <w:sz w:val="22"/>
                <w:szCs w:val="22"/>
              </w:rPr>
              <w:t xml:space="preserve">Государственная </w:t>
            </w:r>
            <w:r w:rsidR="00A0452F" w:rsidRPr="00571F35">
              <w:rPr>
                <w:rFonts w:eastAsia="Calibri"/>
                <w:color w:val="auto"/>
                <w:sz w:val="22"/>
                <w:szCs w:val="22"/>
              </w:rPr>
              <w:lastRenderedPageBreak/>
              <w:t>библиотека Югры, г. Ханты-Мансийск.</w:t>
            </w:r>
          </w:p>
        </w:tc>
        <w:tc>
          <w:tcPr>
            <w:tcW w:w="1134" w:type="dxa"/>
          </w:tcPr>
          <w:p w:rsidR="000A0DC0" w:rsidRPr="00571F35" w:rsidRDefault="00A0452F" w:rsidP="00FA5BAD">
            <w:pPr>
              <w:jc w:val="center"/>
              <w:rPr>
                <w:rFonts w:ascii="Times New Roman" w:hAnsi="Times New Roman" w:cs="Times New Roman"/>
              </w:rPr>
            </w:pPr>
            <w:r w:rsidRPr="00571F35">
              <w:rPr>
                <w:rFonts w:ascii="Times New Roman" w:hAnsi="Times New Roman" w:cs="Times New Roman"/>
              </w:rPr>
              <w:lastRenderedPageBreak/>
              <w:t>30 мая</w:t>
            </w:r>
          </w:p>
        </w:tc>
        <w:tc>
          <w:tcPr>
            <w:tcW w:w="2079" w:type="dxa"/>
          </w:tcPr>
          <w:p w:rsidR="000A0DC0" w:rsidRPr="00571F35" w:rsidRDefault="00A0452F" w:rsidP="00FA5BAD">
            <w:pPr>
              <w:jc w:val="both"/>
              <w:rPr>
                <w:rFonts w:ascii="Times New Roman" w:hAnsi="Times New Roman" w:cs="Times New Roman"/>
              </w:rPr>
            </w:pPr>
            <w:r w:rsidRPr="00571F35">
              <w:rPr>
                <w:rFonts w:ascii="Times New Roman" w:hAnsi="Times New Roman" w:cs="Times New Roman"/>
              </w:rPr>
              <w:t xml:space="preserve">Сотрудники </w:t>
            </w:r>
            <w:r w:rsidRPr="00571F35">
              <w:rPr>
                <w:rFonts w:ascii="Times New Roman" w:hAnsi="Times New Roman" w:cs="Times New Roman"/>
              </w:rPr>
              <w:lastRenderedPageBreak/>
              <w:t>городских библиотек</w:t>
            </w:r>
          </w:p>
        </w:tc>
      </w:tr>
      <w:tr w:rsidR="000A0DC0" w:rsidRPr="00571F35" w:rsidTr="008B23E9">
        <w:tc>
          <w:tcPr>
            <w:tcW w:w="534" w:type="dxa"/>
          </w:tcPr>
          <w:p w:rsidR="000A0DC0" w:rsidRPr="00571F35" w:rsidRDefault="000A0DC0" w:rsidP="00571F35">
            <w:pPr>
              <w:jc w:val="center"/>
              <w:rPr>
                <w:rFonts w:ascii="Times New Roman" w:hAnsi="Times New Roman" w:cs="Times New Roman"/>
              </w:rPr>
            </w:pPr>
            <w:r w:rsidRPr="00571F35">
              <w:rPr>
                <w:rFonts w:ascii="Times New Roman" w:hAnsi="Times New Roman" w:cs="Times New Roman"/>
              </w:rPr>
              <w:lastRenderedPageBreak/>
              <w:t>1</w:t>
            </w:r>
            <w:r w:rsidR="00571F35">
              <w:rPr>
                <w:rFonts w:ascii="Times New Roman" w:hAnsi="Times New Roman" w:cs="Times New Roman"/>
              </w:rPr>
              <w:t>1</w:t>
            </w:r>
          </w:p>
        </w:tc>
        <w:tc>
          <w:tcPr>
            <w:tcW w:w="3543" w:type="dxa"/>
          </w:tcPr>
          <w:p w:rsidR="000A0DC0" w:rsidRPr="00571F35" w:rsidRDefault="00A0452F" w:rsidP="00530750">
            <w:pPr>
              <w:pStyle w:val="af0"/>
              <w:spacing w:before="0" w:beforeAutospacing="0" w:after="0" w:afterAutospacing="0"/>
              <w:jc w:val="both"/>
              <w:rPr>
                <w:color w:val="auto"/>
                <w:sz w:val="22"/>
                <w:szCs w:val="22"/>
              </w:rPr>
            </w:pPr>
            <w:r w:rsidRPr="00571F35">
              <w:rPr>
                <w:rFonts w:eastAsia="Calibri"/>
                <w:color w:val="auto"/>
                <w:sz w:val="22"/>
                <w:szCs w:val="22"/>
              </w:rPr>
              <w:t xml:space="preserve">Участие в видеоконференции заседания круглого стола «Культура. Экология. Информатизация: движение к устойчивому развитию» в рамках </w:t>
            </w:r>
            <w:r w:rsidRPr="00571F35">
              <w:rPr>
                <w:rFonts w:eastAsia="Calibri"/>
                <w:color w:val="auto"/>
                <w:sz w:val="22"/>
                <w:szCs w:val="22"/>
                <w:lang w:val="en-US"/>
              </w:rPr>
              <w:t>IX</w:t>
            </w:r>
            <w:r w:rsidRPr="00571F35">
              <w:rPr>
                <w:rFonts w:eastAsia="Calibri"/>
                <w:color w:val="auto"/>
                <w:sz w:val="22"/>
                <w:szCs w:val="22"/>
              </w:rPr>
              <w:t xml:space="preserve"> Международного  </w:t>
            </w:r>
            <w:r w:rsidRPr="00571F35">
              <w:rPr>
                <w:rFonts w:eastAsia="Calibri"/>
                <w:color w:val="auto"/>
                <w:sz w:val="22"/>
                <w:szCs w:val="22"/>
                <w:lang w:val="en-US"/>
              </w:rPr>
              <w:t>IT</w:t>
            </w:r>
            <w:r w:rsidRPr="00571F35">
              <w:rPr>
                <w:rFonts w:eastAsia="Calibri"/>
                <w:color w:val="auto"/>
                <w:sz w:val="22"/>
                <w:szCs w:val="22"/>
              </w:rPr>
              <w:t>-Форума с участием стран БРИКС и ШОС.</w:t>
            </w:r>
          </w:p>
        </w:tc>
        <w:tc>
          <w:tcPr>
            <w:tcW w:w="2977" w:type="dxa"/>
          </w:tcPr>
          <w:p w:rsidR="00A0452F" w:rsidRPr="00571F35" w:rsidRDefault="00A0452F" w:rsidP="00530750">
            <w:pPr>
              <w:pStyle w:val="af0"/>
              <w:spacing w:before="0" w:beforeAutospacing="0" w:after="0" w:afterAutospacing="0"/>
              <w:jc w:val="both"/>
              <w:rPr>
                <w:rFonts w:eastAsia="Calibri"/>
                <w:color w:val="auto"/>
                <w:sz w:val="22"/>
                <w:szCs w:val="22"/>
              </w:rPr>
            </w:pPr>
            <w:r w:rsidRPr="00571F35">
              <w:rPr>
                <w:rFonts w:eastAsia="Calibri"/>
                <w:color w:val="auto"/>
                <w:sz w:val="22"/>
                <w:szCs w:val="22"/>
              </w:rPr>
              <w:t>Государственная библиотека Югры</w:t>
            </w:r>
          </w:p>
          <w:p w:rsidR="000A0DC0" w:rsidRPr="00571F35" w:rsidRDefault="000A0DC0" w:rsidP="00530750">
            <w:pPr>
              <w:rPr>
                <w:rFonts w:ascii="Times New Roman" w:hAnsi="Times New Roman" w:cs="Times New Roman"/>
              </w:rPr>
            </w:pPr>
          </w:p>
        </w:tc>
        <w:tc>
          <w:tcPr>
            <w:tcW w:w="1134" w:type="dxa"/>
          </w:tcPr>
          <w:p w:rsidR="000A0DC0" w:rsidRPr="00571F35" w:rsidRDefault="00A0452F" w:rsidP="00FA5BAD">
            <w:pPr>
              <w:jc w:val="center"/>
              <w:rPr>
                <w:rFonts w:ascii="Times New Roman" w:hAnsi="Times New Roman" w:cs="Times New Roman"/>
              </w:rPr>
            </w:pPr>
            <w:r w:rsidRPr="00571F35">
              <w:rPr>
                <w:rFonts w:ascii="Times New Roman" w:eastAsia="Calibri" w:hAnsi="Times New Roman" w:cs="Times New Roman"/>
              </w:rPr>
              <w:t>06.06</w:t>
            </w:r>
          </w:p>
        </w:tc>
        <w:tc>
          <w:tcPr>
            <w:tcW w:w="2079" w:type="dxa"/>
          </w:tcPr>
          <w:p w:rsidR="000A0DC0" w:rsidRPr="00571F35" w:rsidRDefault="00A0452F" w:rsidP="00FA5BAD">
            <w:pPr>
              <w:rPr>
                <w:rFonts w:ascii="Times New Roman" w:hAnsi="Times New Roman" w:cs="Times New Roman"/>
              </w:rPr>
            </w:pPr>
            <w:r w:rsidRPr="00571F35">
              <w:rPr>
                <w:rFonts w:ascii="Times New Roman" w:hAnsi="Times New Roman" w:cs="Times New Roman"/>
              </w:rPr>
              <w:t>Сотрудники ОМР и МР</w:t>
            </w:r>
          </w:p>
          <w:p w:rsidR="00A0452F" w:rsidRPr="00571F35" w:rsidRDefault="00A0452F" w:rsidP="00FA5BAD">
            <w:pPr>
              <w:rPr>
                <w:rFonts w:ascii="Times New Roman" w:hAnsi="Times New Roman" w:cs="Times New Roman"/>
              </w:rPr>
            </w:pPr>
            <w:r w:rsidRPr="00571F35">
              <w:rPr>
                <w:rFonts w:ascii="Times New Roman" w:hAnsi="Times New Roman" w:cs="Times New Roman"/>
              </w:rPr>
              <w:t>Библиотекари ЦРБ</w:t>
            </w:r>
          </w:p>
        </w:tc>
      </w:tr>
      <w:tr w:rsidR="000A0DC0" w:rsidRPr="00571F35" w:rsidTr="008B23E9">
        <w:tc>
          <w:tcPr>
            <w:tcW w:w="534" w:type="dxa"/>
          </w:tcPr>
          <w:p w:rsidR="000A0DC0" w:rsidRPr="00571F35" w:rsidRDefault="00571F35" w:rsidP="00FA5BAD">
            <w:pPr>
              <w:jc w:val="center"/>
              <w:rPr>
                <w:rFonts w:ascii="Times New Roman" w:hAnsi="Times New Roman" w:cs="Times New Roman"/>
              </w:rPr>
            </w:pPr>
            <w:r>
              <w:rPr>
                <w:rFonts w:ascii="Times New Roman" w:hAnsi="Times New Roman" w:cs="Times New Roman"/>
              </w:rPr>
              <w:t>12</w:t>
            </w:r>
          </w:p>
        </w:tc>
        <w:tc>
          <w:tcPr>
            <w:tcW w:w="3543" w:type="dxa"/>
          </w:tcPr>
          <w:p w:rsidR="000A0DC0" w:rsidRPr="00571F35" w:rsidRDefault="00251B06" w:rsidP="00530750">
            <w:pPr>
              <w:pStyle w:val="a5"/>
              <w:ind w:left="0"/>
              <w:jc w:val="both"/>
              <w:rPr>
                <w:rFonts w:ascii="Times New Roman" w:eastAsia="Calibri" w:hAnsi="Times New Roman"/>
              </w:rPr>
            </w:pPr>
            <w:r w:rsidRPr="00571F35">
              <w:rPr>
                <w:rFonts w:ascii="Times New Roman" w:eastAsia="Calibri" w:hAnsi="Times New Roman"/>
              </w:rPr>
              <w:t xml:space="preserve">Дистанционное </w:t>
            </w:r>
            <w:proofErr w:type="gramStart"/>
            <w:r w:rsidRPr="00571F35">
              <w:rPr>
                <w:rFonts w:ascii="Times New Roman" w:eastAsia="Calibri" w:hAnsi="Times New Roman"/>
              </w:rPr>
              <w:t>обучение по программе</w:t>
            </w:r>
            <w:proofErr w:type="gramEnd"/>
            <w:r w:rsidRPr="00571F35">
              <w:rPr>
                <w:rFonts w:ascii="Times New Roman" w:eastAsia="Calibri" w:hAnsi="Times New Roman"/>
              </w:rPr>
              <w:t xml:space="preserve">  «Информационно-коммуникационные технологии». </w:t>
            </w:r>
          </w:p>
        </w:tc>
        <w:tc>
          <w:tcPr>
            <w:tcW w:w="2977" w:type="dxa"/>
          </w:tcPr>
          <w:p w:rsidR="000A0DC0" w:rsidRPr="00571F35" w:rsidRDefault="00251B06" w:rsidP="00961A2F">
            <w:pPr>
              <w:pStyle w:val="a5"/>
              <w:ind w:left="0"/>
              <w:jc w:val="both"/>
              <w:rPr>
                <w:rFonts w:ascii="Times New Roman" w:hAnsi="Times New Roman"/>
              </w:rPr>
            </w:pPr>
            <w:r w:rsidRPr="00571F35">
              <w:rPr>
                <w:rFonts w:ascii="Times New Roman" w:eastAsia="Calibri" w:hAnsi="Times New Roman"/>
              </w:rPr>
              <w:t xml:space="preserve"> </w:t>
            </w:r>
            <w:r w:rsidRPr="00571F35">
              <w:rPr>
                <w:rFonts w:ascii="Times New Roman" w:hAnsi="Times New Roman"/>
              </w:rPr>
              <w:t>Негосударственное образовательное учреждение ДПО «Институт информационных технологий «</w:t>
            </w:r>
            <w:proofErr w:type="spellStart"/>
            <w:r w:rsidRPr="00571F35">
              <w:rPr>
                <w:rFonts w:ascii="Times New Roman" w:hAnsi="Times New Roman"/>
              </w:rPr>
              <w:t>АйТи</w:t>
            </w:r>
            <w:proofErr w:type="spellEnd"/>
            <w:r w:rsidRPr="00571F35">
              <w:rPr>
                <w:rFonts w:ascii="Times New Roman" w:hAnsi="Times New Roman"/>
              </w:rPr>
              <w:t>»,</w:t>
            </w:r>
            <w:r w:rsidRPr="00571F35">
              <w:rPr>
                <w:rFonts w:ascii="Times New Roman" w:eastAsia="Calibri" w:hAnsi="Times New Roman"/>
              </w:rPr>
              <w:t xml:space="preserve"> г. Тюмень</w:t>
            </w:r>
          </w:p>
        </w:tc>
        <w:tc>
          <w:tcPr>
            <w:tcW w:w="1134" w:type="dxa"/>
          </w:tcPr>
          <w:p w:rsidR="000A0DC0" w:rsidRPr="00571F35" w:rsidRDefault="00251B06" w:rsidP="00FA5BAD">
            <w:pPr>
              <w:jc w:val="center"/>
              <w:rPr>
                <w:rFonts w:ascii="Times New Roman" w:eastAsia="Calibri" w:hAnsi="Times New Roman" w:cs="Times New Roman"/>
              </w:rPr>
            </w:pPr>
            <w:r w:rsidRPr="00571F35">
              <w:rPr>
                <w:rFonts w:ascii="Times New Roman" w:eastAsia="Calibri" w:hAnsi="Times New Roman" w:cs="Times New Roman"/>
              </w:rPr>
              <w:t>июль</w:t>
            </w:r>
          </w:p>
        </w:tc>
        <w:tc>
          <w:tcPr>
            <w:tcW w:w="2079" w:type="dxa"/>
          </w:tcPr>
          <w:p w:rsidR="000A0DC0" w:rsidRPr="00571F35" w:rsidRDefault="00251B06" w:rsidP="00FA5BAD">
            <w:pPr>
              <w:jc w:val="both"/>
              <w:rPr>
                <w:rFonts w:ascii="Times New Roman" w:hAnsi="Times New Roman" w:cs="Times New Roman"/>
              </w:rPr>
            </w:pPr>
            <w:r w:rsidRPr="00571F35">
              <w:rPr>
                <w:rFonts w:ascii="Times New Roman" w:eastAsia="Calibri" w:hAnsi="Times New Roman" w:cs="Times New Roman"/>
              </w:rPr>
              <w:t>Библиотекарь библиотеки в п. Сосновка</w:t>
            </w:r>
          </w:p>
        </w:tc>
      </w:tr>
      <w:tr w:rsidR="00FA5BAD" w:rsidRPr="00571F35" w:rsidTr="008B23E9">
        <w:tc>
          <w:tcPr>
            <w:tcW w:w="534" w:type="dxa"/>
          </w:tcPr>
          <w:p w:rsidR="00FA5BAD" w:rsidRPr="00571F35" w:rsidRDefault="00571F35" w:rsidP="00FA5BAD">
            <w:pPr>
              <w:jc w:val="center"/>
              <w:rPr>
                <w:rFonts w:ascii="Times New Roman" w:hAnsi="Times New Roman" w:cs="Times New Roman"/>
              </w:rPr>
            </w:pPr>
            <w:r>
              <w:rPr>
                <w:rFonts w:ascii="Times New Roman" w:hAnsi="Times New Roman" w:cs="Times New Roman"/>
              </w:rPr>
              <w:t>13</w:t>
            </w:r>
          </w:p>
        </w:tc>
        <w:tc>
          <w:tcPr>
            <w:tcW w:w="3543" w:type="dxa"/>
          </w:tcPr>
          <w:p w:rsidR="00FA5BAD" w:rsidRPr="00817891" w:rsidRDefault="00FA5BAD" w:rsidP="00817891">
            <w:pPr>
              <w:jc w:val="both"/>
              <w:rPr>
                <w:rFonts w:ascii="Times New Roman" w:hAnsi="Times New Roman" w:cs="Times New Roman"/>
              </w:rPr>
            </w:pPr>
            <w:r w:rsidRPr="00571F35">
              <w:rPr>
                <w:rFonts w:ascii="Times New Roman" w:hAnsi="Times New Roman" w:cs="Times New Roman"/>
              </w:rPr>
              <w:t xml:space="preserve"> Участие в </w:t>
            </w:r>
            <w:r w:rsidRPr="00571F35">
              <w:rPr>
                <w:rFonts w:ascii="Times New Roman" w:hAnsi="Times New Roman" w:cs="Times New Roman"/>
                <w:lang w:val="en-US"/>
              </w:rPr>
              <w:t>XVI</w:t>
            </w:r>
            <w:r w:rsidRPr="00571F35">
              <w:rPr>
                <w:rFonts w:ascii="Times New Roman" w:hAnsi="Times New Roman" w:cs="Times New Roman"/>
              </w:rPr>
              <w:t xml:space="preserve"> Всероссийском форуме публичных библиотек «</w:t>
            </w:r>
            <w:proofErr w:type="spellStart"/>
            <w:r w:rsidRPr="00571F35">
              <w:rPr>
                <w:rFonts w:ascii="Times New Roman" w:hAnsi="Times New Roman" w:cs="Times New Roman"/>
              </w:rPr>
              <w:t>Библиокараван</w:t>
            </w:r>
            <w:proofErr w:type="spellEnd"/>
            <w:r w:rsidRPr="00571F35">
              <w:rPr>
                <w:rFonts w:ascii="Times New Roman" w:hAnsi="Times New Roman" w:cs="Times New Roman"/>
              </w:rPr>
              <w:t xml:space="preserve"> - 2017» - 1 сотрудник.</w:t>
            </w:r>
          </w:p>
        </w:tc>
        <w:tc>
          <w:tcPr>
            <w:tcW w:w="2977" w:type="dxa"/>
          </w:tcPr>
          <w:p w:rsidR="00FA5BAD" w:rsidRPr="00571F35" w:rsidRDefault="00FA5BAD" w:rsidP="00530750">
            <w:pPr>
              <w:rPr>
                <w:rFonts w:ascii="Times New Roman" w:hAnsi="Times New Roman" w:cs="Times New Roman"/>
              </w:rPr>
            </w:pPr>
            <w:r w:rsidRPr="00571F35">
              <w:rPr>
                <w:rFonts w:ascii="Times New Roman" w:eastAsia="Calibri" w:hAnsi="Times New Roman" w:cs="Times New Roman"/>
              </w:rPr>
              <w:t>Государственная библиотека Югры</w:t>
            </w:r>
          </w:p>
        </w:tc>
        <w:tc>
          <w:tcPr>
            <w:tcW w:w="1134" w:type="dxa"/>
          </w:tcPr>
          <w:p w:rsidR="00FA5BAD" w:rsidRPr="00571F35" w:rsidRDefault="00817891" w:rsidP="00FA5BAD">
            <w:pPr>
              <w:jc w:val="center"/>
              <w:rPr>
                <w:rFonts w:ascii="Times New Roman" w:eastAsia="Calibri" w:hAnsi="Times New Roman" w:cs="Times New Roman"/>
              </w:rPr>
            </w:pPr>
            <w:r>
              <w:rPr>
                <w:rFonts w:ascii="Times New Roman" w:eastAsia="Calibri" w:hAnsi="Times New Roman" w:cs="Times New Roman"/>
              </w:rPr>
              <w:t>04.09 -08.09</w:t>
            </w:r>
          </w:p>
        </w:tc>
        <w:tc>
          <w:tcPr>
            <w:tcW w:w="2079" w:type="dxa"/>
          </w:tcPr>
          <w:p w:rsidR="00FA5BAD" w:rsidRPr="00571F35" w:rsidRDefault="00FA5BAD" w:rsidP="00FA5BAD">
            <w:pPr>
              <w:jc w:val="both"/>
              <w:rPr>
                <w:rFonts w:ascii="Times New Roman" w:eastAsia="Calibri" w:hAnsi="Times New Roman" w:cs="Times New Roman"/>
              </w:rPr>
            </w:pPr>
            <w:r w:rsidRPr="00571F35">
              <w:rPr>
                <w:rFonts w:ascii="Times New Roman" w:eastAsia="Calibri" w:hAnsi="Times New Roman" w:cs="Times New Roman"/>
              </w:rPr>
              <w:t xml:space="preserve">Заведующий </w:t>
            </w:r>
            <w:proofErr w:type="spellStart"/>
            <w:r w:rsidRPr="00571F35">
              <w:rPr>
                <w:rFonts w:ascii="Times New Roman" w:eastAsia="Calibri" w:hAnsi="Times New Roman" w:cs="Times New Roman"/>
              </w:rPr>
              <w:t>ОМРиМР</w:t>
            </w:r>
            <w:proofErr w:type="spellEnd"/>
          </w:p>
        </w:tc>
      </w:tr>
      <w:tr w:rsidR="00FA5BAD" w:rsidRPr="00571F35" w:rsidTr="008B23E9">
        <w:tc>
          <w:tcPr>
            <w:tcW w:w="534" w:type="dxa"/>
          </w:tcPr>
          <w:p w:rsidR="00FA5BAD" w:rsidRPr="00571F35" w:rsidRDefault="00571F35" w:rsidP="00FA5BAD">
            <w:pPr>
              <w:jc w:val="center"/>
              <w:rPr>
                <w:rFonts w:ascii="Times New Roman" w:hAnsi="Times New Roman" w:cs="Times New Roman"/>
              </w:rPr>
            </w:pPr>
            <w:r>
              <w:rPr>
                <w:rFonts w:ascii="Times New Roman" w:hAnsi="Times New Roman" w:cs="Times New Roman"/>
              </w:rPr>
              <w:t>14</w:t>
            </w:r>
          </w:p>
        </w:tc>
        <w:tc>
          <w:tcPr>
            <w:tcW w:w="3543" w:type="dxa"/>
          </w:tcPr>
          <w:p w:rsidR="00FA5BAD" w:rsidRPr="00571F35" w:rsidRDefault="00FA5BAD" w:rsidP="00530750">
            <w:pPr>
              <w:rPr>
                <w:rFonts w:ascii="Times New Roman" w:hAnsi="Times New Roman" w:cs="Times New Roman"/>
              </w:rPr>
            </w:pPr>
            <w:r w:rsidRPr="00571F35">
              <w:rPr>
                <w:rFonts w:ascii="Times New Roman" w:hAnsi="Times New Roman" w:cs="Times New Roman"/>
              </w:rPr>
              <w:t>Вебинар «</w:t>
            </w:r>
            <w:proofErr w:type="spellStart"/>
            <w:r w:rsidRPr="00571F35">
              <w:rPr>
                <w:rFonts w:ascii="Times New Roman" w:hAnsi="Times New Roman" w:cs="Times New Roman"/>
              </w:rPr>
              <w:t>Библиотерапия</w:t>
            </w:r>
            <w:proofErr w:type="spellEnd"/>
            <w:r w:rsidRPr="00571F35">
              <w:rPr>
                <w:rFonts w:ascii="Times New Roman" w:hAnsi="Times New Roman" w:cs="Times New Roman"/>
              </w:rPr>
              <w:t xml:space="preserve"> как средство личностного развития»</w:t>
            </w:r>
          </w:p>
          <w:p w:rsidR="00FA5BAD" w:rsidRPr="00571F35" w:rsidRDefault="00FA5BAD" w:rsidP="00530750">
            <w:pPr>
              <w:jc w:val="both"/>
              <w:rPr>
                <w:rFonts w:ascii="Times New Roman" w:hAnsi="Times New Roman" w:cs="Times New Roman"/>
              </w:rPr>
            </w:pPr>
          </w:p>
        </w:tc>
        <w:tc>
          <w:tcPr>
            <w:tcW w:w="2977" w:type="dxa"/>
          </w:tcPr>
          <w:p w:rsidR="00FA5BAD" w:rsidRPr="00571F35" w:rsidRDefault="00FA5BAD" w:rsidP="00530750">
            <w:pPr>
              <w:rPr>
                <w:rFonts w:ascii="Times New Roman" w:hAnsi="Times New Roman" w:cs="Times New Roman"/>
              </w:rPr>
            </w:pPr>
            <w:r w:rsidRPr="00571F35">
              <w:rPr>
                <w:rFonts w:ascii="Times New Roman" w:eastAsia="Calibri" w:hAnsi="Times New Roman" w:cs="Times New Roman"/>
              </w:rPr>
              <w:t>Государственная библиотека Югры</w:t>
            </w:r>
          </w:p>
        </w:tc>
        <w:tc>
          <w:tcPr>
            <w:tcW w:w="1134" w:type="dxa"/>
          </w:tcPr>
          <w:p w:rsidR="00FA5BAD" w:rsidRPr="00571F35" w:rsidRDefault="00817891" w:rsidP="00FA5BAD">
            <w:pPr>
              <w:jc w:val="center"/>
              <w:rPr>
                <w:rFonts w:ascii="Times New Roman" w:eastAsia="Calibri" w:hAnsi="Times New Roman" w:cs="Times New Roman"/>
              </w:rPr>
            </w:pPr>
            <w:r>
              <w:rPr>
                <w:rFonts w:ascii="Times New Roman" w:eastAsia="Calibri" w:hAnsi="Times New Roman" w:cs="Times New Roman"/>
              </w:rPr>
              <w:t>4 сентября</w:t>
            </w:r>
          </w:p>
        </w:tc>
        <w:tc>
          <w:tcPr>
            <w:tcW w:w="2079" w:type="dxa"/>
          </w:tcPr>
          <w:p w:rsidR="00FA5BAD" w:rsidRPr="00571F35" w:rsidRDefault="00FA5BAD" w:rsidP="00FA5BAD">
            <w:pPr>
              <w:jc w:val="both"/>
              <w:rPr>
                <w:rFonts w:ascii="Times New Roman" w:eastAsia="Calibri" w:hAnsi="Times New Roman" w:cs="Times New Roman"/>
              </w:rPr>
            </w:pPr>
            <w:r w:rsidRPr="00571F35">
              <w:rPr>
                <w:rFonts w:ascii="Times New Roman" w:eastAsia="Calibri" w:hAnsi="Times New Roman" w:cs="Times New Roman"/>
              </w:rPr>
              <w:t xml:space="preserve">Сотрудники </w:t>
            </w:r>
            <w:proofErr w:type="spellStart"/>
            <w:r w:rsidRPr="00571F35">
              <w:rPr>
                <w:rFonts w:ascii="Times New Roman" w:eastAsia="Calibri" w:hAnsi="Times New Roman" w:cs="Times New Roman"/>
              </w:rPr>
              <w:t>ОМРи</w:t>
            </w:r>
            <w:proofErr w:type="spellEnd"/>
            <w:r w:rsidRPr="00571F35">
              <w:rPr>
                <w:rFonts w:ascii="Times New Roman" w:eastAsia="Calibri" w:hAnsi="Times New Roman" w:cs="Times New Roman"/>
              </w:rPr>
              <w:t xml:space="preserve"> МР, библиотекари ЦРБ</w:t>
            </w:r>
            <w:r w:rsidR="00571F35">
              <w:rPr>
                <w:rFonts w:ascii="Times New Roman" w:eastAsia="Calibri" w:hAnsi="Times New Roman" w:cs="Times New Roman"/>
              </w:rPr>
              <w:t xml:space="preserve">, </w:t>
            </w:r>
            <w:r w:rsidRPr="00571F35">
              <w:rPr>
                <w:rFonts w:ascii="Times New Roman" w:hAnsi="Times New Roman" w:cs="Times New Roman"/>
              </w:rPr>
              <w:t>4 сотрудника</w:t>
            </w:r>
          </w:p>
        </w:tc>
      </w:tr>
      <w:tr w:rsidR="000A0DC0" w:rsidRPr="00571F35" w:rsidTr="008B23E9">
        <w:tc>
          <w:tcPr>
            <w:tcW w:w="534" w:type="dxa"/>
          </w:tcPr>
          <w:p w:rsidR="000A0DC0" w:rsidRPr="00571F35" w:rsidRDefault="00571F35" w:rsidP="00FA5BAD">
            <w:pPr>
              <w:jc w:val="center"/>
              <w:rPr>
                <w:rFonts w:ascii="Times New Roman" w:hAnsi="Times New Roman" w:cs="Times New Roman"/>
              </w:rPr>
            </w:pPr>
            <w:r>
              <w:rPr>
                <w:rFonts w:ascii="Times New Roman" w:hAnsi="Times New Roman" w:cs="Times New Roman"/>
              </w:rPr>
              <w:t>15</w:t>
            </w:r>
          </w:p>
        </w:tc>
        <w:tc>
          <w:tcPr>
            <w:tcW w:w="3543" w:type="dxa"/>
          </w:tcPr>
          <w:p w:rsidR="000A0DC0" w:rsidRPr="00571F35" w:rsidRDefault="00251B06" w:rsidP="00530750">
            <w:pPr>
              <w:jc w:val="both"/>
              <w:rPr>
                <w:rFonts w:ascii="Times New Roman" w:hAnsi="Times New Roman" w:cs="Times New Roman"/>
              </w:rPr>
            </w:pPr>
            <w:r w:rsidRPr="00571F35">
              <w:rPr>
                <w:rFonts w:ascii="Times New Roman" w:hAnsi="Times New Roman" w:cs="Times New Roman"/>
              </w:rPr>
              <w:t xml:space="preserve">Дистанционное </w:t>
            </w:r>
            <w:proofErr w:type="gramStart"/>
            <w:r w:rsidRPr="00571F35">
              <w:rPr>
                <w:rFonts w:ascii="Times New Roman" w:hAnsi="Times New Roman" w:cs="Times New Roman"/>
              </w:rPr>
              <w:t>обучение по курсу</w:t>
            </w:r>
            <w:proofErr w:type="gramEnd"/>
            <w:r w:rsidRPr="00571F35">
              <w:rPr>
                <w:rFonts w:ascii="Times New Roman" w:hAnsi="Times New Roman" w:cs="Times New Roman"/>
              </w:rPr>
              <w:t xml:space="preserve"> «Краеведческая деятельность библиотеки» с получением сертификата (16 часов) </w:t>
            </w:r>
          </w:p>
        </w:tc>
        <w:tc>
          <w:tcPr>
            <w:tcW w:w="2977" w:type="dxa"/>
          </w:tcPr>
          <w:p w:rsidR="000A0DC0" w:rsidRPr="00571F35" w:rsidRDefault="00251B06" w:rsidP="00530750">
            <w:pPr>
              <w:pStyle w:val="a5"/>
              <w:ind w:left="0"/>
              <w:jc w:val="both"/>
              <w:rPr>
                <w:rFonts w:ascii="Times New Roman" w:hAnsi="Times New Roman"/>
              </w:rPr>
            </w:pPr>
            <w:r w:rsidRPr="00571F35">
              <w:rPr>
                <w:rFonts w:ascii="Times New Roman" w:eastAsia="Calibri" w:hAnsi="Times New Roman"/>
              </w:rPr>
              <w:t xml:space="preserve"> </w:t>
            </w:r>
            <w:r w:rsidR="000A0DC0" w:rsidRPr="00571F35">
              <w:rPr>
                <w:rFonts w:ascii="Times New Roman" w:eastAsia="Calibri" w:hAnsi="Times New Roman"/>
              </w:rPr>
              <w:t>Государственная библиотека Югры</w:t>
            </w:r>
          </w:p>
        </w:tc>
        <w:tc>
          <w:tcPr>
            <w:tcW w:w="1134" w:type="dxa"/>
          </w:tcPr>
          <w:p w:rsidR="000A0DC0" w:rsidRPr="00571F35" w:rsidRDefault="00251B06" w:rsidP="00FA5BAD">
            <w:pPr>
              <w:jc w:val="center"/>
              <w:rPr>
                <w:rFonts w:ascii="Times New Roman" w:eastAsia="Calibri" w:hAnsi="Times New Roman" w:cs="Times New Roman"/>
              </w:rPr>
            </w:pPr>
            <w:r w:rsidRPr="00571F35">
              <w:rPr>
                <w:rFonts w:ascii="Times New Roman" w:eastAsia="Calibri" w:hAnsi="Times New Roman" w:cs="Times New Roman"/>
              </w:rPr>
              <w:t>сентябрь</w:t>
            </w:r>
            <w:r w:rsidR="000A0DC0" w:rsidRPr="00571F35">
              <w:rPr>
                <w:rFonts w:ascii="Times New Roman" w:eastAsia="Calibri" w:hAnsi="Times New Roman" w:cs="Times New Roman"/>
              </w:rPr>
              <w:t xml:space="preserve">  </w:t>
            </w:r>
          </w:p>
        </w:tc>
        <w:tc>
          <w:tcPr>
            <w:tcW w:w="2079" w:type="dxa"/>
          </w:tcPr>
          <w:p w:rsidR="000A0DC0" w:rsidRPr="00571F35" w:rsidRDefault="00251B06" w:rsidP="00FA5BAD">
            <w:pPr>
              <w:jc w:val="both"/>
              <w:rPr>
                <w:rFonts w:ascii="Times New Roman" w:hAnsi="Times New Roman" w:cs="Times New Roman"/>
              </w:rPr>
            </w:pPr>
            <w:r w:rsidRPr="00571F35">
              <w:rPr>
                <w:rFonts w:ascii="Times New Roman" w:hAnsi="Times New Roman" w:cs="Times New Roman"/>
              </w:rPr>
              <w:t xml:space="preserve">Библиотекарь Центральной районной библиотеки </w:t>
            </w:r>
          </w:p>
        </w:tc>
      </w:tr>
      <w:tr w:rsidR="000A0DC0" w:rsidRPr="00571F35" w:rsidTr="008B23E9">
        <w:tc>
          <w:tcPr>
            <w:tcW w:w="534" w:type="dxa"/>
          </w:tcPr>
          <w:p w:rsidR="000A0DC0" w:rsidRPr="00571F35" w:rsidRDefault="00571F35" w:rsidP="00FA5BAD">
            <w:pPr>
              <w:jc w:val="center"/>
              <w:rPr>
                <w:rFonts w:ascii="Times New Roman" w:hAnsi="Times New Roman" w:cs="Times New Roman"/>
              </w:rPr>
            </w:pPr>
            <w:r>
              <w:rPr>
                <w:rFonts w:ascii="Times New Roman" w:hAnsi="Times New Roman" w:cs="Times New Roman"/>
              </w:rPr>
              <w:t>16</w:t>
            </w:r>
          </w:p>
        </w:tc>
        <w:tc>
          <w:tcPr>
            <w:tcW w:w="3543" w:type="dxa"/>
          </w:tcPr>
          <w:p w:rsidR="000A0DC0" w:rsidRPr="00571F35" w:rsidRDefault="00251B06" w:rsidP="00530750">
            <w:pPr>
              <w:jc w:val="both"/>
              <w:rPr>
                <w:rFonts w:ascii="Times New Roman" w:eastAsia="Calibri" w:hAnsi="Times New Roman" w:cs="Times New Roman"/>
              </w:rPr>
            </w:pPr>
            <w:proofErr w:type="gramStart"/>
            <w:r w:rsidRPr="00571F35">
              <w:rPr>
                <w:rFonts w:ascii="Times New Roman" w:hAnsi="Times New Roman" w:cs="Times New Roman"/>
              </w:rPr>
              <w:t>Всероссийск</w:t>
            </w:r>
            <w:r w:rsidR="005A2069" w:rsidRPr="00571F35">
              <w:rPr>
                <w:rFonts w:ascii="Times New Roman" w:hAnsi="Times New Roman" w:cs="Times New Roman"/>
              </w:rPr>
              <w:t>ая</w:t>
            </w:r>
            <w:proofErr w:type="gramEnd"/>
            <w:r w:rsidRPr="00571F35">
              <w:rPr>
                <w:rFonts w:ascii="Times New Roman" w:hAnsi="Times New Roman" w:cs="Times New Roman"/>
              </w:rPr>
              <w:t xml:space="preserve"> </w:t>
            </w:r>
            <w:proofErr w:type="spellStart"/>
            <w:r w:rsidRPr="00571F35">
              <w:rPr>
                <w:rFonts w:ascii="Times New Roman" w:hAnsi="Times New Roman" w:cs="Times New Roman"/>
              </w:rPr>
              <w:t>онлайн-конференция</w:t>
            </w:r>
            <w:proofErr w:type="spellEnd"/>
            <w:r w:rsidRPr="00571F35">
              <w:rPr>
                <w:rFonts w:ascii="Times New Roman" w:hAnsi="Times New Roman" w:cs="Times New Roman"/>
              </w:rPr>
              <w:t xml:space="preserve"> «Актуальный опыт организации мероприятий, приуроченных к юбилейным датам и календарным праздникам, в музеях и библиотеках» </w:t>
            </w:r>
          </w:p>
        </w:tc>
        <w:tc>
          <w:tcPr>
            <w:tcW w:w="2977" w:type="dxa"/>
          </w:tcPr>
          <w:p w:rsidR="000A0DC0" w:rsidRPr="00571F35" w:rsidRDefault="000A0DC0" w:rsidP="00530750">
            <w:pPr>
              <w:pStyle w:val="a5"/>
              <w:ind w:left="0"/>
              <w:jc w:val="both"/>
              <w:rPr>
                <w:rFonts w:ascii="Times New Roman" w:eastAsia="Calibri" w:hAnsi="Times New Roman"/>
              </w:rPr>
            </w:pPr>
            <w:r w:rsidRPr="00571F35">
              <w:rPr>
                <w:rFonts w:ascii="Times New Roman" w:eastAsia="Calibri" w:hAnsi="Times New Roman"/>
              </w:rPr>
              <w:t xml:space="preserve"> Государственная библиотека Югры </w:t>
            </w:r>
          </w:p>
          <w:p w:rsidR="00251B06" w:rsidRPr="00571F35" w:rsidRDefault="00251B06" w:rsidP="00530750">
            <w:pPr>
              <w:pStyle w:val="a5"/>
              <w:ind w:left="0"/>
              <w:jc w:val="both"/>
              <w:rPr>
                <w:rFonts w:ascii="Times New Roman" w:hAnsi="Times New Roman"/>
              </w:rPr>
            </w:pPr>
          </w:p>
        </w:tc>
        <w:tc>
          <w:tcPr>
            <w:tcW w:w="1134" w:type="dxa"/>
          </w:tcPr>
          <w:p w:rsidR="000A0DC0" w:rsidRPr="00571F35" w:rsidRDefault="00251B06" w:rsidP="00FA5BAD">
            <w:pPr>
              <w:jc w:val="center"/>
              <w:rPr>
                <w:rFonts w:ascii="Times New Roman" w:eastAsia="Calibri" w:hAnsi="Times New Roman" w:cs="Times New Roman"/>
              </w:rPr>
            </w:pPr>
            <w:r w:rsidRPr="00571F35">
              <w:rPr>
                <w:rFonts w:ascii="Times New Roman" w:hAnsi="Times New Roman" w:cs="Times New Roman"/>
              </w:rPr>
              <w:t>24 октября</w:t>
            </w:r>
          </w:p>
        </w:tc>
        <w:tc>
          <w:tcPr>
            <w:tcW w:w="2079" w:type="dxa"/>
          </w:tcPr>
          <w:p w:rsidR="000A0DC0" w:rsidRPr="00571F35" w:rsidRDefault="00251B06" w:rsidP="008B23E9">
            <w:pPr>
              <w:rPr>
                <w:rFonts w:ascii="Times New Roman" w:hAnsi="Times New Roman" w:cs="Times New Roman"/>
              </w:rPr>
            </w:pPr>
            <w:r w:rsidRPr="00571F35">
              <w:rPr>
                <w:rFonts w:ascii="Times New Roman" w:hAnsi="Times New Roman" w:cs="Times New Roman"/>
              </w:rPr>
              <w:t>Библиотекари городских библиотек</w:t>
            </w:r>
          </w:p>
          <w:p w:rsidR="00251B06" w:rsidRPr="00571F35" w:rsidRDefault="00251B06" w:rsidP="008B23E9">
            <w:pPr>
              <w:rPr>
                <w:rFonts w:ascii="Times New Roman" w:hAnsi="Times New Roman" w:cs="Times New Roman"/>
              </w:rPr>
            </w:pPr>
            <w:r w:rsidRPr="00571F35">
              <w:rPr>
                <w:rFonts w:ascii="Times New Roman" w:hAnsi="Times New Roman" w:cs="Times New Roman"/>
              </w:rPr>
              <w:t xml:space="preserve">Сотрудники </w:t>
            </w:r>
            <w:proofErr w:type="spellStart"/>
            <w:r w:rsidRPr="00571F35">
              <w:rPr>
                <w:rFonts w:ascii="Times New Roman" w:hAnsi="Times New Roman" w:cs="Times New Roman"/>
              </w:rPr>
              <w:t>ОМРи</w:t>
            </w:r>
            <w:proofErr w:type="spellEnd"/>
            <w:r w:rsidRPr="00571F35">
              <w:rPr>
                <w:rFonts w:ascii="Times New Roman" w:hAnsi="Times New Roman" w:cs="Times New Roman"/>
              </w:rPr>
              <w:t xml:space="preserve"> МР</w:t>
            </w:r>
          </w:p>
          <w:p w:rsidR="000A0DC0" w:rsidRPr="00571F35" w:rsidRDefault="00251B06" w:rsidP="008B23E9">
            <w:pPr>
              <w:ind w:firstLine="34"/>
              <w:rPr>
                <w:rFonts w:ascii="Times New Roman" w:hAnsi="Times New Roman" w:cs="Times New Roman"/>
              </w:rPr>
            </w:pPr>
            <w:r w:rsidRPr="00571F35">
              <w:rPr>
                <w:rFonts w:ascii="Times New Roman" w:hAnsi="Times New Roman" w:cs="Times New Roman"/>
              </w:rPr>
              <w:t>5 сотрудников.</w:t>
            </w:r>
          </w:p>
        </w:tc>
      </w:tr>
      <w:tr w:rsidR="000A0DC0" w:rsidRPr="00571F35" w:rsidTr="008B23E9">
        <w:tc>
          <w:tcPr>
            <w:tcW w:w="534" w:type="dxa"/>
          </w:tcPr>
          <w:p w:rsidR="000A0DC0" w:rsidRPr="00571F35" w:rsidRDefault="00571F35" w:rsidP="00FA5BAD">
            <w:pPr>
              <w:jc w:val="center"/>
              <w:rPr>
                <w:rFonts w:ascii="Times New Roman" w:hAnsi="Times New Roman" w:cs="Times New Roman"/>
              </w:rPr>
            </w:pPr>
            <w:r>
              <w:rPr>
                <w:rFonts w:ascii="Times New Roman" w:hAnsi="Times New Roman" w:cs="Times New Roman"/>
              </w:rPr>
              <w:t>17</w:t>
            </w:r>
          </w:p>
        </w:tc>
        <w:tc>
          <w:tcPr>
            <w:tcW w:w="3543" w:type="dxa"/>
          </w:tcPr>
          <w:p w:rsidR="000A0DC0" w:rsidRPr="00571F35" w:rsidRDefault="005A2069" w:rsidP="00530750">
            <w:pPr>
              <w:contextualSpacing/>
              <w:jc w:val="both"/>
              <w:rPr>
                <w:rFonts w:ascii="Times New Roman" w:eastAsia="Calibri" w:hAnsi="Times New Roman" w:cs="Times New Roman"/>
              </w:rPr>
            </w:pPr>
            <w:r w:rsidRPr="00571F35">
              <w:rPr>
                <w:rFonts w:ascii="Times New Roman" w:hAnsi="Times New Roman" w:cs="Times New Roman"/>
              </w:rPr>
              <w:t>Д</w:t>
            </w:r>
            <w:r w:rsidR="00251B06" w:rsidRPr="00571F35">
              <w:rPr>
                <w:rFonts w:ascii="Times New Roman" w:hAnsi="Times New Roman" w:cs="Times New Roman"/>
              </w:rPr>
              <w:t xml:space="preserve">истанционное </w:t>
            </w:r>
            <w:proofErr w:type="gramStart"/>
            <w:r w:rsidR="00251B06" w:rsidRPr="00571F35">
              <w:rPr>
                <w:rFonts w:ascii="Times New Roman" w:hAnsi="Times New Roman" w:cs="Times New Roman"/>
              </w:rPr>
              <w:t>обучение по программе</w:t>
            </w:r>
            <w:proofErr w:type="gramEnd"/>
            <w:r w:rsidR="00251B06" w:rsidRPr="00571F35">
              <w:rPr>
                <w:rFonts w:ascii="Times New Roman" w:hAnsi="Times New Roman" w:cs="Times New Roman"/>
              </w:rPr>
              <w:t xml:space="preserve"> </w:t>
            </w:r>
            <w:r w:rsidR="00251B06" w:rsidRPr="00571F35">
              <w:rPr>
                <w:rFonts w:ascii="Times New Roman" w:hAnsi="Times New Roman" w:cs="Times New Roman"/>
                <w:bCs/>
              </w:rPr>
              <w:t>«Библиотека для детей и юношества в местном сообществе. Социокультурное проектирование»</w:t>
            </w:r>
            <w:r w:rsidRPr="00571F35">
              <w:rPr>
                <w:rFonts w:ascii="Times New Roman" w:hAnsi="Times New Roman" w:cs="Times New Roman"/>
                <w:bCs/>
              </w:rPr>
              <w:t xml:space="preserve"> с</w:t>
            </w:r>
            <w:r w:rsidR="00251B06" w:rsidRPr="00571F35">
              <w:rPr>
                <w:rFonts w:ascii="Times New Roman" w:hAnsi="Times New Roman" w:cs="Times New Roman"/>
                <w:bCs/>
              </w:rPr>
              <w:t xml:space="preserve">  получением сертификата. </w:t>
            </w:r>
          </w:p>
        </w:tc>
        <w:tc>
          <w:tcPr>
            <w:tcW w:w="2977" w:type="dxa"/>
          </w:tcPr>
          <w:p w:rsidR="005A2069" w:rsidRPr="00571F35" w:rsidRDefault="005A2069" w:rsidP="00530750">
            <w:pPr>
              <w:contextualSpacing/>
              <w:jc w:val="both"/>
              <w:rPr>
                <w:rFonts w:ascii="Times New Roman" w:hAnsi="Times New Roman" w:cs="Times New Roman"/>
                <w:bCs/>
              </w:rPr>
            </w:pPr>
            <w:r w:rsidRPr="00571F35">
              <w:rPr>
                <w:rFonts w:ascii="Times New Roman" w:hAnsi="Times New Roman" w:cs="Times New Roman"/>
                <w:bCs/>
              </w:rPr>
              <w:t>Учебный центр библиотеки для детей и юношества им. В.П.Крапивина</w:t>
            </w:r>
          </w:p>
          <w:p w:rsidR="000A0DC0" w:rsidRPr="00571F35" w:rsidRDefault="000A0DC0" w:rsidP="00530750">
            <w:pPr>
              <w:pStyle w:val="a5"/>
              <w:ind w:left="0"/>
              <w:jc w:val="both"/>
              <w:rPr>
                <w:rFonts w:ascii="Times New Roman" w:eastAsia="Calibri" w:hAnsi="Times New Roman"/>
              </w:rPr>
            </w:pPr>
          </w:p>
        </w:tc>
        <w:tc>
          <w:tcPr>
            <w:tcW w:w="1134" w:type="dxa"/>
          </w:tcPr>
          <w:p w:rsidR="000A0DC0" w:rsidRPr="00571F35" w:rsidRDefault="005A2069" w:rsidP="00FA5BAD">
            <w:pPr>
              <w:jc w:val="center"/>
              <w:rPr>
                <w:rFonts w:ascii="Times New Roman" w:eastAsia="Calibri" w:hAnsi="Times New Roman" w:cs="Times New Roman"/>
              </w:rPr>
            </w:pPr>
            <w:r w:rsidRPr="00571F35">
              <w:rPr>
                <w:rFonts w:ascii="Times New Roman" w:eastAsia="Calibri" w:hAnsi="Times New Roman" w:cs="Times New Roman"/>
              </w:rPr>
              <w:t>О</w:t>
            </w:r>
            <w:r w:rsidR="000A0DC0" w:rsidRPr="00571F35">
              <w:rPr>
                <w:rFonts w:ascii="Times New Roman" w:eastAsia="Calibri" w:hAnsi="Times New Roman" w:cs="Times New Roman"/>
              </w:rPr>
              <w:t>ктябрь</w:t>
            </w:r>
            <w:r w:rsidRPr="00571F35">
              <w:rPr>
                <w:rFonts w:ascii="Times New Roman" w:eastAsia="Calibri" w:hAnsi="Times New Roman" w:cs="Times New Roman"/>
              </w:rPr>
              <w:t xml:space="preserve"> - ноябрь</w:t>
            </w:r>
          </w:p>
        </w:tc>
        <w:tc>
          <w:tcPr>
            <w:tcW w:w="2079" w:type="dxa"/>
          </w:tcPr>
          <w:p w:rsidR="000A0DC0" w:rsidRPr="00571F35" w:rsidRDefault="00251B06" w:rsidP="00FA5BAD">
            <w:pPr>
              <w:rPr>
                <w:rFonts w:ascii="Times New Roman" w:hAnsi="Times New Roman" w:cs="Times New Roman"/>
              </w:rPr>
            </w:pPr>
            <w:r w:rsidRPr="00571F35">
              <w:rPr>
                <w:rFonts w:ascii="Times New Roman" w:hAnsi="Times New Roman" w:cs="Times New Roman"/>
              </w:rPr>
              <w:t xml:space="preserve">Библиотекарь модельной сельской библиотеки в п. Сорум </w:t>
            </w:r>
          </w:p>
        </w:tc>
      </w:tr>
      <w:tr w:rsidR="000A0DC0" w:rsidRPr="00571F35" w:rsidTr="008B23E9">
        <w:tc>
          <w:tcPr>
            <w:tcW w:w="534" w:type="dxa"/>
          </w:tcPr>
          <w:p w:rsidR="000A0DC0" w:rsidRPr="00571F35" w:rsidRDefault="00571F35" w:rsidP="00FA5BAD">
            <w:pPr>
              <w:jc w:val="center"/>
              <w:rPr>
                <w:rFonts w:ascii="Times New Roman" w:hAnsi="Times New Roman" w:cs="Times New Roman"/>
              </w:rPr>
            </w:pPr>
            <w:r>
              <w:rPr>
                <w:rFonts w:ascii="Times New Roman" w:hAnsi="Times New Roman" w:cs="Times New Roman"/>
              </w:rPr>
              <w:t>18</w:t>
            </w:r>
          </w:p>
        </w:tc>
        <w:tc>
          <w:tcPr>
            <w:tcW w:w="3543" w:type="dxa"/>
          </w:tcPr>
          <w:p w:rsidR="000A0DC0" w:rsidRPr="00571F35" w:rsidRDefault="005A2069" w:rsidP="00530750">
            <w:pPr>
              <w:pStyle w:val="a5"/>
              <w:ind w:left="0"/>
              <w:jc w:val="both"/>
              <w:rPr>
                <w:rFonts w:ascii="Times New Roman" w:eastAsia="Calibri" w:hAnsi="Times New Roman"/>
              </w:rPr>
            </w:pPr>
            <w:r w:rsidRPr="00571F35">
              <w:rPr>
                <w:rFonts w:ascii="Times New Roman" w:eastAsia="Calibri" w:hAnsi="Times New Roman"/>
              </w:rPr>
              <w:t xml:space="preserve"> Круглый стол «Привлечение к чтению: история,  теория, практика» в режиме вебинара</w:t>
            </w:r>
          </w:p>
        </w:tc>
        <w:tc>
          <w:tcPr>
            <w:tcW w:w="2977" w:type="dxa"/>
          </w:tcPr>
          <w:p w:rsidR="005A2069" w:rsidRPr="00571F35" w:rsidRDefault="005A2069" w:rsidP="00530750">
            <w:pPr>
              <w:pStyle w:val="a5"/>
              <w:ind w:left="0"/>
              <w:jc w:val="both"/>
              <w:rPr>
                <w:rFonts w:ascii="Times New Roman" w:eastAsia="Calibri" w:hAnsi="Times New Roman"/>
              </w:rPr>
            </w:pPr>
            <w:r w:rsidRPr="00571F35">
              <w:rPr>
                <w:rFonts w:ascii="Times New Roman" w:eastAsia="Calibri" w:hAnsi="Times New Roman"/>
              </w:rPr>
              <w:t>Российская государственная детская библиотека.</w:t>
            </w:r>
          </w:p>
          <w:p w:rsidR="000A0DC0" w:rsidRPr="00571F35" w:rsidRDefault="000A0DC0" w:rsidP="00530750">
            <w:pPr>
              <w:pStyle w:val="a5"/>
              <w:ind w:left="0"/>
              <w:jc w:val="both"/>
              <w:rPr>
                <w:rFonts w:ascii="Times New Roman" w:eastAsia="Calibri" w:hAnsi="Times New Roman"/>
              </w:rPr>
            </w:pPr>
          </w:p>
        </w:tc>
        <w:tc>
          <w:tcPr>
            <w:tcW w:w="1134" w:type="dxa"/>
          </w:tcPr>
          <w:p w:rsidR="000A0DC0" w:rsidRPr="00571F35" w:rsidRDefault="005A2069" w:rsidP="00FA5BAD">
            <w:pPr>
              <w:jc w:val="center"/>
              <w:rPr>
                <w:rFonts w:ascii="Times New Roman" w:eastAsia="Calibri" w:hAnsi="Times New Roman" w:cs="Times New Roman"/>
              </w:rPr>
            </w:pPr>
            <w:r w:rsidRPr="00571F35">
              <w:rPr>
                <w:rFonts w:ascii="Times New Roman" w:eastAsia="Calibri" w:hAnsi="Times New Roman" w:cs="Times New Roman"/>
              </w:rPr>
              <w:t>09.11</w:t>
            </w:r>
          </w:p>
        </w:tc>
        <w:tc>
          <w:tcPr>
            <w:tcW w:w="2079" w:type="dxa"/>
          </w:tcPr>
          <w:p w:rsidR="005A2069" w:rsidRPr="00571F35" w:rsidRDefault="005A2069" w:rsidP="00FA5BAD">
            <w:pPr>
              <w:rPr>
                <w:rFonts w:ascii="Times New Roman" w:hAnsi="Times New Roman" w:cs="Times New Roman"/>
              </w:rPr>
            </w:pPr>
            <w:r w:rsidRPr="00571F35">
              <w:rPr>
                <w:rFonts w:ascii="Times New Roman" w:hAnsi="Times New Roman" w:cs="Times New Roman"/>
              </w:rPr>
              <w:t>Библиотекари городских библиотек,</w:t>
            </w:r>
          </w:p>
          <w:p w:rsidR="000A0DC0" w:rsidRPr="00571F35" w:rsidRDefault="005A2069" w:rsidP="00FA5BAD">
            <w:pPr>
              <w:rPr>
                <w:rFonts w:ascii="Times New Roman" w:eastAsia="Calibri" w:hAnsi="Times New Roman" w:cs="Times New Roman"/>
              </w:rPr>
            </w:pPr>
            <w:r w:rsidRPr="00571F35">
              <w:rPr>
                <w:rFonts w:ascii="Times New Roman" w:eastAsia="Calibri" w:hAnsi="Times New Roman" w:cs="Times New Roman"/>
              </w:rPr>
              <w:t xml:space="preserve"> 3 человека</w:t>
            </w:r>
          </w:p>
        </w:tc>
      </w:tr>
      <w:tr w:rsidR="000A0DC0" w:rsidRPr="00571F35" w:rsidTr="008B23E9">
        <w:tc>
          <w:tcPr>
            <w:tcW w:w="534" w:type="dxa"/>
          </w:tcPr>
          <w:p w:rsidR="000A0DC0" w:rsidRPr="00571F35" w:rsidRDefault="00571F35" w:rsidP="00FA5BAD">
            <w:pPr>
              <w:jc w:val="center"/>
              <w:rPr>
                <w:rFonts w:ascii="Times New Roman" w:hAnsi="Times New Roman" w:cs="Times New Roman"/>
              </w:rPr>
            </w:pPr>
            <w:r>
              <w:rPr>
                <w:rFonts w:ascii="Times New Roman" w:hAnsi="Times New Roman" w:cs="Times New Roman"/>
              </w:rPr>
              <w:t>19</w:t>
            </w:r>
          </w:p>
        </w:tc>
        <w:tc>
          <w:tcPr>
            <w:tcW w:w="3543" w:type="dxa"/>
          </w:tcPr>
          <w:p w:rsidR="000A0DC0" w:rsidRPr="00571F35" w:rsidRDefault="005A2069" w:rsidP="00530750">
            <w:pPr>
              <w:pStyle w:val="a5"/>
              <w:ind w:left="0"/>
              <w:jc w:val="both"/>
              <w:rPr>
                <w:rFonts w:ascii="Times New Roman" w:hAnsi="Times New Roman"/>
              </w:rPr>
            </w:pPr>
            <w:r w:rsidRPr="00571F35">
              <w:rPr>
                <w:rFonts w:ascii="Times New Roman" w:hAnsi="Times New Roman"/>
              </w:rPr>
              <w:t xml:space="preserve"> Первый этап курсов повышения квалификации по дополнительной профессиональной образовательной программе «Система комплексного непрерывного сопровождения, реабилитации и социальной адаптации детей, подростков и взрослых людей с расстройствами </w:t>
            </w:r>
            <w:proofErr w:type="spellStart"/>
            <w:r w:rsidRPr="00571F35">
              <w:rPr>
                <w:rFonts w:ascii="Times New Roman" w:hAnsi="Times New Roman"/>
              </w:rPr>
              <w:t>аутистического</w:t>
            </w:r>
            <w:proofErr w:type="spellEnd"/>
            <w:r w:rsidRPr="00571F35">
              <w:rPr>
                <w:rFonts w:ascii="Times New Roman" w:hAnsi="Times New Roman"/>
              </w:rPr>
              <w:t xml:space="preserve"> спектра».  </w:t>
            </w:r>
          </w:p>
        </w:tc>
        <w:tc>
          <w:tcPr>
            <w:tcW w:w="2977" w:type="dxa"/>
          </w:tcPr>
          <w:p w:rsidR="000A0DC0" w:rsidRPr="00571F35" w:rsidRDefault="005A2069" w:rsidP="00530750">
            <w:pPr>
              <w:pStyle w:val="a5"/>
              <w:ind w:left="0"/>
              <w:jc w:val="both"/>
              <w:rPr>
                <w:rFonts w:ascii="Times New Roman" w:eastAsia="Calibri" w:hAnsi="Times New Roman"/>
              </w:rPr>
            </w:pPr>
            <w:r w:rsidRPr="00571F35">
              <w:rPr>
                <w:rFonts w:ascii="Times New Roman" w:hAnsi="Times New Roman"/>
              </w:rPr>
              <w:t xml:space="preserve">«Центр реабилитации инвалидов  детства «Наш солнечный мир», </w:t>
            </w:r>
            <w:proofErr w:type="gramStart"/>
            <w:r w:rsidRPr="00571F35">
              <w:rPr>
                <w:rFonts w:ascii="Times New Roman" w:hAnsi="Times New Roman"/>
              </w:rPr>
              <w:t>г</w:t>
            </w:r>
            <w:proofErr w:type="gramEnd"/>
            <w:r w:rsidRPr="00571F35">
              <w:rPr>
                <w:rFonts w:ascii="Times New Roman" w:hAnsi="Times New Roman"/>
              </w:rPr>
              <w:t xml:space="preserve">. Москва </w:t>
            </w:r>
          </w:p>
        </w:tc>
        <w:tc>
          <w:tcPr>
            <w:tcW w:w="1134" w:type="dxa"/>
          </w:tcPr>
          <w:p w:rsidR="000A0DC0" w:rsidRPr="00571F35" w:rsidRDefault="005A2069" w:rsidP="00FA5BAD">
            <w:pPr>
              <w:jc w:val="center"/>
              <w:rPr>
                <w:rFonts w:ascii="Times New Roman" w:eastAsia="Calibri" w:hAnsi="Times New Roman" w:cs="Times New Roman"/>
              </w:rPr>
            </w:pPr>
            <w:r w:rsidRPr="00571F35">
              <w:rPr>
                <w:rFonts w:ascii="Times New Roman" w:hAnsi="Times New Roman" w:cs="Times New Roman"/>
              </w:rPr>
              <w:t>13.12</w:t>
            </w:r>
          </w:p>
        </w:tc>
        <w:tc>
          <w:tcPr>
            <w:tcW w:w="2079" w:type="dxa"/>
          </w:tcPr>
          <w:p w:rsidR="000A0DC0" w:rsidRPr="00571F35" w:rsidRDefault="00571F35" w:rsidP="00FA5BAD">
            <w:pPr>
              <w:rPr>
                <w:rFonts w:ascii="Times New Roman" w:eastAsia="Calibri" w:hAnsi="Times New Roman" w:cs="Times New Roman"/>
              </w:rPr>
            </w:pPr>
            <w:r>
              <w:rPr>
                <w:rFonts w:ascii="Times New Roman" w:hAnsi="Times New Roman" w:cs="Times New Roman"/>
              </w:rPr>
              <w:t>С</w:t>
            </w:r>
            <w:r w:rsidR="005A2069" w:rsidRPr="00571F35">
              <w:rPr>
                <w:rFonts w:ascii="Times New Roman" w:hAnsi="Times New Roman" w:cs="Times New Roman"/>
              </w:rPr>
              <w:t>отрудники городских библиотек</w:t>
            </w:r>
          </w:p>
        </w:tc>
      </w:tr>
      <w:tr w:rsidR="000A0DC0" w:rsidRPr="00571F35" w:rsidTr="008B23E9">
        <w:tc>
          <w:tcPr>
            <w:tcW w:w="534" w:type="dxa"/>
          </w:tcPr>
          <w:p w:rsidR="000A0DC0" w:rsidRPr="00571F35" w:rsidRDefault="00571F35" w:rsidP="00FA5BAD">
            <w:pPr>
              <w:jc w:val="center"/>
              <w:rPr>
                <w:rFonts w:ascii="Times New Roman" w:hAnsi="Times New Roman" w:cs="Times New Roman"/>
              </w:rPr>
            </w:pPr>
            <w:r>
              <w:rPr>
                <w:rFonts w:ascii="Times New Roman" w:hAnsi="Times New Roman" w:cs="Times New Roman"/>
              </w:rPr>
              <w:t>20</w:t>
            </w:r>
          </w:p>
        </w:tc>
        <w:tc>
          <w:tcPr>
            <w:tcW w:w="3543" w:type="dxa"/>
          </w:tcPr>
          <w:p w:rsidR="000A0DC0" w:rsidRPr="00571F35" w:rsidRDefault="008B23E9" w:rsidP="00530750">
            <w:pPr>
              <w:pStyle w:val="a5"/>
              <w:ind w:left="0"/>
              <w:jc w:val="both"/>
              <w:rPr>
                <w:rFonts w:ascii="Times New Roman" w:eastAsia="Calibri" w:hAnsi="Times New Roman"/>
              </w:rPr>
            </w:pPr>
            <w:r w:rsidRPr="00571F35">
              <w:rPr>
                <w:rFonts w:ascii="Times New Roman" w:hAnsi="Times New Roman"/>
              </w:rPr>
              <w:t>В</w:t>
            </w:r>
            <w:r w:rsidR="005A2069" w:rsidRPr="00571F35">
              <w:rPr>
                <w:rFonts w:ascii="Times New Roman" w:hAnsi="Times New Roman"/>
              </w:rPr>
              <w:t xml:space="preserve">ебинар «Все о документе и для документа» </w:t>
            </w:r>
          </w:p>
        </w:tc>
        <w:tc>
          <w:tcPr>
            <w:tcW w:w="2977" w:type="dxa"/>
          </w:tcPr>
          <w:p w:rsidR="005A2069" w:rsidRPr="00571F35" w:rsidRDefault="005A2069" w:rsidP="00530750">
            <w:pPr>
              <w:pStyle w:val="a5"/>
              <w:ind w:left="0"/>
              <w:jc w:val="both"/>
              <w:rPr>
                <w:rFonts w:ascii="Times New Roman" w:eastAsia="Calibri" w:hAnsi="Times New Roman"/>
                <w:b/>
              </w:rPr>
            </w:pPr>
            <w:r w:rsidRPr="00571F35">
              <w:rPr>
                <w:rFonts w:ascii="Times New Roman" w:hAnsi="Times New Roman"/>
              </w:rPr>
              <w:t xml:space="preserve">«Российская библиотечная ассоциация», </w:t>
            </w:r>
            <w:proofErr w:type="gramStart"/>
            <w:r w:rsidRPr="00571F35">
              <w:rPr>
                <w:rFonts w:ascii="Times New Roman" w:hAnsi="Times New Roman"/>
              </w:rPr>
              <w:t>г</w:t>
            </w:r>
            <w:proofErr w:type="gramEnd"/>
            <w:r w:rsidRPr="00571F35">
              <w:rPr>
                <w:rFonts w:ascii="Times New Roman" w:hAnsi="Times New Roman"/>
              </w:rPr>
              <w:t>. Москва.</w:t>
            </w:r>
          </w:p>
          <w:p w:rsidR="000A0DC0" w:rsidRPr="00571F35" w:rsidRDefault="000A0DC0" w:rsidP="00530750">
            <w:pPr>
              <w:jc w:val="both"/>
              <w:rPr>
                <w:rFonts w:ascii="Times New Roman" w:hAnsi="Times New Roman" w:cs="Times New Roman"/>
              </w:rPr>
            </w:pPr>
          </w:p>
        </w:tc>
        <w:tc>
          <w:tcPr>
            <w:tcW w:w="1134" w:type="dxa"/>
          </w:tcPr>
          <w:p w:rsidR="000A0DC0" w:rsidRPr="00571F35" w:rsidRDefault="005A2069" w:rsidP="00FA5BAD">
            <w:pPr>
              <w:jc w:val="center"/>
              <w:rPr>
                <w:rFonts w:ascii="Times New Roman" w:hAnsi="Times New Roman" w:cs="Times New Roman"/>
              </w:rPr>
            </w:pPr>
            <w:r w:rsidRPr="00571F35">
              <w:rPr>
                <w:rFonts w:ascii="Times New Roman" w:hAnsi="Times New Roman" w:cs="Times New Roman"/>
              </w:rPr>
              <w:t>21.12</w:t>
            </w:r>
          </w:p>
        </w:tc>
        <w:tc>
          <w:tcPr>
            <w:tcW w:w="2079" w:type="dxa"/>
          </w:tcPr>
          <w:p w:rsidR="000A0DC0" w:rsidRPr="00571F35" w:rsidRDefault="00571F35" w:rsidP="00571F35">
            <w:pPr>
              <w:rPr>
                <w:rFonts w:ascii="Times New Roman" w:hAnsi="Times New Roman" w:cs="Times New Roman"/>
              </w:rPr>
            </w:pPr>
            <w:r>
              <w:rPr>
                <w:rFonts w:ascii="Times New Roman" w:hAnsi="Times New Roman" w:cs="Times New Roman"/>
              </w:rPr>
              <w:t>С</w:t>
            </w:r>
            <w:r w:rsidR="005A2069" w:rsidRPr="00571F35">
              <w:rPr>
                <w:rFonts w:ascii="Times New Roman" w:hAnsi="Times New Roman" w:cs="Times New Roman"/>
              </w:rPr>
              <w:t>отрудники Центральной районной библиотеки</w:t>
            </w:r>
          </w:p>
        </w:tc>
      </w:tr>
    </w:tbl>
    <w:p w:rsidR="00A11C4A" w:rsidRPr="005A2069" w:rsidRDefault="00A11C4A" w:rsidP="00961A2F">
      <w:pPr>
        <w:spacing w:after="0" w:line="240" w:lineRule="auto"/>
        <w:rPr>
          <w:rFonts w:ascii="Times New Roman" w:hAnsi="Times New Roman" w:cs="Times New Roman"/>
          <w:b/>
          <w:sz w:val="24"/>
          <w:szCs w:val="24"/>
        </w:rPr>
      </w:pPr>
      <w:r w:rsidRPr="005A2069">
        <w:rPr>
          <w:rFonts w:ascii="Times New Roman" w:hAnsi="Times New Roman" w:cs="Times New Roman"/>
          <w:b/>
          <w:sz w:val="24"/>
          <w:szCs w:val="24"/>
        </w:rPr>
        <w:lastRenderedPageBreak/>
        <w:t>Профессиональное самообразование.</w:t>
      </w:r>
    </w:p>
    <w:p w:rsidR="00A11C4A" w:rsidRPr="005A2069" w:rsidRDefault="00A11C4A" w:rsidP="00961A2F">
      <w:pPr>
        <w:pStyle w:val="a3"/>
        <w:spacing w:before="0" w:beforeAutospacing="0" w:after="0" w:afterAutospacing="0"/>
        <w:ind w:firstLine="709"/>
        <w:contextualSpacing/>
        <w:jc w:val="both"/>
        <w:rPr>
          <w:rFonts w:ascii="Times New Roman" w:hAnsi="Times New Roman" w:cs="Times New Roman"/>
          <w:iCs/>
          <w:color w:val="auto"/>
          <w:sz w:val="24"/>
          <w:szCs w:val="24"/>
        </w:rPr>
      </w:pPr>
      <w:r w:rsidRPr="005A2069">
        <w:rPr>
          <w:rFonts w:ascii="Times New Roman" w:hAnsi="Times New Roman" w:cs="Times New Roman"/>
          <w:color w:val="auto"/>
          <w:sz w:val="24"/>
          <w:szCs w:val="24"/>
        </w:rPr>
        <w:t xml:space="preserve">В системе повышения квалификации значительное место занимает профессиональное самообразование библиотекарей, ориентированное на  </w:t>
      </w:r>
      <w:r w:rsidRPr="005A2069">
        <w:rPr>
          <w:rFonts w:ascii="Times New Roman" w:hAnsi="Times New Roman" w:cs="Times New Roman"/>
          <w:iCs/>
          <w:color w:val="auto"/>
          <w:sz w:val="24"/>
          <w:szCs w:val="24"/>
        </w:rPr>
        <w:t xml:space="preserve">умение быстро реагировать в постоянно меняющемся библиотечном мире, на эффективные инновационные формы работы, не забывая при этом лучших традиций. </w:t>
      </w:r>
    </w:p>
    <w:p w:rsidR="00A11C4A" w:rsidRPr="005A2069" w:rsidRDefault="00A11C4A" w:rsidP="00A11C4A">
      <w:pPr>
        <w:pStyle w:val="a3"/>
        <w:spacing w:before="0" w:beforeAutospacing="0" w:after="0" w:afterAutospacing="0"/>
        <w:ind w:firstLine="709"/>
        <w:contextualSpacing/>
        <w:jc w:val="both"/>
        <w:rPr>
          <w:rFonts w:ascii="Times New Roman" w:hAnsi="Times New Roman" w:cs="Times New Roman"/>
          <w:color w:val="auto"/>
          <w:sz w:val="24"/>
          <w:szCs w:val="24"/>
        </w:rPr>
      </w:pPr>
      <w:r w:rsidRPr="005A2069">
        <w:rPr>
          <w:rFonts w:ascii="Times New Roman" w:hAnsi="Times New Roman" w:cs="Times New Roman"/>
          <w:color w:val="auto"/>
          <w:sz w:val="24"/>
          <w:szCs w:val="24"/>
        </w:rPr>
        <w:t>В 201</w:t>
      </w:r>
      <w:r w:rsidR="00D5763F" w:rsidRPr="005A2069">
        <w:rPr>
          <w:rFonts w:ascii="Times New Roman" w:hAnsi="Times New Roman" w:cs="Times New Roman"/>
          <w:color w:val="auto"/>
          <w:sz w:val="24"/>
          <w:szCs w:val="24"/>
        </w:rPr>
        <w:t>7</w:t>
      </w:r>
      <w:r w:rsidRPr="005A2069">
        <w:rPr>
          <w:rFonts w:ascii="Times New Roman" w:hAnsi="Times New Roman" w:cs="Times New Roman"/>
          <w:color w:val="auto"/>
          <w:sz w:val="24"/>
          <w:szCs w:val="24"/>
        </w:rPr>
        <w:t xml:space="preserve"> году  с целью развития самообразования сотрудников продолжила работу «Методическая почта», суть которой заключается в рассылке  материалов (копии и </w:t>
      </w:r>
      <w:proofErr w:type="spellStart"/>
      <w:proofErr w:type="gramStart"/>
      <w:r w:rsidRPr="005A2069">
        <w:rPr>
          <w:rFonts w:ascii="Times New Roman" w:hAnsi="Times New Roman" w:cs="Times New Roman"/>
          <w:color w:val="auto"/>
          <w:sz w:val="24"/>
          <w:szCs w:val="24"/>
        </w:rPr>
        <w:t>скан-копии</w:t>
      </w:r>
      <w:proofErr w:type="spellEnd"/>
      <w:proofErr w:type="gramEnd"/>
      <w:r w:rsidRPr="005A2069">
        <w:rPr>
          <w:rFonts w:ascii="Times New Roman" w:hAnsi="Times New Roman" w:cs="Times New Roman"/>
          <w:color w:val="auto"/>
          <w:sz w:val="24"/>
          <w:szCs w:val="24"/>
        </w:rPr>
        <w:t>) из профессиональной периодики по запросу библиотекарей.</w:t>
      </w:r>
    </w:p>
    <w:p w:rsidR="00A11C4A" w:rsidRDefault="00A11C4A" w:rsidP="00A11C4A">
      <w:pPr>
        <w:pStyle w:val="a3"/>
        <w:spacing w:before="0" w:beforeAutospacing="0" w:after="0" w:afterAutospacing="0"/>
        <w:ind w:firstLine="567"/>
        <w:contextualSpacing/>
        <w:jc w:val="both"/>
        <w:rPr>
          <w:rFonts w:ascii="Times New Roman" w:hAnsi="Times New Roman" w:cs="Times New Roman"/>
          <w:iCs/>
          <w:color w:val="auto"/>
          <w:sz w:val="24"/>
          <w:szCs w:val="24"/>
        </w:rPr>
      </w:pPr>
      <w:r w:rsidRPr="00CF39FB">
        <w:rPr>
          <w:rFonts w:ascii="Times New Roman" w:hAnsi="Times New Roman" w:cs="Times New Roman"/>
          <w:iCs/>
          <w:color w:val="auto"/>
          <w:sz w:val="24"/>
          <w:szCs w:val="24"/>
        </w:rPr>
        <w:t xml:space="preserve">Дальнейшая работа по повышению квалификации  сотрудников Белоярской ЦБС предполагает совершенствование обучения библиотечных кадров с учетом  перемен в обществе, с внедрением новых технологий; переход к использованию интерактивных форм обучения, тренингам. </w:t>
      </w:r>
    </w:p>
    <w:p w:rsidR="00A11C4A" w:rsidRPr="00CF39FB" w:rsidRDefault="00A11C4A" w:rsidP="00530750">
      <w:pPr>
        <w:spacing w:after="0" w:line="240" w:lineRule="auto"/>
        <w:jc w:val="both"/>
        <w:rPr>
          <w:rFonts w:ascii="Times New Roman" w:hAnsi="Times New Roman" w:cs="Times New Roman"/>
          <w:b/>
          <w:sz w:val="24"/>
          <w:szCs w:val="24"/>
        </w:rPr>
      </w:pPr>
      <w:r w:rsidRPr="00CF39FB">
        <w:rPr>
          <w:rFonts w:ascii="Times New Roman" w:hAnsi="Times New Roman" w:cs="Times New Roman"/>
          <w:b/>
          <w:sz w:val="24"/>
          <w:szCs w:val="24"/>
        </w:rPr>
        <w:t xml:space="preserve"> Профессиональные конкурсы.</w:t>
      </w:r>
    </w:p>
    <w:p w:rsidR="00A11C4A" w:rsidRPr="00CF39FB" w:rsidRDefault="00A11C4A" w:rsidP="00530750">
      <w:pPr>
        <w:pStyle w:val="a5"/>
        <w:spacing w:after="0" w:line="240" w:lineRule="auto"/>
        <w:ind w:left="0"/>
        <w:jc w:val="both"/>
        <w:rPr>
          <w:rFonts w:ascii="Times New Roman" w:hAnsi="Times New Roman"/>
          <w:color w:val="0070C0"/>
          <w:sz w:val="24"/>
          <w:szCs w:val="24"/>
        </w:rPr>
      </w:pPr>
      <w:r w:rsidRPr="00A11C4A">
        <w:rPr>
          <w:rFonts w:ascii="Times New Roman" w:hAnsi="Times New Roman"/>
          <w:b/>
          <w:color w:val="0070C0"/>
          <w:sz w:val="24"/>
          <w:szCs w:val="24"/>
        </w:rPr>
        <w:t xml:space="preserve"> </w:t>
      </w:r>
      <w:r w:rsidRPr="00A11C4A">
        <w:rPr>
          <w:rFonts w:ascii="Times New Roman" w:hAnsi="Times New Roman"/>
          <w:b/>
          <w:color w:val="0070C0"/>
          <w:sz w:val="24"/>
          <w:szCs w:val="24"/>
        </w:rPr>
        <w:tab/>
      </w:r>
      <w:r w:rsidRPr="00CF39FB">
        <w:rPr>
          <w:rFonts w:ascii="Times New Roman" w:hAnsi="Times New Roman"/>
          <w:sz w:val="24"/>
          <w:szCs w:val="24"/>
        </w:rPr>
        <w:t>В 201</w:t>
      </w:r>
      <w:r w:rsidR="00CF39FB" w:rsidRPr="00CF39FB">
        <w:rPr>
          <w:rFonts w:ascii="Times New Roman" w:hAnsi="Times New Roman"/>
          <w:sz w:val="24"/>
          <w:szCs w:val="24"/>
        </w:rPr>
        <w:t>7</w:t>
      </w:r>
      <w:r w:rsidRPr="00CF39FB">
        <w:rPr>
          <w:rFonts w:ascii="Times New Roman" w:hAnsi="Times New Roman"/>
          <w:sz w:val="24"/>
          <w:szCs w:val="24"/>
        </w:rPr>
        <w:t xml:space="preserve"> году библиотекари  Белоярской ЦБС приняли участие в районном  конкурсе </w:t>
      </w:r>
      <w:r w:rsidR="00CF39FB" w:rsidRPr="00CF39FB">
        <w:rPr>
          <w:rFonts w:ascii="Times New Roman" w:hAnsi="Times New Roman"/>
          <w:sz w:val="24"/>
          <w:szCs w:val="24"/>
        </w:rPr>
        <w:t>на лучший библиографический обзор</w:t>
      </w:r>
      <w:r w:rsidRPr="00CF39FB">
        <w:rPr>
          <w:rFonts w:ascii="Times New Roman" w:hAnsi="Times New Roman"/>
          <w:sz w:val="24"/>
          <w:szCs w:val="24"/>
        </w:rPr>
        <w:t xml:space="preserve">  в рамках </w:t>
      </w:r>
      <w:r w:rsidRPr="00CF39FB">
        <w:rPr>
          <w:rFonts w:ascii="Times New Roman" w:hAnsi="Times New Roman"/>
          <w:sz w:val="24"/>
          <w:szCs w:val="24"/>
          <w:lang w:val="en-US"/>
        </w:rPr>
        <w:t>VI</w:t>
      </w:r>
      <w:r w:rsidRPr="00CF39FB">
        <w:rPr>
          <w:rFonts w:ascii="Times New Roman" w:hAnsi="Times New Roman"/>
          <w:sz w:val="24"/>
          <w:szCs w:val="24"/>
        </w:rPr>
        <w:t xml:space="preserve"> районного конкурса «Грани мастерства». Цель конкурса: стимулирование творческой активности библиотечных работников.  Победител</w:t>
      </w:r>
      <w:r w:rsidR="00CF39FB">
        <w:rPr>
          <w:rFonts w:ascii="Times New Roman" w:hAnsi="Times New Roman"/>
          <w:sz w:val="24"/>
          <w:szCs w:val="24"/>
        </w:rPr>
        <w:t>и</w:t>
      </w:r>
      <w:r w:rsidRPr="00CF39FB">
        <w:rPr>
          <w:rFonts w:ascii="Times New Roman" w:hAnsi="Times New Roman"/>
          <w:sz w:val="24"/>
          <w:szCs w:val="24"/>
        </w:rPr>
        <w:t xml:space="preserve"> </w:t>
      </w:r>
      <w:r w:rsidR="00530750">
        <w:rPr>
          <w:rFonts w:ascii="Times New Roman" w:hAnsi="Times New Roman"/>
          <w:sz w:val="24"/>
          <w:szCs w:val="24"/>
        </w:rPr>
        <w:t xml:space="preserve">районного </w:t>
      </w:r>
      <w:r w:rsidRPr="00CF39FB">
        <w:rPr>
          <w:rFonts w:ascii="Times New Roman" w:hAnsi="Times New Roman"/>
          <w:sz w:val="24"/>
          <w:szCs w:val="24"/>
        </w:rPr>
        <w:t xml:space="preserve">конкурса </w:t>
      </w:r>
      <w:r w:rsidR="00530750">
        <w:rPr>
          <w:rFonts w:ascii="Times New Roman" w:hAnsi="Times New Roman"/>
          <w:sz w:val="24"/>
          <w:szCs w:val="24"/>
        </w:rPr>
        <w:t>приняли участие в окружном конкурсе на лучшее библиографическое пособие для детей «Высший пилотаж». Работа Краснянской Л. В. «Удивительный мир бабочек» получила третье место в номинации «Игровые библиографические пособия»</w:t>
      </w:r>
      <w:r w:rsidR="003E17C5">
        <w:rPr>
          <w:rFonts w:ascii="Times New Roman" w:hAnsi="Times New Roman"/>
          <w:sz w:val="24"/>
          <w:szCs w:val="24"/>
        </w:rPr>
        <w:t>.</w:t>
      </w:r>
    </w:p>
    <w:p w:rsidR="00A11C4A" w:rsidRPr="00530750" w:rsidRDefault="00A11C4A" w:rsidP="00530750">
      <w:pPr>
        <w:tabs>
          <w:tab w:val="left" w:pos="709"/>
        </w:tabs>
        <w:spacing w:after="0" w:line="240" w:lineRule="auto"/>
        <w:jc w:val="both"/>
        <w:rPr>
          <w:rFonts w:ascii="Times New Roman" w:hAnsi="Times New Roman" w:cs="Times New Roman"/>
          <w:b/>
          <w:sz w:val="24"/>
          <w:szCs w:val="24"/>
        </w:rPr>
      </w:pPr>
      <w:r w:rsidRPr="00530750">
        <w:rPr>
          <w:rFonts w:ascii="Times New Roman" w:hAnsi="Times New Roman" w:cs="Times New Roman"/>
          <w:b/>
          <w:sz w:val="24"/>
          <w:szCs w:val="24"/>
        </w:rPr>
        <w:t xml:space="preserve"> Инструктивно-методическая деятельность</w:t>
      </w:r>
      <w:r w:rsidR="00530750">
        <w:rPr>
          <w:rFonts w:ascii="Times New Roman" w:hAnsi="Times New Roman" w:cs="Times New Roman"/>
          <w:b/>
          <w:sz w:val="24"/>
          <w:szCs w:val="24"/>
        </w:rPr>
        <w:t>.</w:t>
      </w:r>
    </w:p>
    <w:p w:rsidR="00A11C4A" w:rsidRPr="00530750" w:rsidRDefault="00A11C4A" w:rsidP="00530750">
      <w:pPr>
        <w:spacing w:after="0" w:line="240" w:lineRule="auto"/>
        <w:ind w:firstLine="708"/>
        <w:jc w:val="both"/>
        <w:rPr>
          <w:rFonts w:ascii="Times New Roman" w:hAnsi="Times New Roman" w:cs="Times New Roman"/>
          <w:b/>
          <w:bCs/>
          <w:sz w:val="24"/>
          <w:szCs w:val="24"/>
        </w:rPr>
      </w:pPr>
      <w:r w:rsidRPr="00530750">
        <w:rPr>
          <w:rFonts w:ascii="Times New Roman" w:hAnsi="Times New Roman" w:cs="Times New Roman"/>
          <w:sz w:val="24"/>
          <w:szCs w:val="24"/>
        </w:rPr>
        <w:t>С целью  обобщения  опыта коллег были организованы методические мероприятия, производственные совещания на базе Центральной районной библиотеки.</w:t>
      </w:r>
    </w:p>
    <w:p w:rsidR="00A11C4A" w:rsidRPr="00CF39FB" w:rsidRDefault="00A11C4A" w:rsidP="00530750">
      <w:pPr>
        <w:spacing w:after="0" w:line="240" w:lineRule="auto"/>
        <w:ind w:firstLine="708"/>
        <w:jc w:val="both"/>
        <w:rPr>
          <w:rFonts w:ascii="Times New Roman" w:hAnsi="Times New Roman" w:cs="Times New Roman"/>
          <w:sz w:val="24"/>
          <w:szCs w:val="24"/>
        </w:rPr>
      </w:pPr>
      <w:r w:rsidRPr="00CF39FB">
        <w:rPr>
          <w:rFonts w:ascii="Times New Roman" w:hAnsi="Times New Roman" w:cs="Times New Roman"/>
          <w:sz w:val="24"/>
          <w:szCs w:val="24"/>
        </w:rPr>
        <w:t>В 201</w:t>
      </w:r>
      <w:r w:rsidR="00C76102">
        <w:rPr>
          <w:rFonts w:ascii="Times New Roman" w:hAnsi="Times New Roman" w:cs="Times New Roman"/>
          <w:sz w:val="24"/>
          <w:szCs w:val="24"/>
        </w:rPr>
        <w:t>7</w:t>
      </w:r>
      <w:r w:rsidRPr="00CF39FB">
        <w:rPr>
          <w:rFonts w:ascii="Times New Roman" w:hAnsi="Times New Roman" w:cs="Times New Roman"/>
          <w:sz w:val="24"/>
          <w:szCs w:val="24"/>
        </w:rPr>
        <w:t xml:space="preserve"> году состоялось 1</w:t>
      </w:r>
      <w:r w:rsidR="00CF39FB">
        <w:rPr>
          <w:rFonts w:ascii="Times New Roman" w:hAnsi="Times New Roman" w:cs="Times New Roman"/>
          <w:sz w:val="24"/>
          <w:szCs w:val="24"/>
        </w:rPr>
        <w:t>5</w:t>
      </w:r>
      <w:r w:rsidRPr="00CF39FB">
        <w:rPr>
          <w:rFonts w:ascii="Times New Roman" w:hAnsi="Times New Roman" w:cs="Times New Roman"/>
          <w:sz w:val="24"/>
          <w:szCs w:val="24"/>
        </w:rPr>
        <w:t xml:space="preserve"> заседаний Методико-библиографического совета (далее</w:t>
      </w:r>
      <w:r w:rsidR="0052121E">
        <w:rPr>
          <w:rFonts w:ascii="Times New Roman" w:hAnsi="Times New Roman" w:cs="Times New Roman"/>
          <w:sz w:val="24"/>
          <w:szCs w:val="24"/>
        </w:rPr>
        <w:t xml:space="preserve"> </w:t>
      </w:r>
      <w:r w:rsidRPr="00CF39FB">
        <w:rPr>
          <w:rFonts w:ascii="Times New Roman" w:hAnsi="Times New Roman" w:cs="Times New Roman"/>
          <w:sz w:val="24"/>
          <w:szCs w:val="24"/>
        </w:rPr>
        <w:t xml:space="preserve">- МБС). Основные темы: </w:t>
      </w:r>
    </w:p>
    <w:p w:rsidR="00A11C4A" w:rsidRPr="00530750" w:rsidRDefault="00A11C4A" w:rsidP="00C76102">
      <w:pPr>
        <w:spacing w:after="0" w:line="240" w:lineRule="auto"/>
        <w:ind w:firstLine="708"/>
        <w:jc w:val="both"/>
        <w:rPr>
          <w:rFonts w:ascii="Times New Roman" w:hAnsi="Times New Roman" w:cs="Times New Roman"/>
          <w:sz w:val="24"/>
          <w:szCs w:val="24"/>
        </w:rPr>
      </w:pPr>
      <w:r w:rsidRPr="00CF39FB">
        <w:rPr>
          <w:rFonts w:ascii="Times New Roman" w:hAnsi="Times New Roman" w:cs="Times New Roman"/>
          <w:sz w:val="24"/>
          <w:szCs w:val="24"/>
        </w:rPr>
        <w:t xml:space="preserve">- Присвоение и размещение знака информационной продукции и (или) текстового предупреждения об информационной продукции, запрещенной для детей, в соответствии со </w:t>
      </w:r>
      <w:r w:rsidRPr="00530750">
        <w:rPr>
          <w:rFonts w:ascii="Times New Roman" w:hAnsi="Times New Roman" w:cs="Times New Roman"/>
          <w:sz w:val="24"/>
          <w:szCs w:val="24"/>
        </w:rPr>
        <w:t>статьями11-14 Федерального закона №436-ФЗ.</w:t>
      </w:r>
    </w:p>
    <w:p w:rsidR="00C76102" w:rsidRPr="00530750" w:rsidRDefault="00C76102" w:rsidP="00C76102">
      <w:pPr>
        <w:spacing w:after="0" w:line="240" w:lineRule="auto"/>
        <w:ind w:firstLine="708"/>
        <w:jc w:val="both"/>
        <w:rPr>
          <w:rFonts w:ascii="Times New Roman" w:hAnsi="Times New Roman" w:cs="Times New Roman"/>
          <w:sz w:val="24"/>
          <w:szCs w:val="24"/>
        </w:rPr>
      </w:pPr>
      <w:r w:rsidRPr="00530750">
        <w:rPr>
          <w:rFonts w:ascii="Times New Roman" w:hAnsi="Times New Roman" w:cs="Times New Roman"/>
          <w:sz w:val="24"/>
          <w:szCs w:val="24"/>
        </w:rPr>
        <w:t xml:space="preserve">- Принятие решения о </w:t>
      </w:r>
      <w:r w:rsidR="00530750" w:rsidRPr="00530750">
        <w:rPr>
          <w:rFonts w:ascii="Times New Roman" w:hAnsi="Times New Roman" w:cs="Times New Roman"/>
          <w:sz w:val="24"/>
          <w:szCs w:val="24"/>
        </w:rPr>
        <w:t>ликвидации во всех библиотеках МАУК «</w:t>
      </w:r>
      <w:proofErr w:type="gramStart"/>
      <w:r w:rsidR="00530750" w:rsidRPr="00530750">
        <w:rPr>
          <w:rFonts w:ascii="Times New Roman" w:hAnsi="Times New Roman" w:cs="Times New Roman"/>
          <w:sz w:val="24"/>
          <w:szCs w:val="24"/>
        </w:rPr>
        <w:t>Белоярская</w:t>
      </w:r>
      <w:proofErr w:type="gramEnd"/>
      <w:r w:rsidR="00530750" w:rsidRPr="00530750">
        <w:rPr>
          <w:rFonts w:ascii="Times New Roman" w:hAnsi="Times New Roman" w:cs="Times New Roman"/>
          <w:sz w:val="24"/>
          <w:szCs w:val="24"/>
        </w:rPr>
        <w:t xml:space="preserve"> ЦБС систематической картотеки статей и замораживании систематического каталога</w:t>
      </w:r>
      <w:r w:rsidR="0052121E">
        <w:rPr>
          <w:rFonts w:ascii="Times New Roman" w:hAnsi="Times New Roman" w:cs="Times New Roman"/>
          <w:sz w:val="24"/>
          <w:szCs w:val="24"/>
        </w:rPr>
        <w:t>.</w:t>
      </w:r>
    </w:p>
    <w:p w:rsidR="00A11C4A" w:rsidRPr="00530750" w:rsidRDefault="00A11C4A" w:rsidP="00C76102">
      <w:pPr>
        <w:pStyle w:val="a5"/>
        <w:spacing w:after="0" w:line="240" w:lineRule="auto"/>
        <w:ind w:left="0" w:firstLine="708"/>
        <w:jc w:val="both"/>
        <w:rPr>
          <w:rFonts w:ascii="Times New Roman" w:hAnsi="Times New Roman"/>
          <w:b/>
          <w:sz w:val="24"/>
          <w:szCs w:val="24"/>
        </w:rPr>
      </w:pPr>
      <w:r w:rsidRPr="00530750">
        <w:rPr>
          <w:rFonts w:ascii="Times New Roman" w:hAnsi="Times New Roman"/>
          <w:sz w:val="24"/>
          <w:szCs w:val="24"/>
        </w:rPr>
        <w:t xml:space="preserve">Одним  из  основных  путей  консультирования  является  подготовка методических  рекомендаций. </w:t>
      </w:r>
      <w:r w:rsidRPr="00530750">
        <w:rPr>
          <w:rFonts w:ascii="Times New Roman" w:hAnsi="Times New Roman"/>
          <w:bCs/>
          <w:sz w:val="24"/>
          <w:szCs w:val="24"/>
        </w:rPr>
        <w:t>Для всех библиотек ЦБС были разработаны следующие методические материалы</w:t>
      </w:r>
      <w:r w:rsidRPr="00530750">
        <w:rPr>
          <w:rFonts w:ascii="Times New Roman" w:hAnsi="Times New Roman"/>
          <w:sz w:val="24"/>
          <w:szCs w:val="24"/>
        </w:rPr>
        <w:t>:</w:t>
      </w:r>
    </w:p>
    <w:p w:rsidR="00A11C4A" w:rsidRPr="00530750" w:rsidRDefault="00A11C4A" w:rsidP="00C76102">
      <w:pPr>
        <w:spacing w:after="0" w:line="240" w:lineRule="auto"/>
        <w:ind w:firstLine="708"/>
        <w:jc w:val="both"/>
        <w:rPr>
          <w:rFonts w:ascii="Times New Roman" w:hAnsi="Times New Roman" w:cs="Times New Roman"/>
          <w:sz w:val="24"/>
          <w:szCs w:val="24"/>
        </w:rPr>
      </w:pPr>
      <w:r w:rsidRPr="00530750">
        <w:rPr>
          <w:rFonts w:ascii="Times New Roman" w:hAnsi="Times New Roman" w:cs="Times New Roman"/>
          <w:sz w:val="24"/>
          <w:szCs w:val="24"/>
        </w:rPr>
        <w:t>- Методические рекоменд</w:t>
      </w:r>
      <w:r w:rsidR="0052121E">
        <w:rPr>
          <w:rFonts w:ascii="Times New Roman" w:hAnsi="Times New Roman" w:cs="Times New Roman"/>
          <w:sz w:val="24"/>
          <w:szCs w:val="24"/>
        </w:rPr>
        <w:t>ации «Планирование и отчетность</w:t>
      </w:r>
      <w:r w:rsidRPr="00530750">
        <w:rPr>
          <w:rFonts w:ascii="Times New Roman" w:hAnsi="Times New Roman" w:cs="Times New Roman"/>
          <w:sz w:val="24"/>
          <w:szCs w:val="24"/>
        </w:rPr>
        <w:t>».</w:t>
      </w:r>
    </w:p>
    <w:p w:rsidR="00C76102" w:rsidRPr="00530750" w:rsidRDefault="00C76102" w:rsidP="00C76102">
      <w:pPr>
        <w:spacing w:after="0" w:line="240" w:lineRule="auto"/>
        <w:ind w:firstLine="708"/>
        <w:jc w:val="both"/>
        <w:rPr>
          <w:rFonts w:ascii="Times New Roman" w:hAnsi="Times New Roman" w:cs="Times New Roman"/>
          <w:b/>
          <w:sz w:val="24"/>
          <w:szCs w:val="24"/>
        </w:rPr>
      </w:pPr>
      <w:r w:rsidRPr="00530750">
        <w:rPr>
          <w:rFonts w:ascii="Times New Roman" w:hAnsi="Times New Roman" w:cs="Times New Roman"/>
          <w:sz w:val="24"/>
          <w:szCs w:val="24"/>
        </w:rPr>
        <w:t>- Методические рекомендации «Создание библиографических пособий»</w:t>
      </w:r>
      <w:r w:rsidR="0052121E">
        <w:rPr>
          <w:rFonts w:ascii="Times New Roman" w:hAnsi="Times New Roman" w:cs="Times New Roman"/>
          <w:sz w:val="24"/>
          <w:szCs w:val="24"/>
        </w:rPr>
        <w:t>.</w:t>
      </w:r>
    </w:p>
    <w:p w:rsidR="00C76102" w:rsidRPr="00530750" w:rsidRDefault="00A11C4A" w:rsidP="00C76102">
      <w:pPr>
        <w:spacing w:after="0" w:line="240" w:lineRule="auto"/>
        <w:ind w:firstLine="708"/>
        <w:jc w:val="both"/>
        <w:rPr>
          <w:rFonts w:ascii="Times New Roman" w:eastAsia="Calibri" w:hAnsi="Times New Roman" w:cs="Times New Roman"/>
          <w:spacing w:val="20"/>
          <w:sz w:val="24"/>
          <w:szCs w:val="24"/>
        </w:rPr>
      </w:pPr>
      <w:r w:rsidRPr="00530750">
        <w:rPr>
          <w:rFonts w:ascii="Times New Roman" w:hAnsi="Times New Roman" w:cs="Times New Roman"/>
          <w:bCs/>
          <w:sz w:val="24"/>
          <w:szCs w:val="24"/>
        </w:rPr>
        <w:t xml:space="preserve">- Консультация  </w:t>
      </w:r>
      <w:r w:rsidR="00C76102" w:rsidRPr="00530750">
        <w:rPr>
          <w:rFonts w:ascii="Times New Roman" w:eastAsia="Calibri" w:hAnsi="Times New Roman" w:cs="Times New Roman"/>
          <w:spacing w:val="20"/>
          <w:sz w:val="24"/>
          <w:szCs w:val="24"/>
        </w:rPr>
        <w:t>«</w:t>
      </w:r>
      <w:r w:rsidR="00C76102" w:rsidRPr="00530750">
        <w:rPr>
          <w:rFonts w:ascii="Times New Roman" w:hAnsi="Times New Roman" w:cs="Times New Roman"/>
          <w:spacing w:val="20"/>
          <w:sz w:val="24"/>
          <w:szCs w:val="24"/>
        </w:rPr>
        <w:t>Библиотечные акции</w:t>
      </w:r>
      <w:r w:rsidR="00C76102" w:rsidRPr="00530750">
        <w:rPr>
          <w:rFonts w:ascii="Times New Roman" w:eastAsia="Calibri" w:hAnsi="Times New Roman" w:cs="Times New Roman"/>
          <w:spacing w:val="20"/>
          <w:sz w:val="24"/>
          <w:szCs w:val="24"/>
        </w:rPr>
        <w:t xml:space="preserve"> как</w:t>
      </w:r>
      <w:r w:rsidR="00C76102" w:rsidRPr="00530750">
        <w:rPr>
          <w:rFonts w:ascii="Times New Roman" w:hAnsi="Times New Roman" w:cs="Times New Roman"/>
          <w:spacing w:val="20"/>
          <w:sz w:val="24"/>
          <w:szCs w:val="24"/>
        </w:rPr>
        <w:t xml:space="preserve"> </w:t>
      </w:r>
      <w:r w:rsidR="00C76102" w:rsidRPr="00530750">
        <w:rPr>
          <w:rFonts w:ascii="Times New Roman" w:eastAsia="Calibri" w:hAnsi="Times New Roman" w:cs="Times New Roman"/>
          <w:sz w:val="24"/>
          <w:szCs w:val="24"/>
        </w:rPr>
        <w:t>активная форма работы с пользователями</w:t>
      </w:r>
      <w:r w:rsidR="00C76102" w:rsidRPr="00530750">
        <w:rPr>
          <w:rFonts w:ascii="Times New Roman" w:eastAsia="Calibri" w:hAnsi="Times New Roman" w:cs="Times New Roman"/>
          <w:spacing w:val="20"/>
          <w:sz w:val="24"/>
          <w:szCs w:val="24"/>
        </w:rPr>
        <w:t>»</w:t>
      </w:r>
      <w:r w:rsidR="0052121E">
        <w:rPr>
          <w:rFonts w:ascii="Times New Roman" w:eastAsia="Calibri" w:hAnsi="Times New Roman" w:cs="Times New Roman"/>
          <w:spacing w:val="20"/>
          <w:sz w:val="24"/>
          <w:szCs w:val="24"/>
        </w:rPr>
        <w:t>.</w:t>
      </w:r>
    </w:p>
    <w:p w:rsidR="00A11C4A" w:rsidRPr="00CF39FB" w:rsidRDefault="00A11C4A" w:rsidP="00C76102">
      <w:pPr>
        <w:spacing w:after="0" w:line="240" w:lineRule="auto"/>
        <w:ind w:firstLine="708"/>
        <w:jc w:val="both"/>
        <w:rPr>
          <w:rFonts w:ascii="Times New Roman" w:hAnsi="Times New Roman" w:cs="Times New Roman"/>
          <w:sz w:val="24"/>
          <w:szCs w:val="24"/>
        </w:rPr>
      </w:pPr>
      <w:r w:rsidRPr="00CF39FB">
        <w:rPr>
          <w:rFonts w:ascii="Times New Roman" w:hAnsi="Times New Roman" w:cs="Times New Roman"/>
          <w:sz w:val="24"/>
          <w:szCs w:val="24"/>
        </w:rPr>
        <w:t>- Библиографический список публикаций по МАУК Белоярского района «</w:t>
      </w:r>
      <w:proofErr w:type="gramStart"/>
      <w:r w:rsidRPr="00CF39FB">
        <w:rPr>
          <w:rFonts w:ascii="Times New Roman" w:hAnsi="Times New Roman" w:cs="Times New Roman"/>
          <w:sz w:val="24"/>
          <w:szCs w:val="24"/>
        </w:rPr>
        <w:t>Белоярская</w:t>
      </w:r>
      <w:proofErr w:type="gramEnd"/>
      <w:r w:rsidRPr="00CF39FB">
        <w:rPr>
          <w:rFonts w:ascii="Times New Roman" w:hAnsi="Times New Roman" w:cs="Times New Roman"/>
          <w:sz w:val="24"/>
          <w:szCs w:val="24"/>
        </w:rPr>
        <w:t xml:space="preserve"> ЦБС» в средствах массовой информации за 201</w:t>
      </w:r>
      <w:r w:rsidR="00C76102">
        <w:rPr>
          <w:rFonts w:ascii="Times New Roman" w:hAnsi="Times New Roman" w:cs="Times New Roman"/>
          <w:sz w:val="24"/>
          <w:szCs w:val="24"/>
        </w:rPr>
        <w:t>7</w:t>
      </w:r>
      <w:r w:rsidRPr="00CF39FB">
        <w:rPr>
          <w:rFonts w:ascii="Times New Roman" w:hAnsi="Times New Roman" w:cs="Times New Roman"/>
          <w:sz w:val="24"/>
          <w:szCs w:val="24"/>
        </w:rPr>
        <w:t xml:space="preserve"> год.</w:t>
      </w:r>
    </w:p>
    <w:p w:rsidR="00A11C4A" w:rsidRPr="00CF39FB" w:rsidRDefault="00A11C4A" w:rsidP="00C76102">
      <w:pPr>
        <w:pStyle w:val="a5"/>
        <w:spacing w:after="0" w:line="240" w:lineRule="auto"/>
        <w:ind w:left="0" w:firstLine="708"/>
        <w:jc w:val="both"/>
        <w:rPr>
          <w:rFonts w:ascii="Times New Roman" w:hAnsi="Times New Roman"/>
          <w:sz w:val="24"/>
          <w:szCs w:val="24"/>
        </w:rPr>
      </w:pPr>
      <w:r w:rsidRPr="00CF39FB">
        <w:rPr>
          <w:rFonts w:ascii="Times New Roman" w:hAnsi="Times New Roman"/>
          <w:sz w:val="24"/>
          <w:szCs w:val="24"/>
        </w:rPr>
        <w:t>- Календарь знаменательных и памятных дат на 201</w:t>
      </w:r>
      <w:r w:rsidR="00C76102">
        <w:rPr>
          <w:rFonts w:ascii="Times New Roman" w:hAnsi="Times New Roman"/>
          <w:sz w:val="24"/>
          <w:szCs w:val="24"/>
        </w:rPr>
        <w:t>8</w:t>
      </w:r>
      <w:r w:rsidRPr="00CF39FB">
        <w:rPr>
          <w:rFonts w:ascii="Times New Roman" w:hAnsi="Times New Roman"/>
          <w:sz w:val="24"/>
          <w:szCs w:val="24"/>
        </w:rPr>
        <w:t xml:space="preserve"> год.</w:t>
      </w:r>
    </w:p>
    <w:p w:rsidR="00A11C4A" w:rsidRPr="00961A2F" w:rsidRDefault="00A11C4A" w:rsidP="00961A2F">
      <w:pPr>
        <w:pStyle w:val="a5"/>
        <w:tabs>
          <w:tab w:val="left" w:pos="900"/>
        </w:tabs>
        <w:spacing w:after="0" w:line="240" w:lineRule="auto"/>
        <w:ind w:left="0" w:firstLine="708"/>
        <w:rPr>
          <w:rFonts w:ascii="Times New Roman" w:hAnsi="Times New Roman"/>
          <w:sz w:val="24"/>
          <w:szCs w:val="24"/>
        </w:rPr>
      </w:pPr>
      <w:r w:rsidRPr="00CF39FB">
        <w:rPr>
          <w:rFonts w:ascii="Times New Roman" w:hAnsi="Times New Roman"/>
          <w:sz w:val="24"/>
          <w:szCs w:val="24"/>
        </w:rPr>
        <w:t>-  Краеведческий календарь юбилейных и  памятных дат Белоярского района  на 201</w:t>
      </w:r>
      <w:r w:rsidR="00C76102">
        <w:rPr>
          <w:rFonts w:ascii="Times New Roman" w:hAnsi="Times New Roman"/>
          <w:sz w:val="24"/>
          <w:szCs w:val="24"/>
        </w:rPr>
        <w:t>8</w:t>
      </w:r>
      <w:r w:rsidRPr="00CF39FB">
        <w:rPr>
          <w:rFonts w:ascii="Times New Roman" w:hAnsi="Times New Roman"/>
          <w:sz w:val="24"/>
          <w:szCs w:val="24"/>
        </w:rPr>
        <w:t xml:space="preserve"> год.</w:t>
      </w:r>
      <w:r w:rsidRPr="00A11C4A">
        <w:rPr>
          <w:rFonts w:ascii="Times New Roman" w:hAnsi="Times New Roman"/>
          <w:color w:val="0070C0"/>
          <w:sz w:val="24"/>
          <w:szCs w:val="24"/>
        </w:rPr>
        <w:t xml:space="preserve">  </w:t>
      </w:r>
    </w:p>
    <w:p w:rsidR="00A11C4A" w:rsidRPr="00C76102" w:rsidRDefault="00A11C4A" w:rsidP="00961A2F">
      <w:pPr>
        <w:spacing w:after="0" w:line="240" w:lineRule="auto"/>
        <w:jc w:val="both"/>
        <w:rPr>
          <w:rFonts w:ascii="Times New Roman" w:hAnsi="Times New Roman" w:cs="Times New Roman"/>
          <w:b/>
          <w:sz w:val="24"/>
          <w:szCs w:val="24"/>
        </w:rPr>
      </w:pPr>
      <w:r w:rsidRPr="00C76102">
        <w:rPr>
          <w:rFonts w:ascii="Times New Roman" w:hAnsi="Times New Roman" w:cs="Times New Roman"/>
          <w:b/>
          <w:sz w:val="24"/>
          <w:szCs w:val="24"/>
        </w:rPr>
        <w:t xml:space="preserve">Информационно – издательская деятельность.   </w:t>
      </w:r>
    </w:p>
    <w:p w:rsidR="00BA67EA" w:rsidRDefault="00BA67EA" w:rsidP="00BA67EA">
      <w:pPr>
        <w:spacing w:after="0" w:line="240" w:lineRule="auto"/>
        <w:ind w:firstLine="708"/>
        <w:jc w:val="both"/>
        <w:rPr>
          <w:rFonts w:ascii="Times New Roman" w:hAnsi="Times New Roman" w:cs="Times New Roman"/>
          <w:sz w:val="24"/>
          <w:szCs w:val="24"/>
        </w:rPr>
      </w:pPr>
      <w:r w:rsidRPr="00C76102">
        <w:rPr>
          <w:rFonts w:ascii="Times New Roman" w:hAnsi="Times New Roman" w:cs="Times New Roman"/>
          <w:sz w:val="24"/>
          <w:szCs w:val="24"/>
        </w:rPr>
        <w:t>Издательская составляющая в деятельности библиотек – дело креативное, требующее изобретательности и  носит многоплановый характер. Сотрудниками отдела маркетинга, рекламы и массовой работы в 201</w:t>
      </w:r>
      <w:r>
        <w:rPr>
          <w:rFonts w:ascii="Times New Roman" w:hAnsi="Times New Roman" w:cs="Times New Roman"/>
          <w:sz w:val="24"/>
          <w:szCs w:val="24"/>
        </w:rPr>
        <w:t>7</w:t>
      </w:r>
      <w:r w:rsidRPr="00C76102">
        <w:rPr>
          <w:rFonts w:ascii="Times New Roman" w:hAnsi="Times New Roman" w:cs="Times New Roman"/>
          <w:sz w:val="24"/>
          <w:szCs w:val="24"/>
        </w:rPr>
        <w:t xml:space="preserve"> году были изданы:</w:t>
      </w:r>
    </w:p>
    <w:p w:rsidR="00BA67EA" w:rsidRPr="00C76102" w:rsidRDefault="00BA67EA" w:rsidP="00BA67E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Рекламная печатная продукция, посвященная значимым календарным датам, мероприятиям и акциям городского, районного, окружного и всероссийского уровня   (афиши, листовки, буклеты, флаеры). Всего за 2017 год выпущено 26 наименований. </w:t>
      </w:r>
    </w:p>
    <w:p w:rsidR="00BA67EA" w:rsidRPr="00C76102" w:rsidRDefault="00BA67EA" w:rsidP="00BA67EA">
      <w:pPr>
        <w:spacing w:after="0" w:line="240" w:lineRule="auto"/>
        <w:ind w:firstLine="708"/>
        <w:jc w:val="both"/>
        <w:rPr>
          <w:rFonts w:ascii="Times New Roman" w:hAnsi="Times New Roman" w:cs="Times New Roman"/>
          <w:sz w:val="24"/>
          <w:szCs w:val="24"/>
        </w:rPr>
      </w:pPr>
      <w:r w:rsidRPr="00C76102">
        <w:rPr>
          <w:rFonts w:ascii="Times New Roman" w:hAnsi="Times New Roman" w:cs="Times New Roman"/>
          <w:sz w:val="24"/>
          <w:szCs w:val="24"/>
        </w:rPr>
        <w:t xml:space="preserve">- Календарь знаменательных и памятных дат на 2017 год. </w:t>
      </w:r>
    </w:p>
    <w:p w:rsidR="00BA67EA" w:rsidRPr="00C76102" w:rsidRDefault="00BA67EA" w:rsidP="00BA67EA">
      <w:pPr>
        <w:spacing w:after="0" w:line="240" w:lineRule="auto"/>
        <w:ind w:firstLine="708"/>
        <w:jc w:val="both"/>
        <w:rPr>
          <w:rFonts w:ascii="Times New Roman" w:hAnsi="Times New Roman" w:cs="Times New Roman"/>
          <w:sz w:val="24"/>
          <w:szCs w:val="24"/>
        </w:rPr>
      </w:pPr>
      <w:r w:rsidRPr="00C76102">
        <w:rPr>
          <w:rFonts w:ascii="Times New Roman" w:hAnsi="Times New Roman" w:cs="Times New Roman"/>
          <w:sz w:val="24"/>
          <w:szCs w:val="24"/>
        </w:rPr>
        <w:t xml:space="preserve">- Краеведческий календарь юбилейных и  памятных дат Белоярского района  на 2017 год. </w:t>
      </w:r>
    </w:p>
    <w:p w:rsidR="00BA67EA" w:rsidRDefault="00BA67EA" w:rsidP="00BA67EA">
      <w:pPr>
        <w:spacing w:after="0" w:line="240" w:lineRule="auto"/>
        <w:ind w:firstLine="708"/>
        <w:jc w:val="both"/>
        <w:rPr>
          <w:rFonts w:ascii="Times New Roman" w:hAnsi="Times New Roman" w:cs="Times New Roman"/>
          <w:sz w:val="24"/>
          <w:szCs w:val="24"/>
        </w:rPr>
      </w:pPr>
      <w:r w:rsidRPr="00C76102">
        <w:rPr>
          <w:rFonts w:ascii="Times New Roman" w:hAnsi="Times New Roman" w:cs="Times New Roman"/>
          <w:sz w:val="24"/>
          <w:szCs w:val="24"/>
        </w:rPr>
        <w:lastRenderedPageBreak/>
        <w:t>- Информационные проспекты  о проведенных библиотечных акциях: «</w:t>
      </w:r>
      <w:r>
        <w:rPr>
          <w:rFonts w:ascii="Times New Roman" w:hAnsi="Times New Roman" w:cs="Times New Roman"/>
          <w:sz w:val="24"/>
          <w:szCs w:val="24"/>
        </w:rPr>
        <w:t>Библионочь в экостиле</w:t>
      </w:r>
      <w:r w:rsidRPr="00C76102">
        <w:rPr>
          <w:rFonts w:ascii="Times New Roman" w:hAnsi="Times New Roman" w:cs="Times New Roman"/>
          <w:sz w:val="24"/>
          <w:szCs w:val="24"/>
        </w:rPr>
        <w:t>», «</w:t>
      </w:r>
      <w:r>
        <w:rPr>
          <w:rFonts w:ascii="Times New Roman" w:hAnsi="Times New Roman" w:cs="Times New Roman"/>
          <w:sz w:val="24"/>
          <w:szCs w:val="24"/>
        </w:rPr>
        <w:t>С любовью о родной земле</w:t>
      </w:r>
      <w:r w:rsidRPr="00C76102">
        <w:rPr>
          <w:rFonts w:ascii="Times New Roman" w:hAnsi="Times New Roman" w:cs="Times New Roman"/>
          <w:sz w:val="24"/>
          <w:szCs w:val="24"/>
        </w:rPr>
        <w:t>»</w:t>
      </w:r>
      <w:r>
        <w:rPr>
          <w:rFonts w:ascii="Times New Roman" w:hAnsi="Times New Roman" w:cs="Times New Roman"/>
          <w:sz w:val="24"/>
          <w:szCs w:val="24"/>
        </w:rPr>
        <w:t xml:space="preserve"> (презентация книг местных авторов)</w:t>
      </w:r>
      <w:r w:rsidRPr="00C76102">
        <w:rPr>
          <w:rFonts w:ascii="Times New Roman" w:hAnsi="Times New Roman" w:cs="Times New Roman"/>
          <w:sz w:val="24"/>
          <w:szCs w:val="24"/>
        </w:rPr>
        <w:t>, «</w:t>
      </w:r>
      <w:r>
        <w:rPr>
          <w:rFonts w:ascii="Times New Roman" w:hAnsi="Times New Roman" w:cs="Times New Roman"/>
          <w:sz w:val="24"/>
          <w:szCs w:val="24"/>
        </w:rPr>
        <w:t>Белый город – Белая Русь</w:t>
      </w:r>
      <w:r w:rsidRPr="00C76102">
        <w:rPr>
          <w:rFonts w:ascii="Times New Roman" w:hAnsi="Times New Roman" w:cs="Times New Roman"/>
          <w:sz w:val="24"/>
          <w:szCs w:val="24"/>
        </w:rPr>
        <w:t>» (</w:t>
      </w:r>
      <w:r>
        <w:rPr>
          <w:rFonts w:ascii="Times New Roman" w:hAnsi="Times New Roman" w:cs="Times New Roman"/>
          <w:sz w:val="24"/>
          <w:szCs w:val="24"/>
        </w:rPr>
        <w:t xml:space="preserve">о </w:t>
      </w:r>
      <w:r w:rsidRPr="00FA5BAD">
        <w:rPr>
          <w:rFonts w:ascii="Times New Roman" w:hAnsi="Times New Roman" w:cs="Times New Roman"/>
          <w:sz w:val="24"/>
          <w:szCs w:val="24"/>
        </w:rPr>
        <w:t xml:space="preserve">реализации международного проекта «Белый город – Белая Русь: литературный транзит»). </w:t>
      </w:r>
    </w:p>
    <w:p w:rsidR="00BA67EA" w:rsidRPr="0031235A" w:rsidRDefault="00BA67EA" w:rsidP="00BA67E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 </w:t>
      </w:r>
      <w:r w:rsidRPr="0031235A">
        <w:rPr>
          <w:rFonts w:ascii="Times New Roman" w:hAnsi="Times New Roman" w:cs="Times New Roman"/>
          <w:sz w:val="24"/>
          <w:szCs w:val="24"/>
        </w:rPr>
        <w:t>«Живущие по солнцу»: библиографический указатель</w:t>
      </w:r>
      <w:r>
        <w:rPr>
          <w:rFonts w:ascii="Times New Roman" w:hAnsi="Times New Roman" w:cs="Times New Roman"/>
          <w:sz w:val="24"/>
          <w:szCs w:val="24"/>
        </w:rPr>
        <w:t xml:space="preserve"> по страницам газеты «Белоярские вести» 1989-2017гг. </w:t>
      </w:r>
      <w:r w:rsidRPr="0031235A">
        <w:rPr>
          <w:rFonts w:ascii="Times New Roman" w:hAnsi="Times New Roman" w:cs="Times New Roman"/>
          <w:sz w:val="24"/>
          <w:szCs w:val="24"/>
        </w:rPr>
        <w:t>(</w:t>
      </w:r>
      <w:r>
        <w:rPr>
          <w:rFonts w:ascii="Times New Roman" w:hAnsi="Times New Roman" w:cs="Times New Roman"/>
          <w:sz w:val="24"/>
          <w:szCs w:val="24"/>
        </w:rPr>
        <w:t>жизнь и деятельность коренных малочисленных н</w:t>
      </w:r>
      <w:r w:rsidRPr="0031235A">
        <w:rPr>
          <w:rFonts w:ascii="Times New Roman" w:hAnsi="Times New Roman" w:cs="Times New Roman"/>
          <w:sz w:val="24"/>
          <w:szCs w:val="24"/>
        </w:rPr>
        <w:t>арод</w:t>
      </w:r>
      <w:r>
        <w:rPr>
          <w:rFonts w:ascii="Times New Roman" w:hAnsi="Times New Roman" w:cs="Times New Roman"/>
          <w:sz w:val="24"/>
          <w:szCs w:val="24"/>
        </w:rPr>
        <w:t>ов</w:t>
      </w:r>
      <w:r w:rsidRPr="0031235A">
        <w:rPr>
          <w:rFonts w:ascii="Times New Roman" w:hAnsi="Times New Roman" w:cs="Times New Roman"/>
          <w:sz w:val="24"/>
          <w:szCs w:val="24"/>
        </w:rPr>
        <w:t xml:space="preserve"> Севера</w:t>
      </w:r>
      <w:r>
        <w:rPr>
          <w:rFonts w:ascii="Times New Roman" w:hAnsi="Times New Roman" w:cs="Times New Roman"/>
          <w:sz w:val="24"/>
          <w:szCs w:val="24"/>
        </w:rPr>
        <w:t xml:space="preserve"> на территории Белоярского района</w:t>
      </w:r>
      <w:r w:rsidRPr="0031235A">
        <w:rPr>
          <w:rFonts w:ascii="Times New Roman" w:hAnsi="Times New Roman" w:cs="Times New Roman"/>
          <w:sz w:val="24"/>
          <w:szCs w:val="24"/>
        </w:rPr>
        <w:t>).</w:t>
      </w:r>
    </w:p>
    <w:p w:rsidR="00BA67EA" w:rsidRPr="0031235A" w:rsidRDefault="00BA67EA" w:rsidP="00BA67E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 </w:t>
      </w:r>
      <w:r w:rsidRPr="0031235A">
        <w:rPr>
          <w:rFonts w:ascii="Times New Roman" w:hAnsi="Times New Roman" w:cs="Times New Roman"/>
          <w:sz w:val="24"/>
          <w:szCs w:val="24"/>
        </w:rPr>
        <w:t xml:space="preserve">«Заповедными тропами </w:t>
      </w:r>
      <w:proofErr w:type="spellStart"/>
      <w:r w:rsidRPr="0031235A">
        <w:rPr>
          <w:rFonts w:ascii="Times New Roman" w:hAnsi="Times New Roman" w:cs="Times New Roman"/>
          <w:sz w:val="24"/>
          <w:szCs w:val="24"/>
        </w:rPr>
        <w:t>Белоярья</w:t>
      </w:r>
      <w:proofErr w:type="spellEnd"/>
      <w:r w:rsidRPr="0031235A">
        <w:rPr>
          <w:rFonts w:ascii="Times New Roman" w:hAnsi="Times New Roman" w:cs="Times New Roman"/>
          <w:sz w:val="24"/>
          <w:szCs w:val="24"/>
        </w:rPr>
        <w:t>»: библиографический список.</w:t>
      </w:r>
    </w:p>
    <w:p w:rsidR="00BA67EA" w:rsidRDefault="00BA67EA" w:rsidP="00BA67EA">
      <w:pPr>
        <w:spacing w:after="0" w:line="240" w:lineRule="auto"/>
        <w:ind w:firstLine="708"/>
        <w:jc w:val="both"/>
        <w:rPr>
          <w:rFonts w:ascii="Times New Roman" w:hAnsi="Times New Roman" w:cs="Times New Roman"/>
          <w:sz w:val="24"/>
          <w:szCs w:val="24"/>
        </w:rPr>
      </w:pPr>
      <w:r w:rsidRPr="00FA5BAD">
        <w:rPr>
          <w:rFonts w:ascii="Times New Roman" w:hAnsi="Times New Roman" w:cs="Times New Roman"/>
          <w:sz w:val="24"/>
          <w:szCs w:val="24"/>
        </w:rPr>
        <w:t>- «Профессиональное обозрение»: аннотированный библиографический список</w:t>
      </w:r>
      <w:r>
        <w:rPr>
          <w:rFonts w:ascii="Times New Roman" w:hAnsi="Times New Roman" w:cs="Times New Roman"/>
          <w:sz w:val="24"/>
          <w:szCs w:val="24"/>
        </w:rPr>
        <w:t>.</w:t>
      </w:r>
    </w:p>
    <w:p w:rsidR="00BA67EA" w:rsidRDefault="00BA67EA" w:rsidP="00BA67E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«Создание библиографических  пособий»: методическое пособие.</w:t>
      </w:r>
    </w:p>
    <w:p w:rsidR="00BA67EA" w:rsidRDefault="00BA67EA" w:rsidP="00BA67E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Кроме того, сотрудниками отдела осуществляется редактирование всей печатной продукции МАУК Белоярского района «</w:t>
      </w:r>
      <w:proofErr w:type="gramStart"/>
      <w:r>
        <w:rPr>
          <w:rFonts w:ascii="Times New Roman" w:hAnsi="Times New Roman" w:cs="Times New Roman"/>
          <w:sz w:val="24"/>
          <w:szCs w:val="24"/>
        </w:rPr>
        <w:t>Белоярская</w:t>
      </w:r>
      <w:proofErr w:type="gramEnd"/>
      <w:r>
        <w:rPr>
          <w:rFonts w:ascii="Times New Roman" w:hAnsi="Times New Roman" w:cs="Times New Roman"/>
          <w:sz w:val="24"/>
          <w:szCs w:val="24"/>
        </w:rPr>
        <w:t xml:space="preserve"> ЦБС». Всего за 2017 год было отредактировано 99 наименований.</w:t>
      </w:r>
    </w:p>
    <w:p w:rsidR="00BA67EA" w:rsidRPr="00C76102" w:rsidRDefault="00BA67EA" w:rsidP="00BA67EA">
      <w:pPr>
        <w:spacing w:after="0" w:line="240" w:lineRule="auto"/>
        <w:jc w:val="both"/>
        <w:rPr>
          <w:rFonts w:ascii="Times New Roman" w:hAnsi="Times New Roman" w:cs="Times New Roman"/>
          <w:sz w:val="24"/>
          <w:szCs w:val="24"/>
        </w:rPr>
      </w:pPr>
      <w:r w:rsidRPr="00FA5BAD">
        <w:rPr>
          <w:rFonts w:ascii="Times New Roman" w:hAnsi="Times New Roman" w:cs="Times New Roman"/>
          <w:sz w:val="24"/>
          <w:szCs w:val="24"/>
        </w:rPr>
        <w:tab/>
        <w:t>Таким образом, специалисты отдела маркетинга, рекламы и массовой работы,  осуществляют методическую деятельность, используя традиционные и новые формы  с той</w:t>
      </w:r>
      <w:r w:rsidRPr="00C76102">
        <w:rPr>
          <w:rFonts w:ascii="Times New Roman" w:hAnsi="Times New Roman" w:cs="Times New Roman"/>
          <w:sz w:val="24"/>
          <w:szCs w:val="24"/>
        </w:rPr>
        <w:t xml:space="preserve"> целью, чтобы каждая библиотека района стала настоящим центром досуга и общения, нашла путь к любому читателю, повысила свой имидж. </w:t>
      </w:r>
    </w:p>
    <w:p w:rsidR="00A11C4A" w:rsidRPr="00FA5BAD" w:rsidRDefault="00A11C4A" w:rsidP="00FA5BAD">
      <w:pPr>
        <w:spacing w:after="0" w:line="240" w:lineRule="auto"/>
        <w:jc w:val="both"/>
        <w:rPr>
          <w:rFonts w:ascii="Times New Roman" w:hAnsi="Times New Roman" w:cs="Times New Roman"/>
          <w:b/>
          <w:sz w:val="24"/>
          <w:szCs w:val="24"/>
        </w:rPr>
      </w:pPr>
      <w:r w:rsidRPr="00FA5BAD">
        <w:rPr>
          <w:rFonts w:ascii="Times New Roman" w:hAnsi="Times New Roman" w:cs="Times New Roman"/>
          <w:b/>
          <w:sz w:val="24"/>
          <w:szCs w:val="24"/>
        </w:rPr>
        <w:t>Инновационная деятельность.</w:t>
      </w:r>
    </w:p>
    <w:p w:rsidR="00A11C4A" w:rsidRPr="00FA5BAD" w:rsidRDefault="00A11C4A" w:rsidP="00FA5BAD">
      <w:pPr>
        <w:spacing w:after="0" w:line="240" w:lineRule="auto"/>
        <w:jc w:val="both"/>
        <w:rPr>
          <w:rFonts w:ascii="Times New Roman" w:hAnsi="Times New Roman" w:cs="Times New Roman"/>
          <w:sz w:val="24"/>
          <w:szCs w:val="24"/>
        </w:rPr>
      </w:pPr>
      <w:r w:rsidRPr="00FA5BAD">
        <w:rPr>
          <w:rFonts w:ascii="Times New Roman" w:hAnsi="Times New Roman" w:cs="Times New Roman"/>
          <w:sz w:val="24"/>
          <w:szCs w:val="24"/>
        </w:rPr>
        <w:tab/>
        <w:t>В 201</w:t>
      </w:r>
      <w:r w:rsidR="00FA5BAD">
        <w:rPr>
          <w:rFonts w:ascii="Times New Roman" w:hAnsi="Times New Roman" w:cs="Times New Roman"/>
          <w:sz w:val="24"/>
          <w:szCs w:val="24"/>
        </w:rPr>
        <w:t>7</w:t>
      </w:r>
      <w:r w:rsidRPr="00FA5BAD">
        <w:rPr>
          <w:rFonts w:ascii="Times New Roman" w:hAnsi="Times New Roman" w:cs="Times New Roman"/>
          <w:sz w:val="24"/>
          <w:szCs w:val="24"/>
        </w:rPr>
        <w:t xml:space="preserve"> году впервые в  практике работы МАУК «Белоярская ЦБС» было налажено международное библиотечное сотрудничество</w:t>
      </w:r>
      <w:r w:rsidR="00413B55">
        <w:rPr>
          <w:rFonts w:ascii="Times New Roman" w:hAnsi="Times New Roman" w:cs="Times New Roman"/>
          <w:sz w:val="24"/>
          <w:szCs w:val="24"/>
        </w:rPr>
        <w:t xml:space="preserve"> </w:t>
      </w:r>
      <w:r w:rsidRPr="00FA5BAD">
        <w:rPr>
          <w:rFonts w:ascii="Times New Roman" w:hAnsi="Times New Roman" w:cs="Times New Roman"/>
          <w:sz w:val="24"/>
          <w:szCs w:val="24"/>
        </w:rPr>
        <w:t xml:space="preserve">в области культуры, литературы и библиотечного дела </w:t>
      </w:r>
      <w:proofErr w:type="gramStart"/>
      <w:r w:rsidRPr="00FA5BAD">
        <w:rPr>
          <w:rFonts w:ascii="Times New Roman" w:hAnsi="Times New Roman" w:cs="Times New Roman"/>
          <w:sz w:val="24"/>
          <w:szCs w:val="24"/>
        </w:rPr>
        <w:t>между</w:t>
      </w:r>
      <w:proofErr w:type="gramEnd"/>
      <w:r w:rsidRPr="00FA5BAD">
        <w:rPr>
          <w:rFonts w:ascii="Times New Roman" w:hAnsi="Times New Roman" w:cs="Times New Roman"/>
          <w:sz w:val="24"/>
          <w:szCs w:val="24"/>
        </w:rPr>
        <w:t xml:space="preserve"> </w:t>
      </w:r>
      <w:proofErr w:type="gramStart"/>
      <w:r w:rsidRPr="00FA5BAD">
        <w:rPr>
          <w:rFonts w:ascii="Times New Roman" w:hAnsi="Times New Roman" w:cs="Times New Roman"/>
          <w:sz w:val="24"/>
          <w:szCs w:val="24"/>
        </w:rPr>
        <w:t>МАУК</w:t>
      </w:r>
      <w:proofErr w:type="gramEnd"/>
      <w:r w:rsidRPr="00FA5BAD">
        <w:rPr>
          <w:rFonts w:ascii="Times New Roman" w:hAnsi="Times New Roman" w:cs="Times New Roman"/>
          <w:sz w:val="24"/>
          <w:szCs w:val="24"/>
        </w:rPr>
        <w:t xml:space="preserve"> Белоярского района «Белоярская ЦБС» и государственным учреждением «Централизованная библиотечная система г. Витебска» (Республика Беларусь). </w:t>
      </w:r>
    </w:p>
    <w:p w:rsidR="00FA5BAD" w:rsidRPr="00FA5BAD" w:rsidRDefault="00FA5BAD" w:rsidP="00FA5BAD">
      <w:pPr>
        <w:tabs>
          <w:tab w:val="left" w:pos="142"/>
        </w:tabs>
        <w:spacing w:after="0" w:line="240" w:lineRule="auto"/>
        <w:ind w:firstLine="567"/>
        <w:jc w:val="both"/>
        <w:rPr>
          <w:rFonts w:ascii="Times New Roman" w:hAnsi="Times New Roman" w:cs="Times New Roman"/>
          <w:sz w:val="24"/>
          <w:szCs w:val="24"/>
        </w:rPr>
      </w:pPr>
      <w:r w:rsidRPr="00FA5BAD">
        <w:rPr>
          <w:rFonts w:ascii="Times New Roman" w:hAnsi="Times New Roman" w:cs="Times New Roman"/>
          <w:sz w:val="24"/>
          <w:szCs w:val="24"/>
        </w:rPr>
        <w:t>В рамках реализации проекта  «Белый город – Белая Русь: литературный транзит» проведено 50 мероприятий, которые посетили 1280 человек, оформлено 12 выставок. Самые крупные мероприятия:</w:t>
      </w:r>
    </w:p>
    <w:p w:rsidR="00FA5BAD" w:rsidRPr="00FA5BAD" w:rsidRDefault="00FA5BAD" w:rsidP="00FA5BAD">
      <w:pPr>
        <w:pStyle w:val="60"/>
        <w:shd w:val="clear" w:color="auto" w:fill="auto"/>
        <w:spacing w:line="240" w:lineRule="auto"/>
        <w:ind w:firstLine="709"/>
        <w:contextualSpacing/>
        <w:rPr>
          <w:rFonts w:cs="Times New Roman"/>
          <w:sz w:val="24"/>
          <w:szCs w:val="24"/>
        </w:rPr>
      </w:pPr>
      <w:r w:rsidRPr="00FA5BAD">
        <w:rPr>
          <w:rFonts w:cs="Times New Roman"/>
          <w:sz w:val="24"/>
          <w:szCs w:val="24"/>
        </w:rPr>
        <w:t>- цикл выставок «Беларусь знакомая и незнакомая»;</w:t>
      </w:r>
    </w:p>
    <w:p w:rsidR="00FA5BAD" w:rsidRPr="00FA5BAD" w:rsidRDefault="00FA5BAD" w:rsidP="00FA5BAD">
      <w:pPr>
        <w:tabs>
          <w:tab w:val="left" w:pos="142"/>
        </w:tabs>
        <w:spacing w:after="0" w:line="240" w:lineRule="auto"/>
        <w:ind w:firstLine="709"/>
        <w:jc w:val="both"/>
        <w:rPr>
          <w:rFonts w:ascii="Times New Roman" w:hAnsi="Times New Roman" w:cs="Times New Roman"/>
          <w:sz w:val="24"/>
          <w:szCs w:val="24"/>
        </w:rPr>
      </w:pPr>
      <w:r w:rsidRPr="00FA5BAD">
        <w:rPr>
          <w:rFonts w:ascii="Times New Roman" w:hAnsi="Times New Roman" w:cs="Times New Roman"/>
          <w:sz w:val="24"/>
          <w:szCs w:val="24"/>
        </w:rPr>
        <w:t xml:space="preserve">- скайп-встреча жителей </w:t>
      </w:r>
      <w:proofErr w:type="gramStart"/>
      <w:r w:rsidRPr="00FA5BAD">
        <w:rPr>
          <w:rFonts w:ascii="Times New Roman" w:hAnsi="Times New Roman" w:cs="Times New Roman"/>
          <w:sz w:val="24"/>
          <w:szCs w:val="24"/>
        </w:rPr>
        <w:t>г</w:t>
      </w:r>
      <w:proofErr w:type="gramEnd"/>
      <w:r w:rsidRPr="00FA5BAD">
        <w:rPr>
          <w:rFonts w:ascii="Times New Roman" w:hAnsi="Times New Roman" w:cs="Times New Roman"/>
          <w:sz w:val="24"/>
          <w:szCs w:val="24"/>
        </w:rPr>
        <w:t>. Витебск с писателем М. К. Волдиной;</w:t>
      </w:r>
    </w:p>
    <w:p w:rsidR="00FA5BAD" w:rsidRPr="00FA5BAD" w:rsidRDefault="00FA5BAD" w:rsidP="00FA5BAD">
      <w:pPr>
        <w:tabs>
          <w:tab w:val="left" w:pos="142"/>
        </w:tabs>
        <w:spacing w:after="0" w:line="240" w:lineRule="auto"/>
        <w:ind w:firstLine="709"/>
        <w:jc w:val="both"/>
        <w:rPr>
          <w:rFonts w:ascii="Times New Roman" w:hAnsi="Times New Roman" w:cs="Times New Roman"/>
          <w:sz w:val="24"/>
          <w:szCs w:val="24"/>
        </w:rPr>
      </w:pPr>
      <w:r w:rsidRPr="00FA5BAD">
        <w:rPr>
          <w:rFonts w:ascii="Times New Roman" w:hAnsi="Times New Roman" w:cs="Times New Roman"/>
          <w:sz w:val="24"/>
          <w:szCs w:val="24"/>
        </w:rPr>
        <w:t>-</w:t>
      </w:r>
      <w:r w:rsidR="00413B55">
        <w:rPr>
          <w:rFonts w:ascii="Times New Roman" w:hAnsi="Times New Roman" w:cs="Times New Roman"/>
          <w:sz w:val="24"/>
          <w:szCs w:val="24"/>
        </w:rPr>
        <w:t xml:space="preserve"> </w:t>
      </w:r>
      <w:r w:rsidRPr="00FA5BAD">
        <w:rPr>
          <w:rFonts w:ascii="Times New Roman" w:hAnsi="Times New Roman" w:cs="Times New Roman"/>
          <w:sz w:val="24"/>
          <w:szCs w:val="24"/>
        </w:rPr>
        <w:t>«Акции, к</w:t>
      </w:r>
      <w:r w:rsidRPr="00FA5BAD">
        <w:rPr>
          <w:rFonts w:ascii="Times New Roman" w:hAnsi="Times New Roman" w:cs="Times New Roman"/>
          <w:color w:val="000000"/>
          <w:sz w:val="24"/>
          <w:szCs w:val="24"/>
        </w:rPr>
        <w:t>ак активная форма привлечения читателей</w:t>
      </w:r>
      <w:r w:rsidRPr="00FA5BAD">
        <w:rPr>
          <w:rFonts w:ascii="Times New Roman" w:hAnsi="Times New Roman" w:cs="Times New Roman"/>
          <w:sz w:val="24"/>
          <w:szCs w:val="24"/>
        </w:rPr>
        <w:t>»</w:t>
      </w:r>
      <w:r w:rsidR="00413B55">
        <w:rPr>
          <w:rFonts w:ascii="Times New Roman" w:hAnsi="Times New Roman" w:cs="Times New Roman"/>
          <w:sz w:val="24"/>
          <w:szCs w:val="24"/>
        </w:rPr>
        <w:t xml:space="preserve">: </w:t>
      </w:r>
      <w:proofErr w:type="spellStart"/>
      <w:r w:rsidR="00413B55" w:rsidRPr="00FA5BAD">
        <w:rPr>
          <w:rFonts w:ascii="Times New Roman" w:hAnsi="Times New Roman" w:cs="Times New Roman"/>
          <w:sz w:val="24"/>
          <w:szCs w:val="24"/>
        </w:rPr>
        <w:t>онлайн-семинар</w:t>
      </w:r>
      <w:proofErr w:type="spellEnd"/>
      <w:r w:rsidR="00413B55" w:rsidRPr="00FA5BAD">
        <w:rPr>
          <w:rFonts w:ascii="Times New Roman" w:hAnsi="Times New Roman" w:cs="Times New Roman"/>
          <w:sz w:val="24"/>
          <w:szCs w:val="24"/>
        </w:rPr>
        <w:t xml:space="preserve"> по обмену опытом</w:t>
      </w:r>
      <w:r w:rsidRPr="00FA5BAD">
        <w:rPr>
          <w:rFonts w:ascii="Times New Roman" w:hAnsi="Times New Roman" w:cs="Times New Roman"/>
          <w:sz w:val="24"/>
          <w:szCs w:val="24"/>
        </w:rPr>
        <w:t>;</w:t>
      </w:r>
    </w:p>
    <w:p w:rsidR="00413B55" w:rsidRDefault="00FA5BAD" w:rsidP="00FA5BAD">
      <w:pPr>
        <w:pStyle w:val="a7"/>
        <w:ind w:firstLine="709"/>
        <w:jc w:val="both"/>
        <w:rPr>
          <w:rFonts w:ascii="Times New Roman" w:hAnsi="Times New Roman" w:cs="Times New Roman"/>
          <w:sz w:val="24"/>
          <w:szCs w:val="24"/>
        </w:rPr>
      </w:pPr>
      <w:r w:rsidRPr="00FA5BAD">
        <w:rPr>
          <w:rFonts w:ascii="Times New Roman" w:hAnsi="Times New Roman" w:cs="Times New Roman"/>
          <w:sz w:val="24"/>
          <w:szCs w:val="24"/>
        </w:rPr>
        <w:t>-районная экологическая акция «Земля – наш общий дом»</w:t>
      </w:r>
      <w:r w:rsidR="00413B55">
        <w:rPr>
          <w:rFonts w:ascii="Times New Roman" w:hAnsi="Times New Roman" w:cs="Times New Roman"/>
          <w:sz w:val="24"/>
          <w:szCs w:val="24"/>
        </w:rPr>
        <w:t>;</w:t>
      </w:r>
      <w:r w:rsidRPr="00FA5BAD">
        <w:rPr>
          <w:rFonts w:ascii="Times New Roman" w:hAnsi="Times New Roman" w:cs="Times New Roman"/>
          <w:sz w:val="24"/>
          <w:szCs w:val="24"/>
        </w:rPr>
        <w:t xml:space="preserve"> </w:t>
      </w:r>
    </w:p>
    <w:p w:rsidR="00FA5BAD" w:rsidRPr="00FA5BAD" w:rsidRDefault="00FA5BAD" w:rsidP="00FA5BAD">
      <w:pPr>
        <w:pStyle w:val="a7"/>
        <w:ind w:firstLine="709"/>
        <w:jc w:val="both"/>
        <w:rPr>
          <w:rFonts w:ascii="Times New Roman" w:hAnsi="Times New Roman" w:cs="Times New Roman"/>
          <w:sz w:val="24"/>
          <w:szCs w:val="24"/>
        </w:rPr>
      </w:pPr>
      <w:r w:rsidRPr="00FA5BAD">
        <w:rPr>
          <w:rFonts w:ascii="Times New Roman" w:hAnsi="Times New Roman" w:cs="Times New Roman"/>
          <w:sz w:val="24"/>
          <w:szCs w:val="24"/>
        </w:rPr>
        <w:t>- этнографическая реконструкция «Синеокая Беларусь» в рамках Всероссийской акции «Библионочь -2017»;</w:t>
      </w:r>
    </w:p>
    <w:p w:rsidR="00FA5BAD" w:rsidRPr="00FA5BAD" w:rsidRDefault="00FA5BAD" w:rsidP="00FA5BAD">
      <w:pPr>
        <w:pStyle w:val="a7"/>
        <w:ind w:firstLine="709"/>
        <w:jc w:val="both"/>
        <w:rPr>
          <w:rFonts w:ascii="Times New Roman" w:hAnsi="Times New Roman" w:cs="Times New Roman"/>
          <w:sz w:val="24"/>
          <w:szCs w:val="24"/>
        </w:rPr>
      </w:pPr>
      <w:r w:rsidRPr="00FA5BAD">
        <w:rPr>
          <w:rFonts w:ascii="Times New Roman" w:hAnsi="Times New Roman" w:cs="Times New Roman"/>
          <w:sz w:val="24"/>
          <w:szCs w:val="24"/>
        </w:rPr>
        <w:t>- международная акция памяти «День белых журавлей». Волонтеры изготовили и раздали более  200 бумажных журавлей в память о погибших в годы Великой Отечественной войны;</w:t>
      </w:r>
    </w:p>
    <w:p w:rsidR="00FA5BAD" w:rsidRPr="00FA5BAD" w:rsidRDefault="00FA5BAD" w:rsidP="00FA5BAD">
      <w:pPr>
        <w:pStyle w:val="a7"/>
        <w:ind w:firstLine="709"/>
        <w:jc w:val="both"/>
        <w:rPr>
          <w:rFonts w:ascii="Times New Roman" w:hAnsi="Times New Roman" w:cs="Times New Roman"/>
          <w:sz w:val="24"/>
          <w:szCs w:val="24"/>
        </w:rPr>
      </w:pPr>
      <w:r w:rsidRPr="00FA5BAD">
        <w:rPr>
          <w:rFonts w:ascii="Times New Roman" w:hAnsi="Times New Roman" w:cs="Times New Roman"/>
          <w:sz w:val="24"/>
          <w:szCs w:val="24"/>
        </w:rPr>
        <w:t xml:space="preserve">-  цикл познавательных мероприятий для детей «Путешествие по Беларуси» в рамках летней кампании (знакомство с </w:t>
      </w:r>
      <w:r w:rsidR="00413B55">
        <w:rPr>
          <w:rFonts w:ascii="Times New Roman" w:hAnsi="Times New Roman" w:cs="Times New Roman"/>
          <w:sz w:val="24"/>
          <w:szCs w:val="24"/>
        </w:rPr>
        <w:t xml:space="preserve">литературой, </w:t>
      </w:r>
      <w:r w:rsidRPr="00FA5BAD">
        <w:rPr>
          <w:rFonts w:ascii="Times New Roman" w:hAnsi="Times New Roman" w:cs="Times New Roman"/>
          <w:sz w:val="24"/>
          <w:szCs w:val="24"/>
        </w:rPr>
        <w:t>традициями, обычаями белорусск</w:t>
      </w:r>
      <w:r w:rsidR="00413B55">
        <w:rPr>
          <w:rFonts w:ascii="Times New Roman" w:hAnsi="Times New Roman" w:cs="Times New Roman"/>
          <w:sz w:val="24"/>
          <w:szCs w:val="24"/>
        </w:rPr>
        <w:t>ого народа</w:t>
      </w:r>
      <w:r w:rsidRPr="00FA5BAD">
        <w:rPr>
          <w:rFonts w:ascii="Times New Roman" w:hAnsi="Times New Roman" w:cs="Times New Roman"/>
          <w:sz w:val="24"/>
          <w:szCs w:val="24"/>
        </w:rPr>
        <w:t>);</w:t>
      </w:r>
    </w:p>
    <w:p w:rsidR="00FA5BAD" w:rsidRPr="00FA5BAD" w:rsidRDefault="00FA5BAD" w:rsidP="00FA5BAD">
      <w:pPr>
        <w:pStyle w:val="a7"/>
        <w:ind w:firstLine="709"/>
        <w:jc w:val="both"/>
        <w:rPr>
          <w:rFonts w:ascii="Times New Roman" w:hAnsi="Times New Roman" w:cs="Times New Roman"/>
          <w:sz w:val="24"/>
          <w:szCs w:val="24"/>
        </w:rPr>
      </w:pPr>
      <w:r w:rsidRPr="00FA5BAD">
        <w:rPr>
          <w:rFonts w:ascii="Times New Roman" w:hAnsi="Times New Roman" w:cs="Times New Roman"/>
          <w:sz w:val="24"/>
          <w:szCs w:val="24"/>
        </w:rPr>
        <w:t xml:space="preserve">- обмен книжными коллекциями краеведческих изданий. В Центральную городскую библиотеку </w:t>
      </w:r>
      <w:proofErr w:type="gramStart"/>
      <w:r w:rsidRPr="00FA5BAD">
        <w:rPr>
          <w:rFonts w:ascii="Times New Roman" w:hAnsi="Times New Roman" w:cs="Times New Roman"/>
          <w:sz w:val="24"/>
          <w:szCs w:val="24"/>
        </w:rPr>
        <w:t>г</w:t>
      </w:r>
      <w:proofErr w:type="gramEnd"/>
      <w:r w:rsidRPr="00FA5BAD">
        <w:rPr>
          <w:rFonts w:ascii="Times New Roman" w:hAnsi="Times New Roman" w:cs="Times New Roman"/>
          <w:sz w:val="24"/>
          <w:szCs w:val="24"/>
        </w:rPr>
        <w:t>. Витебск отправлено 28 экземпляров.</w:t>
      </w:r>
    </w:p>
    <w:p w:rsidR="00FA5BAD" w:rsidRPr="00FA5BAD" w:rsidRDefault="00FA5BAD" w:rsidP="00FA5BAD">
      <w:pPr>
        <w:spacing w:after="0" w:line="240" w:lineRule="auto"/>
        <w:jc w:val="both"/>
        <w:rPr>
          <w:rFonts w:ascii="Times New Roman" w:hAnsi="Times New Roman" w:cs="Times New Roman"/>
          <w:sz w:val="24"/>
          <w:szCs w:val="24"/>
        </w:rPr>
      </w:pPr>
    </w:p>
    <w:p w:rsidR="0068525A" w:rsidRPr="00FA5BAD" w:rsidRDefault="0068525A" w:rsidP="00FA5BAD">
      <w:pPr>
        <w:spacing w:after="0" w:line="240" w:lineRule="auto"/>
        <w:rPr>
          <w:rFonts w:ascii="Times New Roman" w:hAnsi="Times New Roman" w:cs="Times New Roman"/>
          <w:sz w:val="24"/>
          <w:szCs w:val="24"/>
        </w:rPr>
      </w:pPr>
    </w:p>
    <w:p w:rsidR="00C9624B" w:rsidRPr="0068525A" w:rsidRDefault="00C9624B" w:rsidP="00C9624B">
      <w:pPr>
        <w:spacing w:after="0"/>
        <w:ind w:firstLine="567"/>
        <w:rPr>
          <w:rFonts w:ascii="Times New Roman" w:hAnsi="Times New Roman" w:cs="Times New Roman"/>
          <w:b/>
          <w:sz w:val="24"/>
        </w:rPr>
      </w:pPr>
      <w:r w:rsidRPr="0068525A">
        <w:rPr>
          <w:rFonts w:ascii="Times New Roman" w:hAnsi="Times New Roman" w:cs="Times New Roman"/>
          <w:b/>
          <w:sz w:val="24"/>
        </w:rPr>
        <w:t>7.2. Осуществление внутрисистемных связей, кооперация.</w:t>
      </w:r>
    </w:p>
    <w:p w:rsidR="00C9624B" w:rsidRPr="0068525A" w:rsidRDefault="00C9624B" w:rsidP="00C9624B">
      <w:pPr>
        <w:spacing w:after="0" w:line="240" w:lineRule="auto"/>
        <w:ind w:firstLine="567"/>
        <w:rPr>
          <w:rFonts w:ascii="Times New Roman" w:hAnsi="Times New Roman" w:cs="Times New Roman"/>
          <w:bCs/>
          <w:sz w:val="24"/>
          <w:szCs w:val="24"/>
        </w:rPr>
      </w:pPr>
      <w:r>
        <w:tab/>
      </w:r>
      <w:r w:rsidRPr="0068525A">
        <w:rPr>
          <w:rFonts w:ascii="Times New Roman" w:hAnsi="Times New Roman" w:cs="Times New Roman"/>
          <w:bCs/>
          <w:sz w:val="24"/>
          <w:szCs w:val="24"/>
        </w:rPr>
        <w:t xml:space="preserve">- количество корпоративных проектов </w:t>
      </w:r>
      <w:r>
        <w:rPr>
          <w:rFonts w:ascii="Times New Roman" w:hAnsi="Times New Roman" w:cs="Times New Roman"/>
          <w:bCs/>
          <w:sz w:val="24"/>
          <w:szCs w:val="24"/>
        </w:rPr>
        <w:t xml:space="preserve"> - 2 </w:t>
      </w:r>
      <w:proofErr w:type="spellStart"/>
      <w:r w:rsidRPr="0068525A">
        <w:rPr>
          <w:rFonts w:ascii="Times New Roman" w:hAnsi="Times New Roman" w:cs="Times New Roman"/>
          <w:bCs/>
          <w:sz w:val="24"/>
          <w:szCs w:val="24"/>
        </w:rPr>
        <w:t>наим</w:t>
      </w:r>
      <w:proofErr w:type="spellEnd"/>
      <w:r w:rsidRPr="0068525A">
        <w:rPr>
          <w:rFonts w:ascii="Times New Roman" w:hAnsi="Times New Roman" w:cs="Times New Roman"/>
          <w:bCs/>
          <w:sz w:val="24"/>
          <w:szCs w:val="24"/>
        </w:rPr>
        <w:t>.;</w:t>
      </w:r>
    </w:p>
    <w:p w:rsidR="00C9624B" w:rsidRDefault="00C9624B" w:rsidP="00C9624B">
      <w:pPr>
        <w:spacing w:after="0" w:line="240" w:lineRule="auto"/>
        <w:ind w:firstLine="567"/>
        <w:rPr>
          <w:rFonts w:ascii="Times New Roman" w:hAnsi="Times New Roman" w:cs="Times New Roman"/>
          <w:bCs/>
          <w:sz w:val="24"/>
          <w:szCs w:val="24"/>
        </w:rPr>
      </w:pPr>
      <w:r>
        <w:rPr>
          <w:rFonts w:ascii="Times New Roman" w:hAnsi="Times New Roman" w:cs="Times New Roman"/>
          <w:bCs/>
          <w:sz w:val="24"/>
          <w:szCs w:val="24"/>
        </w:rPr>
        <w:tab/>
      </w:r>
      <w:r w:rsidRPr="0068525A">
        <w:rPr>
          <w:rFonts w:ascii="Times New Roman" w:hAnsi="Times New Roman" w:cs="Times New Roman"/>
          <w:bCs/>
          <w:sz w:val="24"/>
          <w:szCs w:val="24"/>
        </w:rPr>
        <w:t xml:space="preserve">- количество участников корпоративных проектов </w:t>
      </w:r>
      <w:r>
        <w:rPr>
          <w:rFonts w:ascii="Times New Roman" w:hAnsi="Times New Roman" w:cs="Times New Roman"/>
          <w:bCs/>
          <w:sz w:val="24"/>
          <w:szCs w:val="24"/>
        </w:rPr>
        <w:t xml:space="preserve"> - 2 </w:t>
      </w:r>
      <w:r w:rsidRPr="0068525A">
        <w:rPr>
          <w:rFonts w:ascii="Times New Roman" w:hAnsi="Times New Roman" w:cs="Times New Roman"/>
          <w:bCs/>
          <w:sz w:val="24"/>
          <w:szCs w:val="24"/>
        </w:rPr>
        <w:t>ед.</w:t>
      </w:r>
    </w:p>
    <w:p w:rsidR="00C9624B" w:rsidRDefault="00C9624B" w:rsidP="00C9624B">
      <w:pPr>
        <w:spacing w:after="0" w:line="240" w:lineRule="auto"/>
        <w:ind w:firstLine="567"/>
        <w:jc w:val="both"/>
        <w:rPr>
          <w:rFonts w:ascii="Times New Roman" w:hAnsi="Times New Roman" w:cs="Times New Roman"/>
          <w:sz w:val="24"/>
        </w:rPr>
      </w:pPr>
      <w:r>
        <w:tab/>
      </w:r>
      <w:r w:rsidRPr="00A11C4A">
        <w:rPr>
          <w:rFonts w:ascii="Times New Roman" w:hAnsi="Times New Roman" w:cs="Times New Roman"/>
          <w:sz w:val="24"/>
        </w:rPr>
        <w:t>МАУК Белоярского района «</w:t>
      </w:r>
      <w:proofErr w:type="gramStart"/>
      <w:r w:rsidRPr="00A11C4A">
        <w:rPr>
          <w:rFonts w:ascii="Times New Roman" w:hAnsi="Times New Roman" w:cs="Times New Roman"/>
          <w:sz w:val="24"/>
        </w:rPr>
        <w:t>Белоярская</w:t>
      </w:r>
      <w:proofErr w:type="gramEnd"/>
      <w:r w:rsidRPr="00A11C4A">
        <w:rPr>
          <w:rFonts w:ascii="Times New Roman" w:hAnsi="Times New Roman" w:cs="Times New Roman"/>
          <w:sz w:val="24"/>
        </w:rPr>
        <w:t xml:space="preserve"> ЦБС»  осуществляет взаимодействие в области развития электронных ресурсов, а именно</w:t>
      </w:r>
      <w:r>
        <w:rPr>
          <w:rFonts w:ascii="Times New Roman" w:hAnsi="Times New Roman" w:cs="Times New Roman"/>
          <w:sz w:val="24"/>
        </w:rPr>
        <w:t>:</w:t>
      </w:r>
    </w:p>
    <w:p w:rsidR="00C9624B" w:rsidRDefault="00C9624B" w:rsidP="00C9624B">
      <w:pPr>
        <w:spacing w:after="0" w:line="240" w:lineRule="auto"/>
        <w:ind w:firstLine="567"/>
        <w:jc w:val="both"/>
        <w:rPr>
          <w:rFonts w:ascii="Times New Roman" w:hAnsi="Times New Roman" w:cs="Times New Roman"/>
          <w:sz w:val="24"/>
        </w:rPr>
      </w:pPr>
      <w:r>
        <w:rPr>
          <w:rFonts w:ascii="Times New Roman" w:hAnsi="Times New Roman" w:cs="Times New Roman"/>
          <w:sz w:val="24"/>
        </w:rPr>
        <w:tab/>
        <w:t xml:space="preserve">- </w:t>
      </w:r>
      <w:r w:rsidRPr="00A11C4A">
        <w:rPr>
          <w:rFonts w:ascii="Times New Roman" w:hAnsi="Times New Roman" w:cs="Times New Roman"/>
          <w:sz w:val="24"/>
        </w:rPr>
        <w:t>участие в создании БД «Ханты-Мансийский автономный округ – Югра в периодической печати»  за 2017 год экспортировано 619 записей, импортировано 1882 записей</w:t>
      </w:r>
      <w:r>
        <w:rPr>
          <w:rFonts w:ascii="Times New Roman" w:hAnsi="Times New Roman" w:cs="Times New Roman"/>
          <w:sz w:val="24"/>
        </w:rPr>
        <w:t xml:space="preserve">; </w:t>
      </w:r>
    </w:p>
    <w:p w:rsidR="00C9624B" w:rsidRDefault="00C9624B" w:rsidP="00C9624B">
      <w:pPr>
        <w:spacing w:after="0" w:line="240" w:lineRule="auto"/>
        <w:ind w:firstLine="567"/>
        <w:jc w:val="both"/>
        <w:rPr>
          <w:rFonts w:ascii="Times New Roman" w:hAnsi="Times New Roman" w:cs="Times New Roman"/>
          <w:sz w:val="24"/>
        </w:rPr>
      </w:pPr>
      <w:r>
        <w:rPr>
          <w:rFonts w:ascii="Times New Roman" w:hAnsi="Times New Roman" w:cs="Times New Roman"/>
          <w:sz w:val="24"/>
        </w:rPr>
        <w:tab/>
        <w:t xml:space="preserve">- участие в Сводном каталоге библиотек России  - за 2017 год заимствовано 3344 записей. </w:t>
      </w:r>
    </w:p>
    <w:p w:rsidR="00C9624B" w:rsidRDefault="00C9624B" w:rsidP="00C9624B">
      <w:pPr>
        <w:spacing w:after="0" w:line="240" w:lineRule="auto"/>
        <w:jc w:val="both"/>
        <w:rPr>
          <w:rFonts w:ascii="Times New Roman" w:hAnsi="Times New Roman" w:cs="Times New Roman"/>
          <w:sz w:val="24"/>
        </w:rPr>
      </w:pPr>
    </w:p>
    <w:p w:rsidR="0081645F" w:rsidRPr="0068525A" w:rsidRDefault="0081645F" w:rsidP="0068525A">
      <w:pPr>
        <w:spacing w:after="0" w:line="240" w:lineRule="auto"/>
        <w:ind w:firstLine="708"/>
        <w:jc w:val="both"/>
        <w:rPr>
          <w:rFonts w:ascii="Times New Roman" w:hAnsi="Times New Roman" w:cs="Times New Roman"/>
          <w:b/>
          <w:sz w:val="24"/>
        </w:rPr>
      </w:pPr>
      <w:r w:rsidRPr="0068525A">
        <w:rPr>
          <w:rFonts w:ascii="Times New Roman" w:hAnsi="Times New Roman" w:cs="Times New Roman"/>
          <w:b/>
          <w:sz w:val="24"/>
        </w:rPr>
        <w:lastRenderedPageBreak/>
        <w:t>8. Оценка соответствия материально-технических условий требованиям Модельного стандарта деятельности общедоступной библиотеки</w:t>
      </w:r>
      <w:r w:rsidR="0068525A">
        <w:rPr>
          <w:rFonts w:ascii="Times New Roman" w:hAnsi="Times New Roman" w:cs="Times New Roman"/>
          <w:b/>
          <w:sz w:val="24"/>
        </w:rPr>
        <w:t>.</w:t>
      </w:r>
    </w:p>
    <w:p w:rsidR="0081645F" w:rsidRPr="0068525A" w:rsidRDefault="0081645F" w:rsidP="0068525A">
      <w:pPr>
        <w:spacing w:after="0" w:line="240" w:lineRule="auto"/>
        <w:ind w:firstLine="708"/>
        <w:jc w:val="both"/>
        <w:rPr>
          <w:rFonts w:ascii="Times New Roman" w:hAnsi="Times New Roman" w:cs="Times New Roman"/>
          <w:sz w:val="24"/>
        </w:rPr>
      </w:pPr>
      <w:r w:rsidRPr="0068525A">
        <w:rPr>
          <w:rFonts w:ascii="Times New Roman" w:hAnsi="Times New Roman" w:cs="Times New Roman"/>
          <w:sz w:val="24"/>
        </w:rPr>
        <w:t>- Модельный стандарт деятельности общедоступной библиотеки (утвержден министром культуры 31 октября 2014г.).</w:t>
      </w:r>
    </w:p>
    <w:p w:rsidR="0081645F" w:rsidRPr="0068525A" w:rsidRDefault="0081645F" w:rsidP="0068525A">
      <w:pPr>
        <w:spacing w:after="0" w:line="240" w:lineRule="auto"/>
        <w:ind w:firstLine="708"/>
        <w:jc w:val="both"/>
        <w:rPr>
          <w:rFonts w:ascii="Times New Roman" w:hAnsi="Times New Roman" w:cs="Times New Roman"/>
          <w:sz w:val="24"/>
        </w:rPr>
      </w:pPr>
      <w:r w:rsidRPr="0068525A">
        <w:rPr>
          <w:rFonts w:ascii="Times New Roman" w:hAnsi="Times New Roman" w:cs="Times New Roman"/>
          <w:sz w:val="24"/>
        </w:rPr>
        <w:t>Для определения перспективной модели деятельности общедоступных библиотек Белоярского района и повышения качества библиотечного обслуживания населения  в декабре 2017 года был проведен мониторинг с целью изучения условий библиотек муниципального образования и готовности их к внедрению нового Модельного стандарта в практику работы.</w:t>
      </w:r>
    </w:p>
    <w:p w:rsidR="0081645F" w:rsidRPr="0068525A" w:rsidRDefault="0081645F" w:rsidP="0068525A">
      <w:pPr>
        <w:spacing w:after="0" w:line="240" w:lineRule="auto"/>
        <w:ind w:firstLine="708"/>
        <w:jc w:val="both"/>
        <w:rPr>
          <w:rFonts w:ascii="Times New Roman" w:hAnsi="Times New Roman" w:cs="Times New Roman"/>
          <w:sz w:val="24"/>
        </w:rPr>
      </w:pPr>
      <w:r w:rsidRPr="0068525A">
        <w:rPr>
          <w:rFonts w:ascii="Times New Roman" w:hAnsi="Times New Roman" w:cs="Times New Roman"/>
          <w:sz w:val="24"/>
        </w:rPr>
        <w:t>В мониторинге приняли участие все библиотеки (10 библиотек) муниципального автономного учреждения культуры  Белоярского района «Белоярская централизованная библиотечная система» (далее - МАУК «БЦБС»). Результаты, полученные в ходе мониторинга и данные по итогам работы муниципальных библиотек МАУК «БЦБС» за 2017 год (форма 6-НК), позволили объективно оценить деятельность общедоступных библиотек Белоярского района и степень соответствия их Модельному стандарту.</w:t>
      </w:r>
    </w:p>
    <w:p w:rsidR="0081645F" w:rsidRPr="0068525A" w:rsidRDefault="0081645F" w:rsidP="0068525A">
      <w:pPr>
        <w:spacing w:after="0" w:line="240" w:lineRule="auto"/>
        <w:ind w:firstLine="708"/>
        <w:jc w:val="both"/>
        <w:rPr>
          <w:rFonts w:ascii="Times New Roman" w:hAnsi="Times New Roman" w:cs="Times New Roman"/>
          <w:sz w:val="24"/>
        </w:rPr>
      </w:pPr>
      <w:r w:rsidRPr="0068525A">
        <w:rPr>
          <w:rFonts w:ascii="Times New Roman" w:hAnsi="Times New Roman" w:cs="Times New Roman"/>
          <w:sz w:val="24"/>
        </w:rPr>
        <w:t xml:space="preserve">По результатам мониторинга готовности библиотек МАУК «БЦБС» к внедрению модельного стандарта сделаны следующие выводы: </w:t>
      </w:r>
    </w:p>
    <w:p w:rsidR="0081645F" w:rsidRPr="0068525A" w:rsidRDefault="0081645F" w:rsidP="0068525A">
      <w:pPr>
        <w:spacing w:after="0" w:line="240" w:lineRule="auto"/>
        <w:jc w:val="both"/>
        <w:rPr>
          <w:rFonts w:ascii="Times New Roman" w:hAnsi="Times New Roman" w:cs="Times New Roman"/>
          <w:sz w:val="24"/>
        </w:rPr>
      </w:pPr>
      <w:r w:rsidRPr="0068525A">
        <w:rPr>
          <w:rFonts w:ascii="Times New Roman" w:hAnsi="Times New Roman" w:cs="Times New Roman"/>
          <w:sz w:val="24"/>
        </w:rPr>
        <w:t>- средний уровень готовности имеет: Центральная районная библиотека (65 баллов).</w:t>
      </w:r>
    </w:p>
    <w:p w:rsidR="0081645F" w:rsidRPr="0068525A" w:rsidRDefault="0081645F" w:rsidP="0068525A">
      <w:pPr>
        <w:spacing w:after="0" w:line="240" w:lineRule="auto"/>
        <w:jc w:val="both"/>
        <w:rPr>
          <w:rFonts w:ascii="Times New Roman" w:hAnsi="Times New Roman" w:cs="Times New Roman"/>
          <w:sz w:val="24"/>
        </w:rPr>
      </w:pPr>
      <w:r w:rsidRPr="0068525A">
        <w:rPr>
          <w:rFonts w:ascii="Times New Roman" w:hAnsi="Times New Roman" w:cs="Times New Roman"/>
          <w:sz w:val="24"/>
        </w:rPr>
        <w:t xml:space="preserve"> - остальные библиотеки имеют низкий уровень готовности в диапазоне от 41 до 59 баллов.</w:t>
      </w:r>
    </w:p>
    <w:p w:rsidR="0081645F" w:rsidRPr="0068525A" w:rsidRDefault="0081645F" w:rsidP="0068525A">
      <w:pPr>
        <w:spacing w:after="0" w:line="240" w:lineRule="auto"/>
        <w:jc w:val="both"/>
        <w:rPr>
          <w:rFonts w:ascii="Times New Roman" w:hAnsi="Times New Roman" w:cs="Times New Roman"/>
          <w:sz w:val="24"/>
        </w:rPr>
      </w:pPr>
    </w:p>
    <w:p w:rsidR="0081645F" w:rsidRPr="0081645F" w:rsidRDefault="0081645F" w:rsidP="0068525A">
      <w:pPr>
        <w:pStyle w:val="a5"/>
        <w:numPr>
          <w:ilvl w:val="0"/>
          <w:numId w:val="6"/>
        </w:numPr>
        <w:tabs>
          <w:tab w:val="left" w:pos="142"/>
        </w:tabs>
        <w:spacing w:after="0" w:line="240" w:lineRule="auto"/>
        <w:jc w:val="both"/>
        <w:rPr>
          <w:rFonts w:ascii="Times New Roman" w:hAnsi="Times New Roman"/>
          <w:b/>
          <w:sz w:val="24"/>
          <w:szCs w:val="24"/>
        </w:rPr>
      </w:pPr>
      <w:r w:rsidRPr="0081645F">
        <w:rPr>
          <w:rFonts w:ascii="Times New Roman" w:hAnsi="Times New Roman"/>
          <w:b/>
          <w:sz w:val="24"/>
          <w:szCs w:val="24"/>
        </w:rPr>
        <w:t>Основные итоги деятель</w:t>
      </w:r>
      <w:r>
        <w:rPr>
          <w:rFonts w:ascii="Times New Roman" w:hAnsi="Times New Roman"/>
          <w:b/>
          <w:sz w:val="24"/>
          <w:szCs w:val="24"/>
        </w:rPr>
        <w:t>но</w:t>
      </w:r>
      <w:r w:rsidRPr="0081645F">
        <w:rPr>
          <w:rFonts w:ascii="Times New Roman" w:hAnsi="Times New Roman"/>
          <w:b/>
          <w:sz w:val="24"/>
          <w:szCs w:val="24"/>
        </w:rPr>
        <w:t>сти.</w:t>
      </w:r>
    </w:p>
    <w:p w:rsidR="0081645F" w:rsidRPr="0081645F" w:rsidRDefault="0081645F" w:rsidP="0068525A">
      <w:pPr>
        <w:spacing w:after="0" w:line="240" w:lineRule="auto"/>
        <w:ind w:firstLine="567"/>
        <w:jc w:val="both"/>
        <w:rPr>
          <w:rFonts w:ascii="Times New Roman" w:hAnsi="Times New Roman" w:cs="Times New Roman"/>
          <w:bCs/>
          <w:sz w:val="24"/>
          <w:szCs w:val="24"/>
        </w:rPr>
      </w:pPr>
      <w:r w:rsidRPr="0081645F">
        <w:rPr>
          <w:rFonts w:ascii="Times New Roman" w:hAnsi="Times New Roman" w:cs="Times New Roman"/>
          <w:bCs/>
          <w:sz w:val="24"/>
          <w:szCs w:val="24"/>
        </w:rPr>
        <w:t xml:space="preserve">Основные задачи Года экологии в Учреждении – это повышение читательской активности населения Белоярского района, реализация проектов и мероприятий по продвижению книги и чтения и экологическому просвещению населения, </w:t>
      </w:r>
      <w:r w:rsidRPr="0081645F">
        <w:rPr>
          <w:rFonts w:ascii="Times New Roman" w:hAnsi="Times New Roman" w:cs="Times New Roman"/>
          <w:sz w:val="24"/>
          <w:szCs w:val="24"/>
        </w:rPr>
        <w:t>повышение  профессионализма работников, укрепление материально-технической базы.</w:t>
      </w:r>
    </w:p>
    <w:p w:rsidR="0081645F" w:rsidRPr="0081645F" w:rsidRDefault="0081645F" w:rsidP="0068525A">
      <w:pPr>
        <w:spacing w:after="0" w:line="240" w:lineRule="auto"/>
        <w:ind w:firstLine="567"/>
        <w:jc w:val="both"/>
        <w:rPr>
          <w:rFonts w:ascii="Times New Roman" w:hAnsi="Times New Roman" w:cs="Times New Roman"/>
          <w:bCs/>
          <w:sz w:val="24"/>
          <w:szCs w:val="24"/>
        </w:rPr>
      </w:pPr>
      <w:r w:rsidRPr="0081645F">
        <w:rPr>
          <w:rFonts w:ascii="Times New Roman" w:hAnsi="Times New Roman" w:cs="Times New Roman"/>
          <w:bCs/>
          <w:sz w:val="24"/>
          <w:szCs w:val="24"/>
        </w:rPr>
        <w:t>Ключевые события  2017 года:</w:t>
      </w:r>
    </w:p>
    <w:p w:rsidR="0081645F" w:rsidRPr="0081645F" w:rsidRDefault="0081645F" w:rsidP="0068525A">
      <w:pPr>
        <w:spacing w:after="0" w:line="240" w:lineRule="auto"/>
        <w:ind w:firstLine="567"/>
        <w:jc w:val="both"/>
        <w:rPr>
          <w:rFonts w:ascii="Times New Roman" w:hAnsi="Times New Roman" w:cs="Times New Roman"/>
          <w:bCs/>
          <w:sz w:val="24"/>
          <w:szCs w:val="24"/>
        </w:rPr>
      </w:pPr>
      <w:r w:rsidRPr="0081645F">
        <w:rPr>
          <w:rFonts w:ascii="Times New Roman" w:hAnsi="Times New Roman" w:cs="Times New Roman"/>
          <w:bCs/>
          <w:sz w:val="24"/>
          <w:szCs w:val="24"/>
        </w:rPr>
        <w:t xml:space="preserve">- заключение Соглашения о сотрудничестве с Президентской библиотеки имени Б. Н. Ельцина; </w:t>
      </w:r>
    </w:p>
    <w:p w:rsidR="0081645F" w:rsidRPr="0081645F" w:rsidRDefault="0081645F" w:rsidP="0068525A">
      <w:pPr>
        <w:spacing w:after="0" w:line="240" w:lineRule="auto"/>
        <w:ind w:firstLine="567"/>
        <w:jc w:val="both"/>
        <w:rPr>
          <w:rFonts w:ascii="Times New Roman" w:hAnsi="Times New Roman" w:cs="Times New Roman"/>
          <w:sz w:val="24"/>
          <w:szCs w:val="24"/>
        </w:rPr>
      </w:pPr>
      <w:r w:rsidRPr="0081645F">
        <w:rPr>
          <w:rFonts w:ascii="Times New Roman" w:hAnsi="Times New Roman" w:cs="Times New Roman"/>
          <w:sz w:val="24"/>
          <w:szCs w:val="24"/>
        </w:rPr>
        <w:t>- реализация международного проекта  «Белый город – Белая Русь: литературный транзит»</w:t>
      </w:r>
      <w:r w:rsidRPr="0081645F">
        <w:rPr>
          <w:rFonts w:ascii="Times New Roman" w:hAnsi="Times New Roman" w:cs="Times New Roman"/>
          <w:bCs/>
          <w:sz w:val="24"/>
          <w:szCs w:val="24"/>
        </w:rPr>
        <w:t xml:space="preserve"> совместно государственным учреждением «Централизованная библиотечная система </w:t>
      </w:r>
      <w:proofErr w:type="gramStart"/>
      <w:r w:rsidRPr="0081645F">
        <w:rPr>
          <w:rFonts w:ascii="Times New Roman" w:hAnsi="Times New Roman" w:cs="Times New Roman"/>
          <w:bCs/>
          <w:sz w:val="24"/>
          <w:szCs w:val="24"/>
        </w:rPr>
        <w:t>г</w:t>
      </w:r>
      <w:proofErr w:type="gramEnd"/>
      <w:r w:rsidRPr="0081645F">
        <w:rPr>
          <w:rFonts w:ascii="Times New Roman" w:hAnsi="Times New Roman" w:cs="Times New Roman"/>
          <w:bCs/>
          <w:sz w:val="24"/>
          <w:szCs w:val="24"/>
        </w:rPr>
        <w:t>. Витебска» (Республика Беларусь).</w:t>
      </w:r>
    </w:p>
    <w:p w:rsidR="0081645F" w:rsidRPr="0081645F" w:rsidRDefault="0081645F" w:rsidP="0068525A">
      <w:pPr>
        <w:spacing w:after="0" w:line="240" w:lineRule="auto"/>
        <w:ind w:firstLine="567"/>
        <w:jc w:val="both"/>
        <w:rPr>
          <w:rFonts w:ascii="Times New Roman" w:hAnsi="Times New Roman" w:cs="Times New Roman"/>
          <w:sz w:val="24"/>
          <w:szCs w:val="24"/>
        </w:rPr>
      </w:pPr>
      <w:r w:rsidRPr="0081645F">
        <w:rPr>
          <w:rFonts w:ascii="Times New Roman" w:hAnsi="Times New Roman" w:cs="Times New Roman"/>
          <w:sz w:val="24"/>
          <w:szCs w:val="24"/>
        </w:rPr>
        <w:t>- присвоение библиотеке в п. Сорум статуса «Модельная сельская библиотека»;</w:t>
      </w:r>
    </w:p>
    <w:p w:rsidR="0081645F" w:rsidRPr="0081645F" w:rsidRDefault="0081645F" w:rsidP="0068525A">
      <w:pPr>
        <w:spacing w:after="0" w:line="240" w:lineRule="auto"/>
        <w:ind w:firstLine="567"/>
        <w:jc w:val="both"/>
        <w:rPr>
          <w:rFonts w:ascii="Times New Roman" w:hAnsi="Times New Roman" w:cs="Times New Roman"/>
          <w:sz w:val="24"/>
          <w:szCs w:val="24"/>
        </w:rPr>
      </w:pPr>
      <w:r w:rsidRPr="0081645F">
        <w:rPr>
          <w:rFonts w:ascii="Times New Roman" w:hAnsi="Times New Roman" w:cs="Times New Roman"/>
          <w:bCs/>
          <w:sz w:val="24"/>
          <w:szCs w:val="24"/>
        </w:rPr>
        <w:t xml:space="preserve">- в </w:t>
      </w:r>
      <w:r w:rsidRPr="0081645F">
        <w:rPr>
          <w:rFonts w:ascii="Times New Roman" w:hAnsi="Times New Roman" w:cs="Times New Roman"/>
          <w:sz w:val="24"/>
          <w:szCs w:val="24"/>
        </w:rPr>
        <w:t xml:space="preserve">рамках Года </w:t>
      </w:r>
      <w:r w:rsidRPr="0081645F">
        <w:rPr>
          <w:rFonts w:ascii="Times New Roman" w:hAnsi="Times New Roman" w:cs="Times New Roman"/>
          <w:bCs/>
          <w:sz w:val="24"/>
          <w:szCs w:val="24"/>
        </w:rPr>
        <w:t>экологии</w:t>
      </w:r>
      <w:r w:rsidRPr="0081645F">
        <w:rPr>
          <w:rFonts w:ascii="Times New Roman" w:hAnsi="Times New Roman" w:cs="Times New Roman"/>
          <w:sz w:val="24"/>
          <w:szCs w:val="24"/>
        </w:rPr>
        <w:t xml:space="preserve">  проведено</w:t>
      </w:r>
      <w:r w:rsidRPr="0081645F">
        <w:rPr>
          <w:rFonts w:ascii="Times New Roman" w:hAnsi="Times New Roman" w:cs="Times New Roman"/>
          <w:color w:val="0070C0"/>
          <w:sz w:val="24"/>
          <w:szCs w:val="24"/>
        </w:rPr>
        <w:t xml:space="preserve"> </w:t>
      </w:r>
      <w:r w:rsidRPr="0081645F">
        <w:rPr>
          <w:rFonts w:ascii="Times New Roman" w:hAnsi="Times New Roman" w:cs="Times New Roman"/>
          <w:sz w:val="24"/>
          <w:szCs w:val="24"/>
        </w:rPr>
        <w:t>83 мероприятия, которые посетили 1896 человек и представлено 38 выставок;</w:t>
      </w:r>
    </w:p>
    <w:p w:rsidR="0081645F" w:rsidRPr="0081645F" w:rsidRDefault="0081645F" w:rsidP="0068525A">
      <w:pPr>
        <w:spacing w:after="0" w:line="240" w:lineRule="auto"/>
        <w:ind w:firstLine="567"/>
        <w:jc w:val="both"/>
        <w:rPr>
          <w:rFonts w:ascii="Times New Roman" w:hAnsi="Times New Roman" w:cs="Times New Roman"/>
          <w:sz w:val="24"/>
          <w:szCs w:val="24"/>
        </w:rPr>
      </w:pPr>
      <w:r w:rsidRPr="0081645F">
        <w:rPr>
          <w:rFonts w:ascii="Times New Roman" w:hAnsi="Times New Roman" w:cs="Times New Roman"/>
          <w:sz w:val="24"/>
          <w:szCs w:val="24"/>
        </w:rPr>
        <w:t>- в рамках Года Здоровья в Югре проведено 42 мероприятия, которые посетили 1056 человек;</w:t>
      </w:r>
    </w:p>
    <w:p w:rsidR="0081645F" w:rsidRPr="0081645F" w:rsidRDefault="0081645F" w:rsidP="0068525A">
      <w:pPr>
        <w:spacing w:after="0" w:line="240" w:lineRule="auto"/>
        <w:ind w:firstLine="708"/>
        <w:jc w:val="both"/>
        <w:rPr>
          <w:rFonts w:ascii="Times New Roman" w:hAnsi="Times New Roman" w:cs="Times New Roman"/>
          <w:sz w:val="24"/>
          <w:szCs w:val="24"/>
        </w:rPr>
      </w:pPr>
      <w:r w:rsidRPr="0081645F">
        <w:rPr>
          <w:rFonts w:ascii="Times New Roman" w:hAnsi="Times New Roman" w:cs="Times New Roman"/>
          <w:sz w:val="24"/>
          <w:szCs w:val="24"/>
        </w:rPr>
        <w:t>- проведение Всероссийской акции «Большой этнографический диктант». С  целью оценки уровня своей  этнографической грамотности и знаний о народах России  в акции приняли участие 22 человека в возрасте от 14 до 65 лет.</w:t>
      </w:r>
    </w:p>
    <w:p w:rsidR="0081645F" w:rsidRPr="0081645F" w:rsidRDefault="0081645F" w:rsidP="0068525A">
      <w:pPr>
        <w:pStyle w:val="a3"/>
        <w:shd w:val="clear" w:color="auto" w:fill="FFFFFF"/>
        <w:spacing w:before="0" w:beforeAutospacing="0" w:after="0" w:afterAutospacing="0"/>
        <w:jc w:val="both"/>
        <w:rPr>
          <w:rFonts w:ascii="Times New Roman" w:hAnsi="Times New Roman" w:cs="Times New Roman"/>
          <w:sz w:val="24"/>
          <w:szCs w:val="24"/>
        </w:rPr>
      </w:pPr>
      <w:r w:rsidRPr="0081645F">
        <w:rPr>
          <w:rFonts w:ascii="Times New Roman" w:hAnsi="Times New Roman" w:cs="Times New Roman"/>
          <w:sz w:val="24"/>
          <w:szCs w:val="24"/>
        </w:rPr>
        <w:tab/>
        <w:t>- участие в Региональном этапе Рождественских образовательных чтений «Нравственные ценности и будущее человечества» с докладом «Опыт реализации проекта по гражданско-патриотическому воспитанию «Равнение на героев» в Юношеской библиотеке им. А. Н. Ткалуна».</w:t>
      </w:r>
    </w:p>
    <w:p w:rsidR="0081645F" w:rsidRPr="0081645F" w:rsidRDefault="0081645F" w:rsidP="0068525A">
      <w:pPr>
        <w:tabs>
          <w:tab w:val="left" w:pos="807"/>
        </w:tabs>
        <w:spacing w:after="0" w:line="240" w:lineRule="auto"/>
        <w:ind w:firstLine="567"/>
        <w:contextualSpacing/>
        <w:jc w:val="both"/>
        <w:rPr>
          <w:rFonts w:ascii="Times New Roman" w:hAnsi="Times New Roman" w:cs="Times New Roman"/>
          <w:sz w:val="24"/>
          <w:szCs w:val="24"/>
        </w:rPr>
      </w:pPr>
      <w:r w:rsidRPr="0081645F">
        <w:rPr>
          <w:rFonts w:ascii="Times New Roman" w:hAnsi="Times New Roman" w:cs="Times New Roman"/>
          <w:sz w:val="24"/>
          <w:szCs w:val="24"/>
        </w:rPr>
        <w:t xml:space="preserve"> - презентации семи  авторских изданий: книги Э. Лякишевой «Если можешь, прости», «Сквозь дни разлуки и года…», «Душа диктовала перу», книга Р. Цокур «Если в душе весна», книга В. </w:t>
      </w:r>
      <w:proofErr w:type="spellStart"/>
      <w:r w:rsidRPr="0081645F">
        <w:rPr>
          <w:rFonts w:ascii="Times New Roman" w:hAnsi="Times New Roman" w:cs="Times New Roman"/>
          <w:sz w:val="24"/>
          <w:szCs w:val="24"/>
        </w:rPr>
        <w:t>Молданова</w:t>
      </w:r>
      <w:proofErr w:type="spellEnd"/>
      <w:r w:rsidRPr="0081645F">
        <w:rPr>
          <w:rFonts w:ascii="Times New Roman" w:hAnsi="Times New Roman" w:cs="Times New Roman"/>
          <w:sz w:val="24"/>
          <w:szCs w:val="24"/>
        </w:rPr>
        <w:t xml:space="preserve"> «Я свою землю буду воспевать», книга  С. Макаровой  «Мой светлый мир», книга Н. Стаценко «Если есть любовь». Охват мероприятий  составил 128 человек.</w:t>
      </w:r>
    </w:p>
    <w:p w:rsidR="0081645F" w:rsidRPr="0081645F" w:rsidRDefault="0081645F" w:rsidP="0068525A">
      <w:pPr>
        <w:spacing w:after="0" w:line="240" w:lineRule="auto"/>
        <w:ind w:firstLine="709"/>
        <w:jc w:val="both"/>
        <w:rPr>
          <w:rFonts w:ascii="Times New Roman" w:hAnsi="Times New Roman" w:cs="Times New Roman"/>
          <w:sz w:val="24"/>
          <w:szCs w:val="24"/>
        </w:rPr>
      </w:pPr>
      <w:r w:rsidRPr="0081645F">
        <w:rPr>
          <w:rFonts w:ascii="Times New Roman" w:hAnsi="Times New Roman" w:cs="Times New Roman"/>
          <w:sz w:val="24"/>
          <w:szCs w:val="24"/>
        </w:rPr>
        <w:t>-  создание информационного блога для подростков «АпельсинКа» с целью обучения детей и подростков основам медиаграмотности и пропаганды чтения, идей волонтерства</w:t>
      </w:r>
      <w:proofErr w:type="gramStart"/>
      <w:r w:rsidRPr="0081645F">
        <w:rPr>
          <w:rFonts w:ascii="Times New Roman" w:hAnsi="Times New Roman" w:cs="Times New Roman"/>
          <w:sz w:val="24"/>
          <w:szCs w:val="24"/>
        </w:rPr>
        <w:t xml:space="preserve"> .</w:t>
      </w:r>
      <w:proofErr w:type="gramEnd"/>
      <w:r w:rsidRPr="0081645F">
        <w:rPr>
          <w:rFonts w:ascii="Times New Roman" w:hAnsi="Times New Roman" w:cs="Times New Roman"/>
          <w:sz w:val="24"/>
          <w:szCs w:val="24"/>
        </w:rPr>
        <w:t xml:space="preserve"> На данном ресурсе участники клуба «Авангард» размещают публикации на темы: культурная жизнь, обзоры книг, новости волонтерского движения, новости спорта и молодежной политики г. Белоярский.</w:t>
      </w:r>
    </w:p>
    <w:p w:rsidR="0081645F" w:rsidRPr="0081645F" w:rsidRDefault="0081645F" w:rsidP="0068525A">
      <w:pPr>
        <w:spacing w:after="0" w:line="240" w:lineRule="auto"/>
        <w:ind w:firstLine="567"/>
        <w:jc w:val="both"/>
        <w:rPr>
          <w:rFonts w:ascii="Times New Roman" w:hAnsi="Times New Roman" w:cs="Times New Roman"/>
          <w:sz w:val="24"/>
          <w:szCs w:val="24"/>
        </w:rPr>
      </w:pPr>
      <w:r w:rsidRPr="0081645F">
        <w:rPr>
          <w:rFonts w:ascii="Times New Roman" w:hAnsi="Times New Roman" w:cs="Times New Roman"/>
          <w:b/>
          <w:sz w:val="24"/>
          <w:szCs w:val="24"/>
        </w:rPr>
        <w:lastRenderedPageBreak/>
        <w:t>Организация и участие в конкурсах различных уровней</w:t>
      </w:r>
      <w:r w:rsidRPr="0081645F">
        <w:rPr>
          <w:rFonts w:ascii="Times New Roman" w:hAnsi="Times New Roman" w:cs="Times New Roman"/>
          <w:sz w:val="24"/>
          <w:szCs w:val="24"/>
        </w:rPr>
        <w:t xml:space="preserve"> – 17, участников - 40, из них призовые места – 9.</w:t>
      </w:r>
    </w:p>
    <w:p w:rsidR="0081645F" w:rsidRPr="0081645F" w:rsidRDefault="0081645F" w:rsidP="0068525A">
      <w:pPr>
        <w:spacing w:after="0" w:line="240" w:lineRule="auto"/>
        <w:ind w:firstLine="567"/>
        <w:jc w:val="both"/>
        <w:rPr>
          <w:rFonts w:ascii="Times New Roman" w:hAnsi="Times New Roman" w:cs="Times New Roman"/>
          <w:sz w:val="24"/>
          <w:szCs w:val="24"/>
        </w:rPr>
      </w:pPr>
      <w:r w:rsidRPr="0081645F">
        <w:rPr>
          <w:rFonts w:ascii="Times New Roman" w:hAnsi="Times New Roman" w:cs="Times New Roman"/>
          <w:sz w:val="24"/>
          <w:szCs w:val="24"/>
        </w:rPr>
        <w:t>Самые знаковые из них:</w:t>
      </w:r>
    </w:p>
    <w:p w:rsidR="0081645F" w:rsidRPr="0081645F" w:rsidRDefault="0081645F" w:rsidP="0068525A">
      <w:pPr>
        <w:spacing w:after="0" w:line="240" w:lineRule="auto"/>
        <w:ind w:firstLine="567"/>
        <w:jc w:val="both"/>
        <w:rPr>
          <w:rFonts w:ascii="Times New Roman" w:hAnsi="Times New Roman" w:cs="Times New Roman"/>
          <w:sz w:val="24"/>
          <w:szCs w:val="24"/>
        </w:rPr>
      </w:pPr>
      <w:r w:rsidRPr="0081645F">
        <w:rPr>
          <w:rFonts w:ascii="Times New Roman" w:hAnsi="Times New Roman" w:cs="Times New Roman"/>
          <w:sz w:val="24"/>
          <w:szCs w:val="24"/>
        </w:rPr>
        <w:t>- конкурс по присуждению грантов Президента Российской Федерации для поддержки творческих проектов общенационального значения в области культуры и искусства. На конкурс заявлен международный проект  «Белый город – Белая Русь: литературный транзит» (результаты будут известны в  1 квартале 2018 года);</w:t>
      </w:r>
    </w:p>
    <w:p w:rsidR="0081645F" w:rsidRPr="0081645F" w:rsidRDefault="0081645F" w:rsidP="0068525A">
      <w:pPr>
        <w:spacing w:after="0" w:line="240" w:lineRule="auto"/>
        <w:ind w:firstLine="567"/>
        <w:jc w:val="both"/>
        <w:rPr>
          <w:rFonts w:ascii="Times New Roman" w:hAnsi="Times New Roman" w:cs="Times New Roman"/>
          <w:sz w:val="24"/>
          <w:szCs w:val="24"/>
        </w:rPr>
      </w:pPr>
      <w:r w:rsidRPr="0081645F">
        <w:rPr>
          <w:rFonts w:ascii="Times New Roman" w:hAnsi="Times New Roman" w:cs="Times New Roman"/>
          <w:sz w:val="24"/>
          <w:szCs w:val="24"/>
        </w:rPr>
        <w:t xml:space="preserve"> -  окружной конкурс на лучшую библиографическую рекомендацию детской книги «Высший пилотаж». В номинации «Игровые библиографические пособия» 3 место заняла заведующий Детской библиотекой Л. В. Краснянская (Организатор </w:t>
      </w:r>
      <w:proofErr w:type="gramStart"/>
      <w:r w:rsidRPr="0081645F">
        <w:rPr>
          <w:rFonts w:ascii="Times New Roman" w:hAnsi="Times New Roman" w:cs="Times New Roman"/>
          <w:sz w:val="24"/>
          <w:szCs w:val="24"/>
        </w:rPr>
        <w:t>-Г</w:t>
      </w:r>
      <w:proofErr w:type="gramEnd"/>
      <w:r w:rsidRPr="0081645F">
        <w:rPr>
          <w:rFonts w:ascii="Times New Roman" w:hAnsi="Times New Roman" w:cs="Times New Roman"/>
          <w:sz w:val="24"/>
          <w:szCs w:val="24"/>
        </w:rPr>
        <w:t>осударственная библиотека Югры);</w:t>
      </w:r>
    </w:p>
    <w:p w:rsidR="0081645F" w:rsidRPr="0081645F" w:rsidRDefault="0081645F" w:rsidP="0068525A">
      <w:pPr>
        <w:spacing w:after="0" w:line="240" w:lineRule="auto"/>
        <w:ind w:firstLine="567"/>
        <w:jc w:val="both"/>
        <w:rPr>
          <w:rStyle w:val="a4"/>
          <w:rFonts w:ascii="Times New Roman" w:hAnsi="Times New Roman" w:cs="Times New Roman"/>
          <w:b w:val="0"/>
          <w:sz w:val="24"/>
          <w:szCs w:val="24"/>
          <w:shd w:val="clear" w:color="auto" w:fill="FFFFFF"/>
        </w:rPr>
      </w:pPr>
      <w:r w:rsidRPr="0081645F">
        <w:rPr>
          <w:rFonts w:ascii="Times New Roman" w:hAnsi="Times New Roman" w:cs="Times New Roman"/>
          <w:b/>
          <w:sz w:val="24"/>
          <w:szCs w:val="24"/>
        </w:rPr>
        <w:t xml:space="preserve"> - о</w:t>
      </w:r>
      <w:r w:rsidRPr="0081645F">
        <w:rPr>
          <w:rStyle w:val="a4"/>
          <w:rFonts w:ascii="Times New Roman" w:hAnsi="Times New Roman" w:cs="Times New Roman"/>
          <w:b w:val="0"/>
          <w:sz w:val="24"/>
          <w:szCs w:val="24"/>
          <w:shd w:val="clear" w:color="auto" w:fill="FFFFFF"/>
        </w:rPr>
        <w:t xml:space="preserve">кружной  </w:t>
      </w:r>
      <w:proofErr w:type="gramStart"/>
      <w:r w:rsidRPr="0081645F">
        <w:rPr>
          <w:rStyle w:val="a4"/>
          <w:rFonts w:ascii="Times New Roman" w:hAnsi="Times New Roman" w:cs="Times New Roman"/>
          <w:b w:val="0"/>
          <w:sz w:val="24"/>
          <w:szCs w:val="24"/>
          <w:shd w:val="clear" w:color="auto" w:fill="FFFFFF"/>
        </w:rPr>
        <w:t>детский</w:t>
      </w:r>
      <w:proofErr w:type="gramEnd"/>
      <w:r w:rsidRPr="0081645F">
        <w:rPr>
          <w:rStyle w:val="a4"/>
          <w:rFonts w:ascii="Times New Roman" w:hAnsi="Times New Roman" w:cs="Times New Roman"/>
          <w:b w:val="0"/>
          <w:sz w:val="24"/>
          <w:szCs w:val="24"/>
          <w:shd w:val="clear" w:color="auto" w:fill="FFFFFF"/>
        </w:rPr>
        <w:t xml:space="preserve"> видеоконкурс «На родной земле».</w:t>
      </w:r>
      <w:r w:rsidRPr="0081645F">
        <w:rPr>
          <w:rStyle w:val="a4"/>
          <w:rFonts w:ascii="Times New Roman" w:hAnsi="Times New Roman" w:cs="Times New Roman"/>
          <w:sz w:val="24"/>
          <w:szCs w:val="24"/>
          <w:shd w:val="clear" w:color="auto" w:fill="FFFFFF"/>
        </w:rPr>
        <w:t xml:space="preserve"> </w:t>
      </w:r>
      <w:r w:rsidRPr="0081645F">
        <w:rPr>
          <w:rFonts w:ascii="Times New Roman" w:hAnsi="Times New Roman" w:cs="Times New Roman"/>
          <w:sz w:val="24"/>
          <w:szCs w:val="24"/>
        </w:rPr>
        <w:t xml:space="preserve">Участница кружка «Родное слово»  стала победителем в  номинации «Семейные традиции» (Организаторы - </w:t>
      </w:r>
      <w:r w:rsidRPr="0081645F">
        <w:rPr>
          <w:rStyle w:val="a4"/>
          <w:rFonts w:ascii="Times New Roman" w:hAnsi="Times New Roman" w:cs="Times New Roman"/>
          <w:b w:val="0"/>
          <w:sz w:val="24"/>
          <w:szCs w:val="24"/>
          <w:shd w:val="clear" w:color="auto" w:fill="FFFFFF"/>
        </w:rPr>
        <w:t xml:space="preserve">объединенная редакция  национальных газет «Ханты </w:t>
      </w:r>
      <w:proofErr w:type="spellStart"/>
      <w:r w:rsidRPr="0081645F">
        <w:rPr>
          <w:rStyle w:val="a4"/>
          <w:rFonts w:ascii="Times New Roman" w:hAnsi="Times New Roman" w:cs="Times New Roman"/>
          <w:b w:val="0"/>
          <w:sz w:val="24"/>
          <w:szCs w:val="24"/>
          <w:shd w:val="clear" w:color="auto" w:fill="FFFFFF"/>
        </w:rPr>
        <w:t>ясанг</w:t>
      </w:r>
      <w:proofErr w:type="spellEnd"/>
      <w:r w:rsidRPr="0081645F">
        <w:rPr>
          <w:rStyle w:val="a4"/>
          <w:rFonts w:ascii="Times New Roman" w:hAnsi="Times New Roman" w:cs="Times New Roman"/>
          <w:b w:val="0"/>
          <w:sz w:val="24"/>
          <w:szCs w:val="24"/>
          <w:shd w:val="clear" w:color="auto" w:fill="FFFFFF"/>
        </w:rPr>
        <w:t>» и «Луима сэрипос» и общественная организация «Спасение Югры»);</w:t>
      </w:r>
    </w:p>
    <w:p w:rsidR="0081645F" w:rsidRPr="0081645F" w:rsidRDefault="0081645F" w:rsidP="0068525A">
      <w:pPr>
        <w:spacing w:after="0" w:line="240" w:lineRule="auto"/>
        <w:ind w:firstLine="708"/>
        <w:jc w:val="both"/>
        <w:rPr>
          <w:rStyle w:val="a4"/>
          <w:rFonts w:ascii="Times New Roman" w:hAnsi="Times New Roman" w:cs="Times New Roman"/>
          <w:b w:val="0"/>
          <w:sz w:val="24"/>
          <w:szCs w:val="24"/>
          <w:shd w:val="clear" w:color="auto" w:fill="FFFFFF"/>
        </w:rPr>
      </w:pPr>
      <w:r w:rsidRPr="0081645F">
        <w:rPr>
          <w:rFonts w:ascii="Times New Roman" w:hAnsi="Times New Roman" w:cs="Times New Roman"/>
          <w:b/>
          <w:sz w:val="24"/>
          <w:szCs w:val="24"/>
        </w:rPr>
        <w:t>-</w:t>
      </w:r>
      <w:r w:rsidRPr="0081645F">
        <w:rPr>
          <w:rStyle w:val="a4"/>
          <w:rFonts w:ascii="Times New Roman" w:hAnsi="Times New Roman" w:cs="Times New Roman"/>
          <w:sz w:val="24"/>
          <w:szCs w:val="24"/>
          <w:shd w:val="clear" w:color="auto" w:fill="FFFFFF"/>
        </w:rPr>
        <w:t xml:space="preserve"> </w:t>
      </w:r>
      <w:r w:rsidRPr="0081645F">
        <w:rPr>
          <w:rStyle w:val="a4"/>
          <w:rFonts w:ascii="Times New Roman" w:hAnsi="Times New Roman" w:cs="Times New Roman"/>
          <w:b w:val="0"/>
          <w:sz w:val="24"/>
          <w:szCs w:val="24"/>
          <w:shd w:val="clear" w:color="auto" w:fill="FFFFFF"/>
        </w:rPr>
        <w:t>конкурс</w:t>
      </w:r>
      <w:r w:rsidRPr="0081645F">
        <w:rPr>
          <w:rStyle w:val="a4"/>
          <w:rFonts w:ascii="Times New Roman" w:hAnsi="Times New Roman" w:cs="Times New Roman"/>
          <w:sz w:val="24"/>
          <w:szCs w:val="24"/>
          <w:shd w:val="clear" w:color="auto" w:fill="FFFFFF"/>
        </w:rPr>
        <w:t xml:space="preserve"> </w:t>
      </w:r>
      <w:r w:rsidRPr="0081645F">
        <w:rPr>
          <w:rFonts w:ascii="Times New Roman" w:hAnsi="Times New Roman" w:cs="Times New Roman"/>
          <w:sz w:val="24"/>
          <w:szCs w:val="24"/>
        </w:rPr>
        <w:t xml:space="preserve"> программ и проектов по гражданско-патриотическому и духовно-нравственному  воспитанию  детей и молодежи. Заведующий Детской библиотекой Л. В. Краснянская награждена Дипломом 1 степени в номинации  «Проекты и программы, способствующие духовно-нравственному становлению и развитию детей и молодежи» за проект по экологическому воспитанию детей и молодежи «Экологический десант».  (Организатор – комитет по делам молодежи, физической культуре и спорту </w:t>
      </w:r>
      <w:r w:rsidRPr="0081645F">
        <w:rPr>
          <w:rStyle w:val="a4"/>
          <w:rFonts w:ascii="Times New Roman" w:hAnsi="Times New Roman" w:cs="Times New Roman"/>
          <w:b w:val="0"/>
          <w:sz w:val="24"/>
          <w:szCs w:val="24"/>
          <w:shd w:val="clear" w:color="auto" w:fill="FFFFFF"/>
        </w:rPr>
        <w:t>администрации Белоярского района</w:t>
      </w:r>
      <w:r w:rsidRPr="0081645F">
        <w:rPr>
          <w:rFonts w:ascii="Times New Roman" w:hAnsi="Times New Roman" w:cs="Times New Roman"/>
          <w:sz w:val="24"/>
          <w:szCs w:val="24"/>
        </w:rPr>
        <w:t>);</w:t>
      </w:r>
    </w:p>
    <w:p w:rsidR="0081645F" w:rsidRPr="0081645F" w:rsidRDefault="0081645F" w:rsidP="0068525A">
      <w:pPr>
        <w:spacing w:after="0" w:line="240" w:lineRule="auto"/>
        <w:ind w:firstLine="567"/>
        <w:jc w:val="both"/>
        <w:rPr>
          <w:rStyle w:val="a4"/>
          <w:rFonts w:ascii="Times New Roman" w:hAnsi="Times New Roman" w:cs="Times New Roman"/>
          <w:b w:val="0"/>
          <w:sz w:val="24"/>
          <w:szCs w:val="24"/>
          <w:shd w:val="clear" w:color="auto" w:fill="FFFFFF"/>
        </w:rPr>
      </w:pPr>
      <w:r w:rsidRPr="0081645F">
        <w:rPr>
          <w:rFonts w:ascii="Times New Roman" w:hAnsi="Times New Roman" w:cs="Times New Roman"/>
          <w:b/>
          <w:sz w:val="24"/>
          <w:szCs w:val="24"/>
        </w:rPr>
        <w:tab/>
        <w:t>-</w:t>
      </w:r>
      <w:r w:rsidRPr="0081645F">
        <w:rPr>
          <w:rStyle w:val="a4"/>
          <w:rFonts w:ascii="Times New Roman" w:hAnsi="Times New Roman" w:cs="Times New Roman"/>
          <w:b w:val="0"/>
          <w:sz w:val="24"/>
          <w:szCs w:val="24"/>
          <w:shd w:val="clear" w:color="auto" w:fill="FFFFFF"/>
        </w:rPr>
        <w:t xml:space="preserve"> конкурс на соискание премии </w:t>
      </w:r>
      <w:proofErr w:type="gramStart"/>
      <w:r w:rsidRPr="0081645F">
        <w:rPr>
          <w:rStyle w:val="a4"/>
          <w:rFonts w:ascii="Times New Roman" w:hAnsi="Times New Roman" w:cs="Times New Roman"/>
          <w:b w:val="0"/>
          <w:sz w:val="24"/>
          <w:szCs w:val="24"/>
          <w:shd w:val="clear" w:color="auto" w:fill="FFFFFF"/>
        </w:rPr>
        <w:t>в</w:t>
      </w:r>
      <w:proofErr w:type="gramEnd"/>
      <w:r w:rsidRPr="0081645F">
        <w:rPr>
          <w:rStyle w:val="a4"/>
          <w:rFonts w:ascii="Times New Roman" w:hAnsi="Times New Roman" w:cs="Times New Roman"/>
          <w:b w:val="0"/>
          <w:sz w:val="24"/>
          <w:szCs w:val="24"/>
          <w:shd w:val="clear" w:color="auto" w:fill="FFFFFF"/>
        </w:rPr>
        <w:t xml:space="preserve"> </w:t>
      </w:r>
      <w:proofErr w:type="gramStart"/>
      <w:r w:rsidRPr="0081645F">
        <w:rPr>
          <w:rFonts w:ascii="Times New Roman" w:hAnsi="Times New Roman" w:cs="Times New Roman"/>
          <w:sz w:val="24"/>
          <w:szCs w:val="24"/>
        </w:rPr>
        <w:t>заведующий</w:t>
      </w:r>
      <w:proofErr w:type="gramEnd"/>
      <w:r w:rsidRPr="0081645F">
        <w:rPr>
          <w:rFonts w:ascii="Times New Roman" w:hAnsi="Times New Roman" w:cs="Times New Roman"/>
          <w:sz w:val="24"/>
          <w:szCs w:val="24"/>
        </w:rPr>
        <w:t xml:space="preserve"> Детской библиотекой Л. В. Краснянская </w:t>
      </w:r>
      <w:r w:rsidRPr="0081645F">
        <w:rPr>
          <w:rStyle w:val="a4"/>
          <w:rFonts w:ascii="Times New Roman" w:hAnsi="Times New Roman" w:cs="Times New Roman"/>
          <w:b w:val="0"/>
          <w:sz w:val="24"/>
          <w:szCs w:val="24"/>
          <w:shd w:val="clear" w:color="auto" w:fill="FFFFFF"/>
        </w:rPr>
        <w:t>области культуры Белоярского района. Победитель конкурса - (Организатор – администрация Белоярского района).</w:t>
      </w:r>
    </w:p>
    <w:p w:rsidR="0081645F" w:rsidRPr="0081645F" w:rsidRDefault="0081645F" w:rsidP="0068525A">
      <w:pPr>
        <w:spacing w:after="0" w:line="240" w:lineRule="auto"/>
        <w:ind w:firstLine="567"/>
        <w:jc w:val="both"/>
        <w:rPr>
          <w:rFonts w:ascii="Times New Roman" w:hAnsi="Times New Roman" w:cs="Times New Roman"/>
          <w:sz w:val="24"/>
          <w:szCs w:val="24"/>
        </w:rPr>
      </w:pPr>
      <w:r w:rsidRPr="0081645F">
        <w:rPr>
          <w:rFonts w:ascii="Times New Roman" w:hAnsi="Times New Roman" w:cs="Times New Roman"/>
          <w:sz w:val="24"/>
          <w:szCs w:val="24"/>
        </w:rPr>
        <w:t xml:space="preserve">Реализация </w:t>
      </w:r>
      <w:proofErr w:type="spellStart"/>
      <w:r w:rsidRPr="0081645F">
        <w:rPr>
          <w:rFonts w:ascii="Times New Roman" w:hAnsi="Times New Roman" w:cs="Times New Roman"/>
          <w:sz w:val="24"/>
          <w:szCs w:val="24"/>
        </w:rPr>
        <w:t>внутрибиблиотечных</w:t>
      </w:r>
      <w:proofErr w:type="spellEnd"/>
      <w:r w:rsidRPr="0081645F">
        <w:rPr>
          <w:rFonts w:ascii="Times New Roman" w:hAnsi="Times New Roman" w:cs="Times New Roman"/>
          <w:sz w:val="24"/>
          <w:szCs w:val="24"/>
        </w:rPr>
        <w:t xml:space="preserve"> проектов.</w:t>
      </w:r>
    </w:p>
    <w:p w:rsidR="0081645F" w:rsidRPr="0081645F" w:rsidRDefault="0081645F" w:rsidP="0068525A">
      <w:pPr>
        <w:spacing w:after="0" w:line="240" w:lineRule="auto"/>
        <w:ind w:firstLine="567"/>
        <w:jc w:val="both"/>
        <w:rPr>
          <w:rFonts w:ascii="Times New Roman" w:hAnsi="Times New Roman" w:cs="Times New Roman"/>
          <w:sz w:val="24"/>
          <w:szCs w:val="24"/>
        </w:rPr>
      </w:pPr>
      <w:r w:rsidRPr="0081645F">
        <w:rPr>
          <w:rFonts w:ascii="Times New Roman" w:hAnsi="Times New Roman" w:cs="Times New Roman"/>
          <w:sz w:val="24"/>
          <w:szCs w:val="24"/>
        </w:rPr>
        <w:t xml:space="preserve">Было реализовано 8 </w:t>
      </w:r>
      <w:proofErr w:type="spellStart"/>
      <w:r w:rsidRPr="0081645F">
        <w:rPr>
          <w:rFonts w:ascii="Times New Roman" w:hAnsi="Times New Roman" w:cs="Times New Roman"/>
          <w:sz w:val="24"/>
          <w:szCs w:val="24"/>
        </w:rPr>
        <w:t>внутрибиблиотечных</w:t>
      </w:r>
      <w:proofErr w:type="spellEnd"/>
      <w:r w:rsidRPr="0081645F">
        <w:rPr>
          <w:rFonts w:ascii="Times New Roman" w:hAnsi="Times New Roman" w:cs="Times New Roman"/>
          <w:sz w:val="24"/>
          <w:szCs w:val="24"/>
        </w:rPr>
        <w:t xml:space="preserve"> проектов, из них поддержанных финансово один проект «Экологический десант» в размере 15,00 тыс. рублей.</w:t>
      </w:r>
    </w:p>
    <w:p w:rsidR="0081645F" w:rsidRPr="0081645F" w:rsidRDefault="0081645F" w:rsidP="0068525A">
      <w:pPr>
        <w:spacing w:after="0" w:line="240" w:lineRule="auto"/>
        <w:ind w:firstLine="567"/>
        <w:jc w:val="both"/>
        <w:rPr>
          <w:rFonts w:ascii="Times New Roman" w:hAnsi="Times New Roman" w:cs="Times New Roman"/>
          <w:sz w:val="24"/>
          <w:szCs w:val="24"/>
        </w:rPr>
      </w:pPr>
      <w:r w:rsidRPr="0081645F">
        <w:rPr>
          <w:rFonts w:ascii="Times New Roman" w:hAnsi="Times New Roman" w:cs="Times New Roman"/>
          <w:sz w:val="24"/>
          <w:szCs w:val="24"/>
        </w:rPr>
        <w:t xml:space="preserve">Реализация творческих проектов – 5, число участников – 980 человек. </w:t>
      </w:r>
    </w:p>
    <w:p w:rsidR="0081645F" w:rsidRPr="0081645F" w:rsidRDefault="0081645F" w:rsidP="0068525A">
      <w:pPr>
        <w:spacing w:after="0" w:line="240" w:lineRule="auto"/>
        <w:ind w:firstLine="567"/>
        <w:jc w:val="both"/>
        <w:rPr>
          <w:rFonts w:ascii="Times New Roman" w:hAnsi="Times New Roman" w:cs="Times New Roman"/>
          <w:sz w:val="24"/>
          <w:szCs w:val="24"/>
        </w:rPr>
      </w:pPr>
      <w:r w:rsidRPr="0081645F">
        <w:rPr>
          <w:rFonts w:ascii="Times New Roman" w:hAnsi="Times New Roman" w:cs="Times New Roman"/>
          <w:sz w:val="24"/>
          <w:szCs w:val="24"/>
        </w:rPr>
        <w:t>Наиболее крупные из них:</w:t>
      </w:r>
    </w:p>
    <w:p w:rsidR="0081645F" w:rsidRPr="0081645F" w:rsidRDefault="0081645F" w:rsidP="0068525A">
      <w:pPr>
        <w:spacing w:after="0" w:line="240" w:lineRule="auto"/>
        <w:ind w:firstLine="567"/>
        <w:jc w:val="both"/>
        <w:rPr>
          <w:rFonts w:ascii="Times New Roman" w:hAnsi="Times New Roman" w:cs="Times New Roman"/>
          <w:sz w:val="24"/>
          <w:szCs w:val="24"/>
        </w:rPr>
      </w:pPr>
      <w:r w:rsidRPr="0081645F">
        <w:rPr>
          <w:rFonts w:ascii="Times New Roman" w:hAnsi="Times New Roman" w:cs="Times New Roman"/>
          <w:color w:val="0070C0"/>
          <w:sz w:val="24"/>
          <w:szCs w:val="24"/>
        </w:rPr>
        <w:tab/>
      </w:r>
      <w:r w:rsidRPr="0081645F">
        <w:rPr>
          <w:rFonts w:ascii="Times New Roman" w:hAnsi="Times New Roman" w:cs="Times New Roman"/>
          <w:b/>
          <w:sz w:val="24"/>
          <w:szCs w:val="24"/>
        </w:rPr>
        <w:t xml:space="preserve">- </w:t>
      </w:r>
      <w:r w:rsidRPr="0081645F">
        <w:rPr>
          <w:rFonts w:ascii="Times New Roman" w:hAnsi="Times New Roman" w:cs="Times New Roman"/>
          <w:sz w:val="24"/>
          <w:szCs w:val="24"/>
        </w:rPr>
        <w:t xml:space="preserve">районная экологическая акции «Земля - наш общий дом»,   МАУК Белоярского района  «Белоярская ЦБС»; </w:t>
      </w:r>
    </w:p>
    <w:p w:rsidR="0081645F" w:rsidRPr="0081645F" w:rsidRDefault="0081645F" w:rsidP="0068525A">
      <w:pPr>
        <w:spacing w:after="0" w:line="240" w:lineRule="auto"/>
        <w:ind w:firstLine="567"/>
        <w:jc w:val="both"/>
        <w:rPr>
          <w:rFonts w:ascii="Times New Roman" w:hAnsi="Times New Roman" w:cs="Times New Roman"/>
          <w:sz w:val="24"/>
          <w:szCs w:val="24"/>
        </w:rPr>
      </w:pPr>
      <w:r w:rsidRPr="0081645F">
        <w:rPr>
          <w:rFonts w:ascii="Times New Roman" w:hAnsi="Times New Roman" w:cs="Times New Roman"/>
          <w:sz w:val="24"/>
          <w:szCs w:val="24"/>
        </w:rPr>
        <w:tab/>
        <w:t>-  проект «Библионочь в экостиле» в рамках Всероссийской  акции по поддержке чтения «Библионочь», Центральная районная библиотека;</w:t>
      </w:r>
    </w:p>
    <w:p w:rsidR="0081645F" w:rsidRPr="0081645F" w:rsidRDefault="0081645F" w:rsidP="0068525A">
      <w:pPr>
        <w:spacing w:after="0" w:line="240" w:lineRule="auto"/>
        <w:ind w:firstLine="567"/>
        <w:jc w:val="both"/>
        <w:rPr>
          <w:rFonts w:ascii="Times New Roman" w:hAnsi="Times New Roman" w:cs="Times New Roman"/>
          <w:sz w:val="24"/>
          <w:szCs w:val="24"/>
        </w:rPr>
      </w:pPr>
      <w:r w:rsidRPr="0081645F">
        <w:rPr>
          <w:rFonts w:ascii="Times New Roman" w:hAnsi="Times New Roman" w:cs="Times New Roman"/>
          <w:sz w:val="24"/>
          <w:szCs w:val="24"/>
        </w:rPr>
        <w:tab/>
        <w:t>- проект «</w:t>
      </w:r>
      <w:proofErr w:type="spellStart"/>
      <w:r w:rsidRPr="0081645F">
        <w:rPr>
          <w:rFonts w:ascii="Times New Roman" w:hAnsi="Times New Roman" w:cs="Times New Roman"/>
          <w:sz w:val="24"/>
          <w:szCs w:val="24"/>
        </w:rPr>
        <w:t>КвесториУм</w:t>
      </w:r>
      <w:proofErr w:type="spellEnd"/>
      <w:r w:rsidRPr="0081645F">
        <w:rPr>
          <w:rFonts w:ascii="Times New Roman" w:hAnsi="Times New Roman" w:cs="Times New Roman"/>
          <w:sz w:val="24"/>
          <w:szCs w:val="24"/>
        </w:rPr>
        <w:t>», Центральная районная библиотека;</w:t>
      </w:r>
    </w:p>
    <w:p w:rsidR="0081645F" w:rsidRPr="0081645F" w:rsidRDefault="0081645F" w:rsidP="00C5241C">
      <w:pPr>
        <w:spacing w:after="0" w:line="240" w:lineRule="auto"/>
        <w:ind w:firstLine="567"/>
        <w:jc w:val="both"/>
        <w:rPr>
          <w:rFonts w:ascii="Times New Roman" w:hAnsi="Times New Roman" w:cs="Times New Roman"/>
          <w:sz w:val="24"/>
          <w:szCs w:val="24"/>
        </w:rPr>
      </w:pPr>
      <w:r w:rsidRPr="0081645F">
        <w:rPr>
          <w:rFonts w:ascii="Times New Roman" w:hAnsi="Times New Roman" w:cs="Times New Roman"/>
          <w:sz w:val="24"/>
          <w:szCs w:val="24"/>
        </w:rPr>
        <w:t xml:space="preserve"> - проект «Маршрут читающей семьи» по популяризации семейного чтения,  МАУК Белоярского района  «</w:t>
      </w:r>
      <w:proofErr w:type="gramStart"/>
      <w:r w:rsidRPr="0081645F">
        <w:rPr>
          <w:rFonts w:ascii="Times New Roman" w:hAnsi="Times New Roman" w:cs="Times New Roman"/>
          <w:sz w:val="24"/>
          <w:szCs w:val="24"/>
        </w:rPr>
        <w:t>Белоярская</w:t>
      </w:r>
      <w:proofErr w:type="gramEnd"/>
      <w:r w:rsidRPr="0081645F">
        <w:rPr>
          <w:rFonts w:ascii="Times New Roman" w:hAnsi="Times New Roman" w:cs="Times New Roman"/>
          <w:sz w:val="24"/>
          <w:szCs w:val="24"/>
        </w:rPr>
        <w:t xml:space="preserve"> ЦБС»; </w:t>
      </w:r>
    </w:p>
    <w:p w:rsidR="0081645F" w:rsidRPr="0081645F" w:rsidRDefault="0081645F" w:rsidP="00C5241C">
      <w:pPr>
        <w:spacing w:after="0" w:line="240" w:lineRule="auto"/>
        <w:ind w:firstLine="567"/>
        <w:jc w:val="both"/>
        <w:rPr>
          <w:rFonts w:ascii="Times New Roman" w:hAnsi="Times New Roman" w:cs="Times New Roman"/>
          <w:sz w:val="24"/>
          <w:szCs w:val="24"/>
        </w:rPr>
      </w:pPr>
      <w:r w:rsidRPr="0081645F">
        <w:rPr>
          <w:rFonts w:ascii="Times New Roman" w:hAnsi="Times New Roman" w:cs="Times New Roman"/>
          <w:sz w:val="24"/>
          <w:szCs w:val="24"/>
        </w:rPr>
        <w:t xml:space="preserve">   - проект «Волшебники из страны Детства» в рамках Недели Детско-юношеской книги МАУК Белоярского района  «</w:t>
      </w:r>
      <w:proofErr w:type="gramStart"/>
      <w:r w:rsidRPr="0081645F">
        <w:rPr>
          <w:rFonts w:ascii="Times New Roman" w:hAnsi="Times New Roman" w:cs="Times New Roman"/>
          <w:sz w:val="24"/>
          <w:szCs w:val="24"/>
        </w:rPr>
        <w:t>Белоярская</w:t>
      </w:r>
      <w:proofErr w:type="gramEnd"/>
      <w:r w:rsidRPr="0081645F">
        <w:rPr>
          <w:rFonts w:ascii="Times New Roman" w:hAnsi="Times New Roman" w:cs="Times New Roman"/>
          <w:sz w:val="24"/>
          <w:szCs w:val="24"/>
        </w:rPr>
        <w:t xml:space="preserve"> ЦБС»;</w:t>
      </w:r>
    </w:p>
    <w:p w:rsidR="0081645F" w:rsidRPr="0081645F" w:rsidRDefault="0081645F" w:rsidP="00C5241C">
      <w:pPr>
        <w:spacing w:after="0" w:line="240" w:lineRule="auto"/>
        <w:ind w:firstLine="567"/>
        <w:jc w:val="both"/>
        <w:rPr>
          <w:rFonts w:ascii="Times New Roman" w:hAnsi="Times New Roman" w:cs="Times New Roman"/>
          <w:sz w:val="24"/>
          <w:szCs w:val="24"/>
        </w:rPr>
      </w:pPr>
      <w:r w:rsidRPr="0081645F">
        <w:rPr>
          <w:rFonts w:ascii="Times New Roman" w:hAnsi="Times New Roman" w:cs="Times New Roman"/>
          <w:sz w:val="24"/>
          <w:szCs w:val="24"/>
        </w:rPr>
        <w:t xml:space="preserve">    - проект «Экологический десант» - Детская библиотека.</w:t>
      </w:r>
    </w:p>
    <w:p w:rsidR="0081645F" w:rsidRPr="0081645F" w:rsidRDefault="0081645F" w:rsidP="00C5241C">
      <w:pPr>
        <w:pStyle w:val="a3"/>
        <w:spacing w:before="0" w:beforeAutospacing="0" w:after="0" w:afterAutospacing="0"/>
        <w:ind w:firstLine="567"/>
        <w:jc w:val="both"/>
        <w:rPr>
          <w:rFonts w:ascii="Times New Roman" w:hAnsi="Times New Roman" w:cs="Times New Roman"/>
          <w:sz w:val="24"/>
          <w:szCs w:val="24"/>
        </w:rPr>
      </w:pPr>
      <w:r w:rsidRPr="0081645F">
        <w:rPr>
          <w:rFonts w:ascii="Times New Roman" w:hAnsi="Times New Roman" w:cs="Times New Roman"/>
          <w:sz w:val="24"/>
          <w:szCs w:val="24"/>
        </w:rPr>
        <w:t>В целях поощрения и стимулирования работников в МАУК Белоярского района «</w:t>
      </w:r>
      <w:proofErr w:type="gramStart"/>
      <w:r w:rsidRPr="0081645F">
        <w:rPr>
          <w:rFonts w:ascii="Times New Roman" w:hAnsi="Times New Roman" w:cs="Times New Roman"/>
          <w:sz w:val="24"/>
          <w:szCs w:val="24"/>
        </w:rPr>
        <w:t>Белоярская</w:t>
      </w:r>
      <w:proofErr w:type="gramEnd"/>
      <w:r w:rsidRPr="0081645F">
        <w:rPr>
          <w:rFonts w:ascii="Times New Roman" w:hAnsi="Times New Roman" w:cs="Times New Roman"/>
          <w:sz w:val="24"/>
          <w:szCs w:val="24"/>
        </w:rPr>
        <w:t xml:space="preserve"> ЦБС», в 2017 году присвоены награды:</w:t>
      </w:r>
    </w:p>
    <w:p w:rsidR="0081645F" w:rsidRPr="0081645F" w:rsidRDefault="0081645F" w:rsidP="00C5241C">
      <w:pPr>
        <w:pStyle w:val="a3"/>
        <w:spacing w:before="0" w:beforeAutospacing="0" w:after="0" w:afterAutospacing="0"/>
        <w:ind w:firstLine="567"/>
        <w:jc w:val="both"/>
        <w:rPr>
          <w:rFonts w:ascii="Times New Roman" w:hAnsi="Times New Roman" w:cs="Times New Roman"/>
          <w:sz w:val="24"/>
          <w:szCs w:val="24"/>
        </w:rPr>
      </w:pPr>
      <w:r w:rsidRPr="0081645F">
        <w:rPr>
          <w:rFonts w:ascii="Times New Roman" w:hAnsi="Times New Roman" w:cs="Times New Roman"/>
          <w:sz w:val="24"/>
          <w:szCs w:val="24"/>
        </w:rPr>
        <w:t>Благодарность Ассоциации «Совет муниципальных образований ХМАО-Югры»- 1 чел.</w:t>
      </w:r>
    </w:p>
    <w:p w:rsidR="0081645F" w:rsidRPr="0081645F" w:rsidRDefault="0081645F" w:rsidP="00C5241C">
      <w:pPr>
        <w:pStyle w:val="a3"/>
        <w:spacing w:before="0" w:beforeAutospacing="0" w:after="0" w:afterAutospacing="0"/>
        <w:ind w:firstLine="567"/>
        <w:jc w:val="both"/>
        <w:rPr>
          <w:rFonts w:ascii="Times New Roman" w:hAnsi="Times New Roman" w:cs="Times New Roman"/>
          <w:color w:val="auto"/>
          <w:sz w:val="24"/>
          <w:szCs w:val="24"/>
        </w:rPr>
      </w:pPr>
      <w:r w:rsidRPr="0081645F">
        <w:rPr>
          <w:rFonts w:ascii="Times New Roman" w:hAnsi="Times New Roman" w:cs="Times New Roman"/>
          <w:color w:val="auto"/>
          <w:sz w:val="24"/>
          <w:szCs w:val="24"/>
        </w:rPr>
        <w:t>Почетная грамота Губернатора ХМАО – Югры - 1 чел.</w:t>
      </w:r>
    </w:p>
    <w:p w:rsidR="0081645F" w:rsidRPr="0081645F" w:rsidRDefault="0081645F" w:rsidP="00C5241C">
      <w:pPr>
        <w:spacing w:after="0" w:line="240" w:lineRule="auto"/>
        <w:ind w:firstLine="567"/>
        <w:jc w:val="both"/>
        <w:rPr>
          <w:rFonts w:ascii="Times New Roman" w:hAnsi="Times New Roman" w:cs="Times New Roman"/>
          <w:sz w:val="24"/>
          <w:szCs w:val="24"/>
        </w:rPr>
      </w:pPr>
      <w:r w:rsidRPr="0081645F">
        <w:rPr>
          <w:rFonts w:ascii="Times New Roman" w:hAnsi="Times New Roman" w:cs="Times New Roman"/>
          <w:sz w:val="24"/>
          <w:szCs w:val="24"/>
        </w:rPr>
        <w:t xml:space="preserve">Благодарственное письмо руководителя </w:t>
      </w:r>
      <w:proofErr w:type="spellStart"/>
      <w:r w:rsidRPr="0081645F">
        <w:rPr>
          <w:rFonts w:ascii="Times New Roman" w:hAnsi="Times New Roman" w:cs="Times New Roman"/>
          <w:sz w:val="24"/>
          <w:szCs w:val="24"/>
        </w:rPr>
        <w:t>Природнадзора</w:t>
      </w:r>
      <w:proofErr w:type="spellEnd"/>
      <w:r w:rsidRPr="0081645F">
        <w:rPr>
          <w:rFonts w:ascii="Times New Roman" w:hAnsi="Times New Roman" w:cs="Times New Roman"/>
          <w:sz w:val="24"/>
          <w:szCs w:val="24"/>
        </w:rPr>
        <w:t xml:space="preserve"> ХМАО - Югры - 1 чел.</w:t>
      </w:r>
    </w:p>
    <w:p w:rsidR="0081645F" w:rsidRPr="0081645F" w:rsidRDefault="0081645F" w:rsidP="00C5241C">
      <w:pPr>
        <w:spacing w:after="0" w:line="240" w:lineRule="auto"/>
        <w:ind w:firstLine="567"/>
        <w:jc w:val="both"/>
        <w:rPr>
          <w:rFonts w:ascii="Times New Roman" w:hAnsi="Times New Roman" w:cs="Times New Roman"/>
          <w:sz w:val="24"/>
          <w:szCs w:val="24"/>
        </w:rPr>
      </w:pPr>
      <w:r w:rsidRPr="0081645F">
        <w:rPr>
          <w:rFonts w:ascii="Times New Roman" w:hAnsi="Times New Roman" w:cs="Times New Roman"/>
          <w:sz w:val="24"/>
          <w:szCs w:val="24"/>
        </w:rPr>
        <w:t>Благодарственная грамота Главы Белоярского района - 1чел.</w:t>
      </w:r>
    </w:p>
    <w:p w:rsidR="0081645F" w:rsidRPr="0081645F" w:rsidRDefault="0081645F" w:rsidP="00C5241C">
      <w:pPr>
        <w:spacing w:after="0" w:line="240" w:lineRule="auto"/>
        <w:ind w:firstLine="567"/>
        <w:jc w:val="both"/>
        <w:rPr>
          <w:rFonts w:ascii="Times New Roman" w:hAnsi="Times New Roman" w:cs="Times New Roman"/>
          <w:sz w:val="24"/>
          <w:szCs w:val="24"/>
        </w:rPr>
      </w:pPr>
      <w:r w:rsidRPr="0081645F">
        <w:rPr>
          <w:rFonts w:ascii="Times New Roman" w:hAnsi="Times New Roman" w:cs="Times New Roman"/>
          <w:sz w:val="24"/>
          <w:szCs w:val="24"/>
        </w:rPr>
        <w:t>Премия в области культуры Белоярского района – 1 чел.</w:t>
      </w:r>
    </w:p>
    <w:p w:rsidR="0081645F" w:rsidRPr="0081645F" w:rsidRDefault="0081645F" w:rsidP="00C5241C">
      <w:pPr>
        <w:spacing w:after="0" w:line="240" w:lineRule="auto"/>
        <w:ind w:firstLine="567"/>
        <w:jc w:val="both"/>
        <w:rPr>
          <w:rFonts w:ascii="Times New Roman" w:hAnsi="Times New Roman" w:cs="Times New Roman"/>
          <w:sz w:val="24"/>
          <w:szCs w:val="24"/>
        </w:rPr>
      </w:pPr>
      <w:r w:rsidRPr="0081645F">
        <w:rPr>
          <w:rFonts w:ascii="Times New Roman" w:hAnsi="Times New Roman" w:cs="Times New Roman"/>
          <w:sz w:val="24"/>
          <w:szCs w:val="24"/>
        </w:rPr>
        <w:t>Премия Главы района в области молодежной политики – 3чел.</w:t>
      </w:r>
    </w:p>
    <w:p w:rsidR="0081645F" w:rsidRPr="0081645F" w:rsidRDefault="0081645F" w:rsidP="00C5241C">
      <w:pPr>
        <w:spacing w:after="0" w:line="240" w:lineRule="auto"/>
        <w:ind w:firstLine="567"/>
        <w:jc w:val="both"/>
        <w:rPr>
          <w:rFonts w:ascii="Times New Roman" w:hAnsi="Times New Roman" w:cs="Times New Roman"/>
          <w:sz w:val="24"/>
          <w:szCs w:val="24"/>
        </w:rPr>
      </w:pPr>
      <w:r w:rsidRPr="0081645F">
        <w:rPr>
          <w:rFonts w:ascii="Times New Roman" w:hAnsi="Times New Roman" w:cs="Times New Roman"/>
          <w:sz w:val="24"/>
          <w:szCs w:val="24"/>
        </w:rPr>
        <w:t>Диплом комитета по делам молодежи, физической культуре и спорту администрации Белоярского района - 1 чел.</w:t>
      </w:r>
    </w:p>
    <w:p w:rsidR="0081645F" w:rsidRPr="0081645F" w:rsidRDefault="0081645F" w:rsidP="00961A2F">
      <w:pPr>
        <w:spacing w:after="0" w:line="240" w:lineRule="auto"/>
        <w:ind w:firstLine="567"/>
        <w:jc w:val="both"/>
        <w:rPr>
          <w:rFonts w:ascii="Times New Roman" w:hAnsi="Times New Roman" w:cs="Times New Roman"/>
          <w:color w:val="000000"/>
          <w:sz w:val="24"/>
          <w:szCs w:val="24"/>
        </w:rPr>
      </w:pPr>
      <w:r w:rsidRPr="0081645F">
        <w:rPr>
          <w:rFonts w:ascii="Times New Roman" w:hAnsi="Times New Roman" w:cs="Times New Roman"/>
          <w:color w:val="000000"/>
          <w:sz w:val="24"/>
          <w:szCs w:val="24"/>
        </w:rPr>
        <w:t>Юбилейные  даты,  которые отмечались в 2017 году:</w:t>
      </w:r>
    </w:p>
    <w:p w:rsidR="0081645F" w:rsidRPr="0081645F" w:rsidRDefault="0081645F" w:rsidP="00961A2F">
      <w:pPr>
        <w:spacing w:after="0" w:line="240" w:lineRule="auto"/>
        <w:ind w:firstLine="567"/>
        <w:jc w:val="both"/>
        <w:rPr>
          <w:rFonts w:ascii="Times New Roman" w:hAnsi="Times New Roman" w:cs="Times New Roman"/>
          <w:color w:val="000000"/>
          <w:sz w:val="24"/>
          <w:szCs w:val="24"/>
        </w:rPr>
      </w:pPr>
      <w:r w:rsidRPr="0081645F">
        <w:rPr>
          <w:rFonts w:ascii="Times New Roman" w:hAnsi="Times New Roman" w:cs="Times New Roman"/>
          <w:color w:val="000000"/>
          <w:sz w:val="24"/>
          <w:szCs w:val="24"/>
        </w:rPr>
        <w:t xml:space="preserve">85 лет библиотеке </w:t>
      </w:r>
      <w:proofErr w:type="gramStart"/>
      <w:r w:rsidRPr="0081645F">
        <w:rPr>
          <w:rFonts w:ascii="Times New Roman" w:hAnsi="Times New Roman" w:cs="Times New Roman"/>
          <w:color w:val="000000"/>
          <w:sz w:val="24"/>
          <w:szCs w:val="24"/>
        </w:rPr>
        <w:t>в</w:t>
      </w:r>
      <w:proofErr w:type="gramEnd"/>
      <w:r w:rsidRPr="0081645F">
        <w:rPr>
          <w:rFonts w:ascii="Times New Roman" w:hAnsi="Times New Roman" w:cs="Times New Roman"/>
          <w:color w:val="000000"/>
          <w:sz w:val="24"/>
          <w:szCs w:val="24"/>
        </w:rPr>
        <w:t xml:space="preserve"> с. Казым им. М. К. Волдиной</w:t>
      </w:r>
    </w:p>
    <w:p w:rsidR="0081645F" w:rsidRPr="0081645F" w:rsidRDefault="0081645F" w:rsidP="00961A2F">
      <w:pPr>
        <w:spacing w:after="0" w:line="240" w:lineRule="auto"/>
        <w:ind w:firstLine="567"/>
        <w:jc w:val="both"/>
        <w:rPr>
          <w:rFonts w:ascii="Times New Roman" w:hAnsi="Times New Roman" w:cs="Times New Roman"/>
          <w:color w:val="000000"/>
          <w:sz w:val="24"/>
          <w:szCs w:val="24"/>
        </w:rPr>
      </w:pPr>
      <w:r w:rsidRPr="0081645F">
        <w:rPr>
          <w:rFonts w:ascii="Times New Roman" w:hAnsi="Times New Roman" w:cs="Times New Roman"/>
          <w:sz w:val="24"/>
          <w:szCs w:val="24"/>
        </w:rPr>
        <w:lastRenderedPageBreak/>
        <w:t>60 лет</w:t>
      </w:r>
      <w:r w:rsidRPr="0081645F">
        <w:rPr>
          <w:rFonts w:ascii="Times New Roman" w:hAnsi="Times New Roman" w:cs="Times New Roman"/>
          <w:color w:val="000000"/>
          <w:sz w:val="24"/>
          <w:szCs w:val="24"/>
        </w:rPr>
        <w:t xml:space="preserve"> библиотеке </w:t>
      </w:r>
      <w:proofErr w:type="gramStart"/>
      <w:r w:rsidRPr="0081645F">
        <w:rPr>
          <w:rFonts w:ascii="Times New Roman" w:hAnsi="Times New Roman" w:cs="Times New Roman"/>
          <w:color w:val="000000"/>
          <w:sz w:val="24"/>
          <w:szCs w:val="24"/>
        </w:rPr>
        <w:t>в</w:t>
      </w:r>
      <w:proofErr w:type="gramEnd"/>
      <w:r w:rsidRPr="0081645F">
        <w:rPr>
          <w:rFonts w:ascii="Times New Roman" w:hAnsi="Times New Roman" w:cs="Times New Roman"/>
          <w:color w:val="000000"/>
          <w:sz w:val="24"/>
          <w:szCs w:val="24"/>
        </w:rPr>
        <w:t xml:space="preserve"> с. Ванзеват.</w:t>
      </w:r>
    </w:p>
    <w:p w:rsidR="0081645F" w:rsidRPr="0081645F" w:rsidRDefault="0081645F" w:rsidP="00961A2F">
      <w:pPr>
        <w:spacing w:after="0" w:line="240" w:lineRule="auto"/>
        <w:ind w:firstLine="567"/>
        <w:jc w:val="both"/>
        <w:rPr>
          <w:rFonts w:ascii="Times New Roman" w:hAnsi="Times New Roman" w:cs="Times New Roman"/>
          <w:color w:val="000000"/>
          <w:sz w:val="24"/>
          <w:szCs w:val="24"/>
        </w:rPr>
      </w:pPr>
      <w:r w:rsidRPr="0081645F">
        <w:rPr>
          <w:rFonts w:ascii="Times New Roman" w:hAnsi="Times New Roman" w:cs="Times New Roman"/>
          <w:color w:val="000000"/>
          <w:sz w:val="24"/>
          <w:szCs w:val="24"/>
        </w:rPr>
        <w:t>35 лет Юношеской библиотеке им. А. Н. Ткалуна.</w:t>
      </w:r>
    </w:p>
    <w:p w:rsidR="0081645F" w:rsidRDefault="0081645F" w:rsidP="00961A2F">
      <w:pPr>
        <w:tabs>
          <w:tab w:val="left" w:pos="142"/>
        </w:tabs>
        <w:spacing w:after="0" w:line="240" w:lineRule="auto"/>
        <w:jc w:val="both"/>
      </w:pPr>
    </w:p>
    <w:p w:rsidR="0081645F" w:rsidRPr="0081645F" w:rsidRDefault="0081645F" w:rsidP="00961A2F">
      <w:pPr>
        <w:pStyle w:val="a5"/>
        <w:numPr>
          <w:ilvl w:val="0"/>
          <w:numId w:val="1"/>
        </w:numPr>
        <w:spacing w:after="0" w:line="240" w:lineRule="auto"/>
        <w:ind w:right="-1"/>
        <w:jc w:val="both"/>
        <w:rPr>
          <w:rFonts w:ascii="Times New Roman" w:hAnsi="Times New Roman"/>
          <w:b/>
          <w:color w:val="000000"/>
          <w:sz w:val="24"/>
        </w:rPr>
      </w:pPr>
      <w:r w:rsidRPr="0081645F">
        <w:rPr>
          <w:rFonts w:ascii="Times New Roman" w:hAnsi="Times New Roman"/>
          <w:b/>
          <w:color w:val="000000"/>
          <w:sz w:val="24"/>
        </w:rPr>
        <w:t>Прогноз деятельности библиотечной системы, состояния библиотечного обслуживания.</w:t>
      </w:r>
    </w:p>
    <w:p w:rsidR="0081645F" w:rsidRPr="0081645F" w:rsidRDefault="0081645F" w:rsidP="00961A2F">
      <w:pPr>
        <w:spacing w:after="0" w:line="240" w:lineRule="auto"/>
        <w:ind w:left="284" w:firstLine="424"/>
        <w:jc w:val="both"/>
        <w:rPr>
          <w:rFonts w:ascii="Times New Roman" w:hAnsi="Times New Roman" w:cs="Times New Roman"/>
          <w:sz w:val="24"/>
          <w:szCs w:val="24"/>
        </w:rPr>
      </w:pPr>
      <w:r w:rsidRPr="0081645F">
        <w:rPr>
          <w:rFonts w:ascii="Times New Roman" w:hAnsi="Times New Roman" w:cs="Times New Roman"/>
          <w:sz w:val="24"/>
          <w:szCs w:val="24"/>
        </w:rPr>
        <w:t xml:space="preserve">Основная цель развития муниципальных библиотек Белоярского района в 2018 году – повышение эффективности деятельности  библиотек как важной составляющей социокультурного и информационного пространства Белоярского района за счет повышения качества предоставляемых услуг. </w:t>
      </w:r>
    </w:p>
    <w:p w:rsidR="0081645F" w:rsidRPr="0081645F" w:rsidRDefault="0081645F" w:rsidP="00961A2F">
      <w:pPr>
        <w:spacing w:after="0" w:line="240" w:lineRule="auto"/>
        <w:ind w:left="284" w:firstLine="424"/>
        <w:jc w:val="both"/>
        <w:rPr>
          <w:rFonts w:ascii="Times New Roman" w:hAnsi="Times New Roman" w:cs="Times New Roman"/>
          <w:sz w:val="24"/>
          <w:szCs w:val="24"/>
        </w:rPr>
      </w:pPr>
      <w:r w:rsidRPr="0081645F">
        <w:rPr>
          <w:rFonts w:ascii="Times New Roman" w:hAnsi="Times New Roman" w:cs="Times New Roman"/>
          <w:sz w:val="24"/>
          <w:szCs w:val="24"/>
        </w:rPr>
        <w:t>Для успешного развития библиотек МАУК Белоярского района «Белоярская ЦБС» выстроена система приоритетов:</w:t>
      </w:r>
    </w:p>
    <w:p w:rsidR="0081645F" w:rsidRPr="0081645F" w:rsidRDefault="0081645F" w:rsidP="00961A2F">
      <w:pPr>
        <w:spacing w:after="0" w:line="240" w:lineRule="auto"/>
        <w:ind w:left="284" w:firstLine="424"/>
        <w:jc w:val="both"/>
        <w:rPr>
          <w:rFonts w:ascii="Times New Roman" w:hAnsi="Times New Roman" w:cs="Times New Roman"/>
          <w:sz w:val="24"/>
          <w:szCs w:val="24"/>
        </w:rPr>
      </w:pPr>
      <w:r w:rsidRPr="0081645F">
        <w:rPr>
          <w:rFonts w:ascii="Times New Roman" w:hAnsi="Times New Roman" w:cs="Times New Roman"/>
          <w:sz w:val="24"/>
          <w:szCs w:val="24"/>
        </w:rPr>
        <w:t>-  Формирование ценности чтения и возвращение чтения в круг повседневных практик населения Белоярского района.</w:t>
      </w:r>
    </w:p>
    <w:p w:rsidR="0081645F" w:rsidRPr="0081645F" w:rsidRDefault="0081645F" w:rsidP="00961A2F">
      <w:pPr>
        <w:spacing w:after="0" w:line="240" w:lineRule="auto"/>
        <w:ind w:left="284" w:firstLine="424"/>
        <w:jc w:val="both"/>
        <w:rPr>
          <w:rFonts w:ascii="Times New Roman" w:hAnsi="Times New Roman" w:cs="Times New Roman"/>
          <w:sz w:val="24"/>
          <w:szCs w:val="24"/>
        </w:rPr>
      </w:pPr>
      <w:r w:rsidRPr="0081645F">
        <w:rPr>
          <w:rFonts w:ascii="Times New Roman" w:hAnsi="Times New Roman" w:cs="Times New Roman"/>
          <w:sz w:val="24"/>
          <w:szCs w:val="24"/>
        </w:rPr>
        <w:t>- Развитие и укрепление материально-технической базы библиотек МАУК Белоярского района «</w:t>
      </w:r>
      <w:proofErr w:type="gramStart"/>
      <w:r w:rsidRPr="0081645F">
        <w:rPr>
          <w:rFonts w:ascii="Times New Roman" w:hAnsi="Times New Roman" w:cs="Times New Roman"/>
          <w:sz w:val="24"/>
          <w:szCs w:val="24"/>
        </w:rPr>
        <w:t>Белоярская</w:t>
      </w:r>
      <w:proofErr w:type="gramEnd"/>
      <w:r w:rsidRPr="0081645F">
        <w:rPr>
          <w:rFonts w:ascii="Times New Roman" w:hAnsi="Times New Roman" w:cs="Times New Roman"/>
          <w:sz w:val="24"/>
          <w:szCs w:val="24"/>
        </w:rPr>
        <w:t xml:space="preserve"> ЦБС».</w:t>
      </w:r>
    </w:p>
    <w:p w:rsidR="0081645F" w:rsidRPr="0081645F" w:rsidRDefault="0081645F" w:rsidP="00961A2F">
      <w:pPr>
        <w:spacing w:after="0" w:line="240" w:lineRule="auto"/>
        <w:ind w:left="284" w:firstLine="424"/>
        <w:jc w:val="both"/>
        <w:rPr>
          <w:rFonts w:ascii="Times New Roman" w:hAnsi="Times New Roman" w:cs="Times New Roman"/>
          <w:sz w:val="24"/>
          <w:szCs w:val="24"/>
        </w:rPr>
      </w:pPr>
      <w:r w:rsidRPr="0081645F">
        <w:rPr>
          <w:rFonts w:ascii="Times New Roman" w:hAnsi="Times New Roman" w:cs="Times New Roman"/>
          <w:sz w:val="24"/>
          <w:szCs w:val="24"/>
        </w:rPr>
        <w:t>- Развитие и повышение профессиональной квалификации работников МАУК Белоярского района «</w:t>
      </w:r>
      <w:proofErr w:type="gramStart"/>
      <w:r w:rsidRPr="0081645F">
        <w:rPr>
          <w:rFonts w:ascii="Times New Roman" w:hAnsi="Times New Roman" w:cs="Times New Roman"/>
          <w:sz w:val="24"/>
          <w:szCs w:val="24"/>
        </w:rPr>
        <w:t>Белоярская</w:t>
      </w:r>
      <w:proofErr w:type="gramEnd"/>
      <w:r w:rsidRPr="0081645F">
        <w:rPr>
          <w:rFonts w:ascii="Times New Roman" w:hAnsi="Times New Roman" w:cs="Times New Roman"/>
          <w:sz w:val="24"/>
          <w:szCs w:val="24"/>
        </w:rPr>
        <w:t xml:space="preserve"> ЦБС».</w:t>
      </w:r>
    </w:p>
    <w:p w:rsidR="0081645F" w:rsidRPr="0081645F" w:rsidRDefault="0081645F" w:rsidP="00961A2F">
      <w:pPr>
        <w:spacing w:after="0" w:line="240" w:lineRule="auto"/>
        <w:ind w:left="284" w:firstLine="424"/>
        <w:jc w:val="both"/>
        <w:rPr>
          <w:rFonts w:ascii="Times New Roman" w:hAnsi="Times New Roman" w:cs="Times New Roman"/>
          <w:sz w:val="24"/>
          <w:szCs w:val="24"/>
        </w:rPr>
      </w:pPr>
      <w:r w:rsidRPr="0081645F">
        <w:rPr>
          <w:rFonts w:ascii="Times New Roman" w:hAnsi="Times New Roman" w:cs="Times New Roman"/>
          <w:sz w:val="24"/>
          <w:szCs w:val="24"/>
        </w:rPr>
        <w:t>- Формирование ежегодной тактики проектной деятельности.</w:t>
      </w:r>
    </w:p>
    <w:p w:rsidR="0081645F" w:rsidRPr="0081645F" w:rsidRDefault="0081645F" w:rsidP="00961A2F">
      <w:pPr>
        <w:spacing w:after="0" w:line="240" w:lineRule="auto"/>
        <w:ind w:left="284" w:firstLine="424"/>
        <w:jc w:val="both"/>
        <w:rPr>
          <w:rFonts w:ascii="Times New Roman" w:hAnsi="Times New Roman" w:cs="Times New Roman"/>
          <w:sz w:val="24"/>
          <w:szCs w:val="24"/>
        </w:rPr>
      </w:pPr>
      <w:r w:rsidRPr="0081645F">
        <w:rPr>
          <w:rFonts w:ascii="Times New Roman" w:hAnsi="Times New Roman" w:cs="Times New Roman"/>
          <w:sz w:val="24"/>
          <w:szCs w:val="24"/>
        </w:rPr>
        <w:t>- Развитие библиотек МАУК Белоярского района «</w:t>
      </w:r>
      <w:proofErr w:type="gramStart"/>
      <w:r w:rsidRPr="0081645F">
        <w:rPr>
          <w:rFonts w:ascii="Times New Roman" w:hAnsi="Times New Roman" w:cs="Times New Roman"/>
          <w:sz w:val="24"/>
          <w:szCs w:val="24"/>
        </w:rPr>
        <w:t>Белоярская</w:t>
      </w:r>
      <w:proofErr w:type="gramEnd"/>
      <w:r w:rsidRPr="0081645F">
        <w:rPr>
          <w:rFonts w:ascii="Times New Roman" w:hAnsi="Times New Roman" w:cs="Times New Roman"/>
          <w:sz w:val="24"/>
          <w:szCs w:val="24"/>
        </w:rPr>
        <w:t xml:space="preserve"> ЦБС» в соответствии с принципом «интеллектуального культурного максимума».</w:t>
      </w:r>
    </w:p>
    <w:p w:rsidR="0081645F" w:rsidRPr="0081645F" w:rsidRDefault="0081645F" w:rsidP="00961A2F">
      <w:pPr>
        <w:spacing w:after="0" w:line="240" w:lineRule="auto"/>
        <w:ind w:left="284" w:firstLine="424"/>
        <w:jc w:val="both"/>
        <w:rPr>
          <w:rFonts w:ascii="Times New Roman" w:hAnsi="Times New Roman" w:cs="Times New Roman"/>
          <w:sz w:val="24"/>
          <w:szCs w:val="24"/>
        </w:rPr>
      </w:pPr>
      <w:r w:rsidRPr="0081645F">
        <w:rPr>
          <w:rFonts w:ascii="Times New Roman" w:hAnsi="Times New Roman" w:cs="Times New Roman"/>
          <w:sz w:val="24"/>
          <w:szCs w:val="24"/>
        </w:rPr>
        <w:t>- Повышение конкурентоспособности библиотек входящих в МАУК Белоярского района «</w:t>
      </w:r>
      <w:proofErr w:type="gramStart"/>
      <w:r w:rsidRPr="0081645F">
        <w:rPr>
          <w:rFonts w:ascii="Times New Roman" w:hAnsi="Times New Roman" w:cs="Times New Roman"/>
          <w:sz w:val="24"/>
          <w:szCs w:val="24"/>
        </w:rPr>
        <w:t>Белоярская</w:t>
      </w:r>
      <w:proofErr w:type="gramEnd"/>
      <w:r w:rsidRPr="0081645F">
        <w:rPr>
          <w:rFonts w:ascii="Times New Roman" w:hAnsi="Times New Roman" w:cs="Times New Roman"/>
          <w:sz w:val="24"/>
          <w:szCs w:val="24"/>
        </w:rPr>
        <w:t xml:space="preserve"> ЦБС», в городском </w:t>
      </w:r>
      <w:proofErr w:type="spellStart"/>
      <w:r w:rsidRPr="0081645F">
        <w:rPr>
          <w:rFonts w:ascii="Times New Roman" w:hAnsi="Times New Roman" w:cs="Times New Roman"/>
          <w:sz w:val="24"/>
          <w:szCs w:val="24"/>
        </w:rPr>
        <w:t>интеллектуально-досуговом</w:t>
      </w:r>
      <w:proofErr w:type="spellEnd"/>
      <w:r w:rsidRPr="0081645F">
        <w:rPr>
          <w:rFonts w:ascii="Times New Roman" w:hAnsi="Times New Roman" w:cs="Times New Roman"/>
          <w:sz w:val="24"/>
          <w:szCs w:val="24"/>
        </w:rPr>
        <w:t>, культурном пространстве.</w:t>
      </w:r>
    </w:p>
    <w:p w:rsidR="0081645F" w:rsidRPr="0081645F" w:rsidRDefault="0081645F" w:rsidP="00961A2F">
      <w:pPr>
        <w:spacing w:after="0" w:line="240" w:lineRule="auto"/>
        <w:ind w:left="284" w:firstLine="424"/>
        <w:jc w:val="both"/>
        <w:rPr>
          <w:rFonts w:ascii="Times New Roman" w:hAnsi="Times New Roman" w:cs="Times New Roman"/>
          <w:sz w:val="24"/>
          <w:szCs w:val="24"/>
        </w:rPr>
      </w:pPr>
      <w:r w:rsidRPr="0081645F">
        <w:rPr>
          <w:rFonts w:ascii="Times New Roman" w:hAnsi="Times New Roman" w:cs="Times New Roman"/>
          <w:sz w:val="24"/>
          <w:szCs w:val="24"/>
        </w:rPr>
        <w:t>- Формирование и развитие информационных ресурсов библиотеки.</w:t>
      </w:r>
    </w:p>
    <w:p w:rsidR="0081645F" w:rsidRPr="0081645F" w:rsidRDefault="0081645F" w:rsidP="00961A2F">
      <w:pPr>
        <w:spacing w:after="0" w:line="240" w:lineRule="auto"/>
        <w:ind w:left="284" w:firstLine="424"/>
        <w:jc w:val="both"/>
        <w:rPr>
          <w:rFonts w:ascii="Times New Roman" w:hAnsi="Times New Roman" w:cs="Times New Roman"/>
          <w:sz w:val="24"/>
          <w:szCs w:val="24"/>
        </w:rPr>
      </w:pPr>
      <w:r w:rsidRPr="0081645F">
        <w:rPr>
          <w:rFonts w:ascii="Times New Roman" w:hAnsi="Times New Roman" w:cs="Times New Roman"/>
          <w:sz w:val="24"/>
          <w:szCs w:val="24"/>
        </w:rPr>
        <w:t xml:space="preserve">- Модернизация системы библиотечного обслуживания: от библиотечно-библиографического обслуживания к информационному сервису. </w:t>
      </w:r>
    </w:p>
    <w:p w:rsidR="0081645F" w:rsidRPr="0081645F" w:rsidRDefault="0081645F" w:rsidP="00961A2F">
      <w:pPr>
        <w:spacing w:after="0" w:line="240" w:lineRule="auto"/>
        <w:ind w:left="284" w:firstLine="424"/>
        <w:jc w:val="both"/>
        <w:rPr>
          <w:rFonts w:ascii="Times New Roman" w:hAnsi="Times New Roman" w:cs="Times New Roman"/>
          <w:sz w:val="24"/>
          <w:szCs w:val="24"/>
        </w:rPr>
      </w:pPr>
      <w:r w:rsidRPr="0081645F">
        <w:rPr>
          <w:rFonts w:ascii="Times New Roman" w:hAnsi="Times New Roman" w:cs="Times New Roman"/>
          <w:sz w:val="24"/>
          <w:szCs w:val="24"/>
        </w:rPr>
        <w:t>- Комплектование, хранение и сохранность библиотечных фондов, в первую очередь фондов регионального значения.</w:t>
      </w:r>
    </w:p>
    <w:p w:rsidR="0081645F" w:rsidRPr="0081645F" w:rsidRDefault="0081645F" w:rsidP="00961A2F">
      <w:pPr>
        <w:spacing w:after="0" w:line="240" w:lineRule="auto"/>
        <w:ind w:left="284" w:firstLine="424"/>
        <w:jc w:val="both"/>
        <w:rPr>
          <w:rFonts w:ascii="Times New Roman" w:hAnsi="Times New Roman" w:cs="Times New Roman"/>
          <w:sz w:val="24"/>
          <w:szCs w:val="24"/>
        </w:rPr>
      </w:pPr>
      <w:r w:rsidRPr="0081645F">
        <w:rPr>
          <w:rFonts w:ascii="Times New Roman" w:hAnsi="Times New Roman" w:cs="Times New Roman"/>
          <w:sz w:val="24"/>
          <w:szCs w:val="24"/>
        </w:rPr>
        <w:t>- Развитие каталогизации и обеспечение полного доступа к информационно-библиотечным ресурсам МАУК Белоярского района «Белоярская ЦБС», библиотек ХМАО-Югры, электронным ресурсам национальной электронной библиотеки (НЭБ) и Президентской библиотеки имени Б.Н. Ельцина. Раскрытие информационно-библиотечных ресурсов с помощью электронных каталогов, формирование доступных баз данных.</w:t>
      </w:r>
    </w:p>
    <w:p w:rsidR="0081645F" w:rsidRPr="0081645F" w:rsidRDefault="0081645F" w:rsidP="00961A2F">
      <w:pPr>
        <w:spacing w:after="0" w:line="240" w:lineRule="auto"/>
        <w:ind w:left="284" w:firstLine="357"/>
        <w:jc w:val="both"/>
        <w:rPr>
          <w:rFonts w:ascii="Times New Roman" w:hAnsi="Times New Roman" w:cs="Times New Roman"/>
          <w:sz w:val="24"/>
          <w:szCs w:val="24"/>
        </w:rPr>
      </w:pPr>
      <w:proofErr w:type="gramStart"/>
      <w:r w:rsidRPr="0081645F">
        <w:rPr>
          <w:rFonts w:ascii="Times New Roman" w:hAnsi="Times New Roman" w:cs="Times New Roman"/>
          <w:sz w:val="24"/>
          <w:szCs w:val="24"/>
        </w:rPr>
        <w:t>- Совершенствование информационно-библиотечного и справочного обслуживания пользователей, в том числе для людей с ограниченными возможностями:  ориентация на потребности целевых групп пользователей, мониторинг спроса, учет читательских мнений, оценок, предложений; обеспечение комфортных условий пользования библиотекой, выпуск ориентирующей информации о библиотеке и предоставляемых услугах; развитие и совершенствование системы виртуального обслуживания, в том числе и электронной доставки документов.</w:t>
      </w:r>
      <w:proofErr w:type="gramEnd"/>
    </w:p>
    <w:p w:rsidR="0081645F" w:rsidRPr="0081645F" w:rsidRDefault="0081645F" w:rsidP="00961A2F">
      <w:pPr>
        <w:spacing w:after="0" w:line="240" w:lineRule="auto"/>
        <w:ind w:left="284" w:firstLine="357"/>
        <w:jc w:val="both"/>
        <w:rPr>
          <w:rFonts w:ascii="Times New Roman" w:hAnsi="Times New Roman" w:cs="Times New Roman"/>
          <w:sz w:val="24"/>
          <w:szCs w:val="24"/>
        </w:rPr>
      </w:pPr>
      <w:r w:rsidRPr="0081645F">
        <w:rPr>
          <w:rFonts w:ascii="Times New Roman" w:hAnsi="Times New Roman" w:cs="Times New Roman"/>
          <w:sz w:val="24"/>
          <w:szCs w:val="24"/>
        </w:rPr>
        <w:t xml:space="preserve">- Совершенствование оптимальной структуры и принципов содержательного наполнения сайта </w:t>
      </w:r>
      <w:proofErr w:type="spellStart"/>
      <w:r w:rsidRPr="0081645F">
        <w:rPr>
          <w:rFonts w:ascii="Times New Roman" w:hAnsi="Times New Roman" w:cs="Times New Roman"/>
          <w:sz w:val="24"/>
          <w:szCs w:val="24"/>
        </w:rPr>
        <w:t>bellib.ru</w:t>
      </w:r>
      <w:proofErr w:type="spellEnd"/>
      <w:r w:rsidRPr="0081645F">
        <w:rPr>
          <w:rFonts w:ascii="Times New Roman" w:hAnsi="Times New Roman" w:cs="Times New Roman"/>
          <w:sz w:val="24"/>
          <w:szCs w:val="24"/>
        </w:rPr>
        <w:t xml:space="preserve"> </w:t>
      </w:r>
    </w:p>
    <w:p w:rsidR="0081645F" w:rsidRPr="0081645F" w:rsidRDefault="0081645F" w:rsidP="00961A2F">
      <w:pPr>
        <w:spacing w:after="0" w:line="240" w:lineRule="auto"/>
        <w:ind w:left="284" w:firstLine="357"/>
        <w:jc w:val="both"/>
        <w:rPr>
          <w:rFonts w:ascii="Times New Roman" w:hAnsi="Times New Roman" w:cs="Times New Roman"/>
          <w:sz w:val="24"/>
          <w:szCs w:val="24"/>
        </w:rPr>
      </w:pPr>
      <w:r w:rsidRPr="0081645F">
        <w:rPr>
          <w:rFonts w:ascii="Times New Roman" w:hAnsi="Times New Roman" w:cs="Times New Roman"/>
          <w:sz w:val="24"/>
          <w:szCs w:val="24"/>
        </w:rPr>
        <w:t>- Обеспечение доступности к краеведческим ресурсам библиотек Белоярского района, в том числе к оцифрованным изданиям.</w:t>
      </w:r>
    </w:p>
    <w:p w:rsidR="0081645F" w:rsidRPr="0081645F" w:rsidRDefault="0081645F" w:rsidP="00961A2F">
      <w:pPr>
        <w:spacing w:after="0" w:line="240" w:lineRule="auto"/>
        <w:ind w:left="284" w:firstLine="360"/>
        <w:jc w:val="both"/>
        <w:rPr>
          <w:rFonts w:ascii="Times New Roman" w:hAnsi="Times New Roman" w:cs="Times New Roman"/>
          <w:sz w:val="24"/>
          <w:szCs w:val="24"/>
        </w:rPr>
      </w:pPr>
      <w:r w:rsidRPr="0081645F">
        <w:rPr>
          <w:rFonts w:ascii="Times New Roman" w:hAnsi="Times New Roman" w:cs="Times New Roman"/>
          <w:sz w:val="24"/>
          <w:szCs w:val="24"/>
        </w:rPr>
        <w:t>В 2018 году перед библиотеками МАУК Белоярского района «</w:t>
      </w:r>
      <w:proofErr w:type="gramStart"/>
      <w:r w:rsidRPr="0081645F">
        <w:rPr>
          <w:rFonts w:ascii="Times New Roman" w:hAnsi="Times New Roman" w:cs="Times New Roman"/>
          <w:sz w:val="24"/>
          <w:szCs w:val="24"/>
        </w:rPr>
        <w:t>Белоярская</w:t>
      </w:r>
      <w:proofErr w:type="gramEnd"/>
      <w:r w:rsidRPr="0081645F">
        <w:rPr>
          <w:rFonts w:ascii="Times New Roman" w:hAnsi="Times New Roman" w:cs="Times New Roman"/>
          <w:sz w:val="24"/>
          <w:szCs w:val="24"/>
        </w:rPr>
        <w:t xml:space="preserve"> ЦБС» поставлены следующие задачи:</w:t>
      </w:r>
      <w:r w:rsidRPr="0081645F">
        <w:rPr>
          <w:rFonts w:ascii="Times New Roman" w:hAnsi="Times New Roman" w:cs="Times New Roman"/>
          <w:b/>
          <w:sz w:val="24"/>
          <w:szCs w:val="24"/>
        </w:rPr>
        <w:t xml:space="preserve"> </w:t>
      </w:r>
    </w:p>
    <w:p w:rsidR="0081645F" w:rsidRPr="0081645F" w:rsidRDefault="0081645F" w:rsidP="00961A2F">
      <w:pPr>
        <w:pStyle w:val="a5"/>
        <w:numPr>
          <w:ilvl w:val="0"/>
          <w:numId w:val="1"/>
        </w:numPr>
        <w:spacing w:after="0" w:line="240" w:lineRule="auto"/>
        <w:jc w:val="both"/>
        <w:rPr>
          <w:rFonts w:ascii="Times New Roman" w:hAnsi="Times New Roman"/>
          <w:sz w:val="24"/>
          <w:szCs w:val="24"/>
        </w:rPr>
      </w:pPr>
      <w:r w:rsidRPr="0081645F">
        <w:rPr>
          <w:rFonts w:ascii="Times New Roman" w:hAnsi="Times New Roman"/>
          <w:sz w:val="24"/>
          <w:szCs w:val="24"/>
        </w:rPr>
        <w:t>Формирование читательской культуры и поддержка литературного творчества жителей Белоярского района, в том числе детей и молодежи.</w:t>
      </w:r>
    </w:p>
    <w:p w:rsidR="0081645F" w:rsidRPr="0081645F" w:rsidRDefault="0081645F" w:rsidP="00961A2F">
      <w:pPr>
        <w:pStyle w:val="a5"/>
        <w:numPr>
          <w:ilvl w:val="0"/>
          <w:numId w:val="1"/>
        </w:numPr>
        <w:spacing w:after="0" w:line="240" w:lineRule="auto"/>
        <w:jc w:val="both"/>
        <w:rPr>
          <w:rFonts w:ascii="Times New Roman" w:hAnsi="Times New Roman"/>
          <w:sz w:val="24"/>
          <w:szCs w:val="24"/>
        </w:rPr>
      </w:pPr>
      <w:r w:rsidRPr="0081645F">
        <w:rPr>
          <w:rFonts w:ascii="Times New Roman" w:hAnsi="Times New Roman"/>
          <w:sz w:val="24"/>
          <w:szCs w:val="24"/>
        </w:rPr>
        <w:t>Продвижение интереса к чтению в средствах массовой информации и пространстве Интернет.</w:t>
      </w:r>
    </w:p>
    <w:p w:rsidR="0081645F" w:rsidRPr="0081645F" w:rsidRDefault="0081645F" w:rsidP="00961A2F">
      <w:pPr>
        <w:pStyle w:val="a5"/>
        <w:numPr>
          <w:ilvl w:val="0"/>
          <w:numId w:val="1"/>
        </w:numPr>
        <w:spacing w:after="0" w:line="240" w:lineRule="auto"/>
        <w:jc w:val="both"/>
        <w:rPr>
          <w:rFonts w:ascii="Times New Roman" w:hAnsi="Times New Roman"/>
          <w:sz w:val="24"/>
          <w:szCs w:val="24"/>
        </w:rPr>
      </w:pPr>
      <w:r w:rsidRPr="0081645F">
        <w:rPr>
          <w:rFonts w:ascii="Times New Roman" w:hAnsi="Times New Roman"/>
          <w:sz w:val="24"/>
          <w:szCs w:val="24"/>
        </w:rPr>
        <w:t>Укрепление общедоступных библиотек и их позиций в пространстве чтение.</w:t>
      </w:r>
    </w:p>
    <w:p w:rsidR="0081645F" w:rsidRPr="0081645F" w:rsidRDefault="0081645F" w:rsidP="00961A2F">
      <w:pPr>
        <w:pStyle w:val="a5"/>
        <w:numPr>
          <w:ilvl w:val="0"/>
          <w:numId w:val="1"/>
        </w:numPr>
        <w:spacing w:after="0" w:line="240" w:lineRule="auto"/>
        <w:jc w:val="both"/>
        <w:rPr>
          <w:rFonts w:ascii="Times New Roman" w:hAnsi="Times New Roman"/>
          <w:sz w:val="24"/>
          <w:szCs w:val="24"/>
        </w:rPr>
      </w:pPr>
      <w:r w:rsidRPr="0081645F">
        <w:rPr>
          <w:rFonts w:ascii="Times New Roman" w:hAnsi="Times New Roman"/>
          <w:sz w:val="24"/>
          <w:szCs w:val="24"/>
        </w:rPr>
        <w:lastRenderedPageBreak/>
        <w:t xml:space="preserve">Способствовать достижению «стандарта чтения», т. е. того уровня читательской компетенции и читательского развития детей и подростков, </w:t>
      </w:r>
      <w:proofErr w:type="gramStart"/>
      <w:r w:rsidRPr="0081645F">
        <w:rPr>
          <w:rFonts w:ascii="Times New Roman" w:hAnsi="Times New Roman"/>
          <w:sz w:val="24"/>
          <w:szCs w:val="24"/>
        </w:rPr>
        <w:t>который</w:t>
      </w:r>
      <w:proofErr w:type="gramEnd"/>
      <w:r w:rsidRPr="0081645F">
        <w:rPr>
          <w:rFonts w:ascii="Times New Roman" w:hAnsi="Times New Roman"/>
          <w:sz w:val="24"/>
          <w:szCs w:val="24"/>
        </w:rPr>
        <w:t xml:space="preserve"> необходим, для здоровья нации, обеспечения ее интеллектуального, нравственного и эстетического развития.</w:t>
      </w:r>
    </w:p>
    <w:p w:rsidR="0081645F" w:rsidRPr="0081645F" w:rsidRDefault="0081645F" w:rsidP="00961A2F">
      <w:pPr>
        <w:pStyle w:val="a5"/>
        <w:numPr>
          <w:ilvl w:val="0"/>
          <w:numId w:val="1"/>
        </w:numPr>
        <w:spacing w:after="0" w:line="240" w:lineRule="auto"/>
        <w:jc w:val="both"/>
        <w:rPr>
          <w:rFonts w:ascii="Times New Roman" w:hAnsi="Times New Roman"/>
          <w:sz w:val="24"/>
          <w:szCs w:val="24"/>
        </w:rPr>
      </w:pPr>
      <w:r w:rsidRPr="0081645F">
        <w:rPr>
          <w:rFonts w:ascii="Times New Roman" w:hAnsi="Times New Roman"/>
          <w:sz w:val="24"/>
          <w:szCs w:val="24"/>
        </w:rPr>
        <w:t>Способствовать развитию творческих возможностей детей; сотрудничество библиотеки и семьи с целью приобщения детей к чтению.</w:t>
      </w:r>
      <w:r w:rsidRPr="0081645F">
        <w:rPr>
          <w:rFonts w:ascii="Times New Roman" w:hAnsi="Times New Roman"/>
          <w:b/>
          <w:sz w:val="24"/>
          <w:szCs w:val="24"/>
        </w:rPr>
        <w:t xml:space="preserve">      </w:t>
      </w:r>
    </w:p>
    <w:p w:rsidR="0081645F" w:rsidRPr="0081645F" w:rsidRDefault="0081645F" w:rsidP="00961A2F">
      <w:pPr>
        <w:pStyle w:val="a5"/>
        <w:numPr>
          <w:ilvl w:val="0"/>
          <w:numId w:val="1"/>
        </w:numPr>
        <w:spacing w:after="0" w:line="240" w:lineRule="auto"/>
        <w:jc w:val="both"/>
        <w:rPr>
          <w:rFonts w:ascii="Times New Roman" w:hAnsi="Times New Roman"/>
          <w:sz w:val="24"/>
          <w:szCs w:val="24"/>
        </w:rPr>
      </w:pPr>
      <w:r w:rsidRPr="0081645F">
        <w:rPr>
          <w:rFonts w:ascii="Times New Roman" w:hAnsi="Times New Roman"/>
          <w:sz w:val="24"/>
          <w:szCs w:val="24"/>
        </w:rPr>
        <w:t>Содействие в получении образования, развитии познавательных интересов школьников, студентов, лиц занимающихся самообразованием;</w:t>
      </w:r>
    </w:p>
    <w:p w:rsidR="0081645F" w:rsidRPr="0081645F" w:rsidRDefault="0081645F" w:rsidP="00961A2F">
      <w:pPr>
        <w:pStyle w:val="a5"/>
        <w:numPr>
          <w:ilvl w:val="0"/>
          <w:numId w:val="1"/>
        </w:numPr>
        <w:spacing w:after="0" w:line="240" w:lineRule="auto"/>
        <w:jc w:val="both"/>
        <w:rPr>
          <w:rFonts w:ascii="Times New Roman" w:hAnsi="Times New Roman"/>
          <w:sz w:val="24"/>
          <w:szCs w:val="24"/>
        </w:rPr>
      </w:pPr>
      <w:r w:rsidRPr="0081645F">
        <w:rPr>
          <w:rFonts w:ascii="Times New Roman" w:hAnsi="Times New Roman"/>
          <w:sz w:val="24"/>
          <w:szCs w:val="24"/>
        </w:rPr>
        <w:t>Организация интеллектуального досуга населения: помощь в формировании социальной активности, нравственных начал, позитивного отношения к окружающему миру и самому себе;</w:t>
      </w:r>
    </w:p>
    <w:p w:rsidR="0081645F" w:rsidRPr="0081645F" w:rsidRDefault="0081645F" w:rsidP="00961A2F">
      <w:pPr>
        <w:pStyle w:val="a5"/>
        <w:numPr>
          <w:ilvl w:val="0"/>
          <w:numId w:val="1"/>
        </w:numPr>
        <w:spacing w:after="0" w:line="240" w:lineRule="auto"/>
        <w:jc w:val="both"/>
        <w:rPr>
          <w:rFonts w:ascii="Times New Roman" w:hAnsi="Times New Roman"/>
          <w:sz w:val="24"/>
          <w:szCs w:val="24"/>
        </w:rPr>
      </w:pPr>
      <w:r w:rsidRPr="0081645F">
        <w:rPr>
          <w:rFonts w:ascii="Times New Roman" w:hAnsi="Times New Roman"/>
          <w:sz w:val="24"/>
          <w:szCs w:val="24"/>
        </w:rPr>
        <w:t xml:space="preserve">Организация  работы в рамках заключенного соглашения сотрудничестве в области культуры, литературы и библиотечного дела </w:t>
      </w:r>
      <w:proofErr w:type="gramStart"/>
      <w:r w:rsidRPr="0081645F">
        <w:rPr>
          <w:rFonts w:ascii="Times New Roman" w:hAnsi="Times New Roman"/>
          <w:sz w:val="24"/>
          <w:szCs w:val="24"/>
        </w:rPr>
        <w:t>между</w:t>
      </w:r>
      <w:proofErr w:type="gramEnd"/>
      <w:r w:rsidRPr="0081645F">
        <w:rPr>
          <w:rFonts w:ascii="Times New Roman" w:hAnsi="Times New Roman"/>
          <w:sz w:val="24"/>
          <w:szCs w:val="24"/>
        </w:rPr>
        <w:t xml:space="preserve"> </w:t>
      </w:r>
      <w:proofErr w:type="gramStart"/>
      <w:r w:rsidRPr="0081645F">
        <w:rPr>
          <w:rFonts w:ascii="Times New Roman" w:hAnsi="Times New Roman"/>
          <w:sz w:val="24"/>
          <w:szCs w:val="24"/>
        </w:rPr>
        <w:t>МАУК</w:t>
      </w:r>
      <w:proofErr w:type="gramEnd"/>
      <w:r w:rsidRPr="0081645F">
        <w:rPr>
          <w:rFonts w:ascii="Times New Roman" w:hAnsi="Times New Roman"/>
          <w:sz w:val="24"/>
          <w:szCs w:val="24"/>
        </w:rPr>
        <w:t xml:space="preserve"> Белоярского района «Белоярская ЦБС» и государственным учреждением «Централизованная библиотечная система г. Витебска» (Республика Беларусь). </w:t>
      </w:r>
    </w:p>
    <w:p w:rsidR="0081645F" w:rsidRPr="0081645F" w:rsidRDefault="0081645F" w:rsidP="00961A2F">
      <w:pPr>
        <w:pStyle w:val="a5"/>
        <w:numPr>
          <w:ilvl w:val="0"/>
          <w:numId w:val="1"/>
        </w:numPr>
        <w:spacing w:after="0" w:line="240" w:lineRule="auto"/>
        <w:jc w:val="both"/>
        <w:rPr>
          <w:rFonts w:ascii="Times New Roman" w:hAnsi="Times New Roman"/>
          <w:sz w:val="24"/>
          <w:szCs w:val="24"/>
        </w:rPr>
      </w:pPr>
      <w:r w:rsidRPr="0081645F">
        <w:rPr>
          <w:rFonts w:ascii="Times New Roman" w:hAnsi="Times New Roman"/>
          <w:sz w:val="24"/>
          <w:szCs w:val="24"/>
        </w:rPr>
        <w:t>Вести просветительскую работу, направленную на сохранение гражданского, межнационального мира и согласия (2018 - Год гражданского согласия).</w:t>
      </w:r>
    </w:p>
    <w:p w:rsidR="0081645F" w:rsidRPr="0081645F" w:rsidRDefault="0081645F" w:rsidP="00961A2F">
      <w:pPr>
        <w:pStyle w:val="a5"/>
        <w:numPr>
          <w:ilvl w:val="0"/>
          <w:numId w:val="1"/>
        </w:numPr>
        <w:spacing w:after="0" w:line="240" w:lineRule="auto"/>
        <w:jc w:val="both"/>
        <w:rPr>
          <w:rFonts w:ascii="Times New Roman" w:hAnsi="Times New Roman"/>
          <w:sz w:val="24"/>
          <w:szCs w:val="24"/>
        </w:rPr>
      </w:pPr>
      <w:r w:rsidRPr="0081645F">
        <w:rPr>
          <w:rFonts w:ascii="Times New Roman" w:hAnsi="Times New Roman"/>
          <w:sz w:val="24"/>
          <w:szCs w:val="24"/>
        </w:rPr>
        <w:t xml:space="preserve">Привлечение внимания общества к  развитию добровольческого и волонтерского движения (2018 - Год добровольца и волонтера). </w:t>
      </w:r>
    </w:p>
    <w:p w:rsidR="0081645F" w:rsidRPr="0081645F" w:rsidRDefault="0081645F" w:rsidP="00961A2F">
      <w:pPr>
        <w:pStyle w:val="a5"/>
        <w:numPr>
          <w:ilvl w:val="0"/>
          <w:numId w:val="1"/>
        </w:numPr>
        <w:spacing w:after="0" w:line="240" w:lineRule="auto"/>
        <w:jc w:val="both"/>
        <w:rPr>
          <w:rFonts w:ascii="Times New Roman" w:hAnsi="Times New Roman"/>
          <w:sz w:val="24"/>
          <w:szCs w:val="24"/>
        </w:rPr>
      </w:pPr>
      <w:r w:rsidRPr="0081645F">
        <w:rPr>
          <w:rFonts w:ascii="Times New Roman" w:hAnsi="Times New Roman"/>
          <w:sz w:val="24"/>
          <w:szCs w:val="24"/>
        </w:rPr>
        <w:t>Осуществление приоритетного дифференцированного обслуживания отдельных групп населения: детей, юношества, студенчества, пожилых, инвалидов;</w:t>
      </w:r>
    </w:p>
    <w:p w:rsidR="0081645F" w:rsidRPr="0081645F" w:rsidRDefault="0081645F" w:rsidP="00961A2F">
      <w:pPr>
        <w:pStyle w:val="a5"/>
        <w:numPr>
          <w:ilvl w:val="0"/>
          <w:numId w:val="1"/>
        </w:numPr>
        <w:spacing w:after="0" w:line="240" w:lineRule="auto"/>
        <w:jc w:val="both"/>
        <w:rPr>
          <w:rFonts w:ascii="Times New Roman" w:hAnsi="Times New Roman"/>
          <w:sz w:val="24"/>
          <w:szCs w:val="24"/>
        </w:rPr>
      </w:pPr>
      <w:r w:rsidRPr="0081645F">
        <w:rPr>
          <w:rFonts w:ascii="Times New Roman" w:hAnsi="Times New Roman"/>
          <w:sz w:val="24"/>
          <w:szCs w:val="24"/>
        </w:rPr>
        <w:t>Содействие местному сообществу в реализации социально значимых программах окружного и городского значения.</w:t>
      </w:r>
    </w:p>
    <w:p w:rsidR="0081645F" w:rsidRPr="0081645F" w:rsidRDefault="0081645F" w:rsidP="00961A2F">
      <w:pPr>
        <w:spacing w:after="0" w:line="240" w:lineRule="auto"/>
        <w:ind w:left="284" w:right="-2" w:firstLine="424"/>
        <w:jc w:val="both"/>
        <w:rPr>
          <w:rFonts w:ascii="Times New Roman" w:hAnsi="Times New Roman" w:cs="Times New Roman"/>
          <w:sz w:val="24"/>
          <w:szCs w:val="24"/>
        </w:rPr>
      </w:pPr>
      <w:r w:rsidRPr="0081645F">
        <w:rPr>
          <w:rFonts w:ascii="Times New Roman" w:hAnsi="Times New Roman" w:cs="Times New Roman"/>
          <w:sz w:val="24"/>
          <w:szCs w:val="24"/>
        </w:rPr>
        <w:t>На условиях софинансирования из средств государственной программы ХМАО-Югры «Развитие культуры и туризма в Ханты-Мансийском автономном округе – Югре на 2014 – 2020 годы» в МАУК Белоярского района «</w:t>
      </w:r>
      <w:proofErr w:type="gramStart"/>
      <w:r w:rsidRPr="0081645F">
        <w:rPr>
          <w:rFonts w:ascii="Times New Roman" w:hAnsi="Times New Roman" w:cs="Times New Roman"/>
          <w:sz w:val="24"/>
          <w:szCs w:val="24"/>
        </w:rPr>
        <w:t>Белоярская</w:t>
      </w:r>
      <w:proofErr w:type="gramEnd"/>
      <w:r w:rsidRPr="0081645F">
        <w:rPr>
          <w:rFonts w:ascii="Times New Roman" w:hAnsi="Times New Roman" w:cs="Times New Roman"/>
          <w:sz w:val="24"/>
          <w:szCs w:val="24"/>
        </w:rPr>
        <w:t xml:space="preserve"> ЦБС» планирует проведение мероприятий: </w:t>
      </w:r>
    </w:p>
    <w:p w:rsidR="0081645F" w:rsidRPr="0081645F" w:rsidRDefault="0081645F" w:rsidP="00961A2F">
      <w:pPr>
        <w:spacing w:after="0" w:line="240" w:lineRule="auto"/>
        <w:ind w:left="284" w:right="-2" w:hanging="2"/>
        <w:jc w:val="both"/>
        <w:rPr>
          <w:rFonts w:ascii="Times New Roman" w:hAnsi="Times New Roman" w:cs="Times New Roman"/>
          <w:sz w:val="24"/>
          <w:szCs w:val="24"/>
        </w:rPr>
      </w:pPr>
      <w:r w:rsidRPr="0081645F">
        <w:rPr>
          <w:rFonts w:ascii="Times New Roman" w:hAnsi="Times New Roman" w:cs="Times New Roman"/>
          <w:sz w:val="24"/>
          <w:szCs w:val="24"/>
        </w:rPr>
        <w:tab/>
      </w:r>
      <w:r w:rsidRPr="0081645F">
        <w:rPr>
          <w:rFonts w:ascii="Times New Roman" w:hAnsi="Times New Roman" w:cs="Times New Roman"/>
          <w:sz w:val="24"/>
          <w:szCs w:val="24"/>
        </w:rPr>
        <w:tab/>
        <w:t xml:space="preserve">- по развитию каналов доступа к мировым информационным ресурсам на сумму– 212,7 тыс. руб. (бюджет автономного округа – 180,8 тыс. </w:t>
      </w:r>
      <w:proofErr w:type="spellStart"/>
      <w:r w:rsidRPr="0081645F">
        <w:rPr>
          <w:rFonts w:ascii="Times New Roman" w:hAnsi="Times New Roman" w:cs="Times New Roman"/>
          <w:sz w:val="24"/>
          <w:szCs w:val="24"/>
        </w:rPr>
        <w:t>руб</w:t>
      </w:r>
      <w:proofErr w:type="spellEnd"/>
      <w:r w:rsidRPr="0081645F">
        <w:rPr>
          <w:rFonts w:ascii="Times New Roman" w:hAnsi="Times New Roman" w:cs="Times New Roman"/>
          <w:sz w:val="24"/>
          <w:szCs w:val="24"/>
        </w:rPr>
        <w:t>, бюджет Белоярского района – 31,9 тыс</w:t>
      </w:r>
      <w:proofErr w:type="gramStart"/>
      <w:r w:rsidRPr="0081645F">
        <w:rPr>
          <w:rFonts w:ascii="Times New Roman" w:hAnsi="Times New Roman" w:cs="Times New Roman"/>
          <w:sz w:val="24"/>
          <w:szCs w:val="24"/>
        </w:rPr>
        <w:t>.р</w:t>
      </w:r>
      <w:proofErr w:type="gramEnd"/>
      <w:r w:rsidRPr="0081645F">
        <w:rPr>
          <w:rFonts w:ascii="Times New Roman" w:hAnsi="Times New Roman" w:cs="Times New Roman"/>
          <w:sz w:val="24"/>
          <w:szCs w:val="24"/>
        </w:rPr>
        <w:t>уб.).</w:t>
      </w:r>
    </w:p>
    <w:p w:rsidR="0081645F" w:rsidRPr="0081645F" w:rsidRDefault="0081645F" w:rsidP="00961A2F">
      <w:pPr>
        <w:spacing w:after="0" w:line="240" w:lineRule="auto"/>
        <w:ind w:left="284" w:right="-2" w:hanging="2"/>
        <w:jc w:val="both"/>
        <w:rPr>
          <w:rFonts w:ascii="Times New Roman" w:hAnsi="Times New Roman" w:cs="Times New Roman"/>
          <w:sz w:val="24"/>
          <w:szCs w:val="24"/>
        </w:rPr>
      </w:pPr>
      <w:r w:rsidRPr="0081645F">
        <w:rPr>
          <w:rFonts w:ascii="Times New Roman" w:hAnsi="Times New Roman" w:cs="Times New Roman"/>
          <w:sz w:val="24"/>
          <w:szCs w:val="24"/>
        </w:rPr>
        <w:tab/>
      </w:r>
      <w:r w:rsidRPr="0081645F">
        <w:rPr>
          <w:rFonts w:ascii="Times New Roman" w:hAnsi="Times New Roman" w:cs="Times New Roman"/>
          <w:sz w:val="24"/>
          <w:szCs w:val="24"/>
        </w:rPr>
        <w:tab/>
        <w:t xml:space="preserve">- по формированию общенациональных информационных ресурсов на сумму– 384,0 тыс. руб. (бюджет автономного округа – 326,4 тыс. </w:t>
      </w:r>
      <w:proofErr w:type="spellStart"/>
      <w:r w:rsidRPr="0081645F">
        <w:rPr>
          <w:rFonts w:ascii="Times New Roman" w:hAnsi="Times New Roman" w:cs="Times New Roman"/>
          <w:sz w:val="24"/>
          <w:szCs w:val="24"/>
        </w:rPr>
        <w:t>руб</w:t>
      </w:r>
      <w:proofErr w:type="spellEnd"/>
      <w:r w:rsidRPr="0081645F">
        <w:rPr>
          <w:rFonts w:ascii="Times New Roman" w:hAnsi="Times New Roman" w:cs="Times New Roman"/>
          <w:sz w:val="24"/>
          <w:szCs w:val="24"/>
        </w:rPr>
        <w:t>, бюджет Белоярского района – 57,6 тыс</w:t>
      </w:r>
      <w:proofErr w:type="gramStart"/>
      <w:r w:rsidRPr="0081645F">
        <w:rPr>
          <w:rFonts w:ascii="Times New Roman" w:hAnsi="Times New Roman" w:cs="Times New Roman"/>
          <w:sz w:val="24"/>
          <w:szCs w:val="24"/>
        </w:rPr>
        <w:t>.р</w:t>
      </w:r>
      <w:proofErr w:type="gramEnd"/>
      <w:r w:rsidRPr="0081645F">
        <w:rPr>
          <w:rFonts w:ascii="Times New Roman" w:hAnsi="Times New Roman" w:cs="Times New Roman"/>
          <w:sz w:val="24"/>
          <w:szCs w:val="24"/>
        </w:rPr>
        <w:t>уб.).</w:t>
      </w:r>
    </w:p>
    <w:p w:rsidR="0081645F" w:rsidRPr="0081645F" w:rsidRDefault="0081645F" w:rsidP="00961A2F">
      <w:pPr>
        <w:spacing w:after="0" w:line="240" w:lineRule="auto"/>
        <w:ind w:left="284" w:right="-2" w:firstLine="424"/>
        <w:jc w:val="both"/>
        <w:rPr>
          <w:rFonts w:ascii="Times New Roman" w:hAnsi="Times New Roman" w:cs="Times New Roman"/>
          <w:sz w:val="24"/>
          <w:szCs w:val="24"/>
        </w:rPr>
      </w:pPr>
      <w:r w:rsidRPr="0081645F">
        <w:rPr>
          <w:rFonts w:ascii="Times New Roman" w:hAnsi="Times New Roman" w:cs="Times New Roman"/>
          <w:sz w:val="24"/>
          <w:szCs w:val="24"/>
        </w:rPr>
        <w:t xml:space="preserve">- по формированию нового социокультурного пространства на сумму– 300,0 тыс. руб. (бюджет автономного округа – 255,0 тыс. </w:t>
      </w:r>
      <w:proofErr w:type="spellStart"/>
      <w:r w:rsidRPr="0081645F">
        <w:rPr>
          <w:rFonts w:ascii="Times New Roman" w:hAnsi="Times New Roman" w:cs="Times New Roman"/>
          <w:sz w:val="24"/>
          <w:szCs w:val="24"/>
        </w:rPr>
        <w:t>руб</w:t>
      </w:r>
      <w:proofErr w:type="spellEnd"/>
      <w:r w:rsidRPr="0081645F">
        <w:rPr>
          <w:rFonts w:ascii="Times New Roman" w:hAnsi="Times New Roman" w:cs="Times New Roman"/>
          <w:sz w:val="24"/>
          <w:szCs w:val="24"/>
        </w:rPr>
        <w:t>, бюджет Белоярского района – 45,0 тыс</w:t>
      </w:r>
      <w:proofErr w:type="gramStart"/>
      <w:r w:rsidRPr="0081645F">
        <w:rPr>
          <w:rFonts w:ascii="Times New Roman" w:hAnsi="Times New Roman" w:cs="Times New Roman"/>
          <w:sz w:val="24"/>
          <w:szCs w:val="24"/>
        </w:rPr>
        <w:t>.р</w:t>
      </w:r>
      <w:proofErr w:type="gramEnd"/>
      <w:r w:rsidRPr="0081645F">
        <w:rPr>
          <w:rFonts w:ascii="Times New Roman" w:hAnsi="Times New Roman" w:cs="Times New Roman"/>
          <w:sz w:val="24"/>
          <w:szCs w:val="24"/>
        </w:rPr>
        <w:t>уб.).</w:t>
      </w:r>
    </w:p>
    <w:p w:rsidR="0081645F" w:rsidRPr="0081645F" w:rsidRDefault="0081645F" w:rsidP="00961A2F">
      <w:pPr>
        <w:spacing w:after="0" w:line="240" w:lineRule="auto"/>
        <w:ind w:left="284" w:right="-2" w:firstLine="424"/>
        <w:jc w:val="both"/>
        <w:rPr>
          <w:rFonts w:ascii="Times New Roman" w:hAnsi="Times New Roman" w:cs="Times New Roman"/>
          <w:sz w:val="24"/>
          <w:szCs w:val="24"/>
        </w:rPr>
      </w:pPr>
      <w:r w:rsidRPr="0081645F">
        <w:rPr>
          <w:rFonts w:ascii="Times New Roman" w:hAnsi="Times New Roman" w:cs="Times New Roman"/>
          <w:sz w:val="24"/>
          <w:szCs w:val="24"/>
        </w:rPr>
        <w:t xml:space="preserve">Продолжение реализации мероприятий по комплектованию библиотечных фондов, автоматизации библиотечных процессов за счет внедрения информационных технологий, участие в конкурсах и программах различных уровней. </w:t>
      </w:r>
    </w:p>
    <w:p w:rsidR="0081645F" w:rsidRPr="0081645F" w:rsidRDefault="0081645F" w:rsidP="00961A2F">
      <w:pPr>
        <w:pStyle w:val="af"/>
        <w:ind w:left="284" w:right="-851"/>
        <w:rPr>
          <w:b w:val="0"/>
        </w:rPr>
      </w:pPr>
      <w:r w:rsidRPr="0081645F">
        <w:rPr>
          <w:b w:val="0"/>
        </w:rPr>
        <w:t xml:space="preserve">    </w:t>
      </w:r>
      <w:r w:rsidRPr="0081645F">
        <w:rPr>
          <w:b w:val="0"/>
        </w:rPr>
        <w:tab/>
        <w:t>В 2018 году планируется проведение:</w:t>
      </w:r>
    </w:p>
    <w:p w:rsidR="0081645F" w:rsidRPr="0081645F" w:rsidRDefault="0081645F" w:rsidP="00961A2F">
      <w:pPr>
        <w:spacing w:after="0" w:line="240" w:lineRule="auto"/>
        <w:ind w:left="284" w:right="-851" w:hanging="2"/>
        <w:jc w:val="both"/>
        <w:rPr>
          <w:rFonts w:ascii="Times New Roman" w:hAnsi="Times New Roman" w:cs="Times New Roman"/>
          <w:sz w:val="24"/>
          <w:szCs w:val="24"/>
        </w:rPr>
      </w:pPr>
      <w:r w:rsidRPr="0081645F">
        <w:rPr>
          <w:rFonts w:ascii="Times New Roman" w:hAnsi="Times New Roman" w:cs="Times New Roman"/>
          <w:sz w:val="24"/>
          <w:szCs w:val="24"/>
        </w:rPr>
        <w:t>- свыше  25 мероприятий к Году гражданского согласия;</w:t>
      </w:r>
    </w:p>
    <w:p w:rsidR="0081645F" w:rsidRPr="0081645F" w:rsidRDefault="0081645F" w:rsidP="00961A2F">
      <w:pPr>
        <w:spacing w:after="0" w:line="240" w:lineRule="auto"/>
        <w:ind w:left="284" w:right="-851" w:hanging="2"/>
        <w:jc w:val="both"/>
        <w:rPr>
          <w:rFonts w:ascii="Times New Roman" w:hAnsi="Times New Roman" w:cs="Times New Roman"/>
          <w:sz w:val="24"/>
          <w:szCs w:val="24"/>
        </w:rPr>
      </w:pPr>
      <w:r w:rsidRPr="0081645F">
        <w:rPr>
          <w:rFonts w:ascii="Times New Roman" w:hAnsi="Times New Roman" w:cs="Times New Roman"/>
          <w:sz w:val="24"/>
          <w:szCs w:val="24"/>
        </w:rPr>
        <w:t>- свыше  25 мероприятий к Году добровольца и волонтера;</w:t>
      </w:r>
    </w:p>
    <w:p w:rsidR="0081645F" w:rsidRPr="0081645F" w:rsidRDefault="0081645F" w:rsidP="00961A2F">
      <w:pPr>
        <w:spacing w:after="0" w:line="240" w:lineRule="auto"/>
        <w:ind w:left="284" w:right="-2" w:hanging="2"/>
        <w:jc w:val="both"/>
        <w:rPr>
          <w:rFonts w:ascii="Times New Roman" w:hAnsi="Times New Roman" w:cs="Times New Roman"/>
          <w:sz w:val="24"/>
          <w:szCs w:val="24"/>
        </w:rPr>
      </w:pPr>
      <w:r w:rsidRPr="0081645F">
        <w:rPr>
          <w:rFonts w:ascii="Times New Roman" w:hAnsi="Times New Roman" w:cs="Times New Roman"/>
          <w:sz w:val="24"/>
          <w:szCs w:val="24"/>
        </w:rPr>
        <w:t xml:space="preserve">- свыше 40 мероприятий по реализации Концепции развития и поддержки чтения в </w:t>
      </w:r>
      <w:proofErr w:type="spellStart"/>
      <w:r w:rsidRPr="0081645F">
        <w:rPr>
          <w:rFonts w:ascii="Times New Roman" w:hAnsi="Times New Roman" w:cs="Times New Roman"/>
          <w:sz w:val="24"/>
          <w:szCs w:val="24"/>
        </w:rPr>
        <w:t>ХМАО-Югре</w:t>
      </w:r>
      <w:proofErr w:type="spellEnd"/>
      <w:r w:rsidRPr="0081645F">
        <w:rPr>
          <w:rFonts w:ascii="Times New Roman" w:hAnsi="Times New Roman" w:cs="Times New Roman"/>
          <w:sz w:val="24"/>
          <w:szCs w:val="24"/>
        </w:rPr>
        <w:t xml:space="preserve"> на 2018-2025 гг.</w:t>
      </w:r>
    </w:p>
    <w:p w:rsidR="0081645F" w:rsidRPr="0081645F" w:rsidRDefault="0081645F" w:rsidP="00961A2F">
      <w:pPr>
        <w:spacing w:after="0" w:line="240" w:lineRule="auto"/>
        <w:ind w:left="284" w:right="-851" w:hanging="2"/>
        <w:rPr>
          <w:rFonts w:ascii="Times New Roman" w:hAnsi="Times New Roman" w:cs="Times New Roman"/>
          <w:sz w:val="24"/>
          <w:szCs w:val="24"/>
        </w:rPr>
      </w:pPr>
      <w:r w:rsidRPr="0081645F">
        <w:rPr>
          <w:rFonts w:ascii="Times New Roman" w:hAnsi="Times New Roman" w:cs="Times New Roman"/>
          <w:sz w:val="24"/>
          <w:szCs w:val="24"/>
        </w:rPr>
        <w:t xml:space="preserve">- свыше  30 мероприятий по реализации проекта «Президентская библиотека в </w:t>
      </w:r>
      <w:proofErr w:type="spellStart"/>
      <w:r w:rsidRPr="0081645F">
        <w:rPr>
          <w:rFonts w:ascii="Times New Roman" w:hAnsi="Times New Roman" w:cs="Times New Roman"/>
          <w:sz w:val="24"/>
          <w:szCs w:val="24"/>
        </w:rPr>
        <w:t>ХМАО-Югре</w:t>
      </w:r>
      <w:proofErr w:type="spellEnd"/>
      <w:r w:rsidRPr="0081645F">
        <w:rPr>
          <w:rFonts w:ascii="Times New Roman" w:hAnsi="Times New Roman" w:cs="Times New Roman"/>
          <w:sz w:val="24"/>
          <w:szCs w:val="24"/>
        </w:rPr>
        <w:t>».</w:t>
      </w:r>
    </w:p>
    <w:p w:rsidR="0081645F" w:rsidRPr="0081645F" w:rsidRDefault="0081645F" w:rsidP="00961A2F">
      <w:pPr>
        <w:spacing w:after="0" w:line="240" w:lineRule="auto"/>
        <w:ind w:left="284" w:right="-144" w:hanging="2"/>
        <w:jc w:val="both"/>
        <w:rPr>
          <w:rFonts w:ascii="Times New Roman" w:hAnsi="Times New Roman" w:cs="Times New Roman"/>
          <w:sz w:val="24"/>
          <w:szCs w:val="24"/>
        </w:rPr>
      </w:pPr>
      <w:r w:rsidRPr="0081645F">
        <w:rPr>
          <w:rFonts w:ascii="Times New Roman" w:hAnsi="Times New Roman" w:cs="Times New Roman"/>
          <w:sz w:val="24"/>
          <w:szCs w:val="24"/>
        </w:rPr>
        <w:t>- свыше 30 мероприятий в рамках  международного библиотечного проекта «Белый город – Белая Русь: литературный транзит».</w:t>
      </w:r>
    </w:p>
    <w:p w:rsidR="0081645F" w:rsidRPr="0081645F" w:rsidRDefault="0081645F" w:rsidP="00961A2F">
      <w:pPr>
        <w:spacing w:after="0" w:line="240" w:lineRule="auto"/>
        <w:jc w:val="both"/>
        <w:rPr>
          <w:rFonts w:ascii="Times New Roman" w:hAnsi="Times New Roman" w:cs="Times New Roman"/>
          <w:sz w:val="24"/>
          <w:szCs w:val="24"/>
        </w:rPr>
      </w:pPr>
      <w:r w:rsidRPr="0081645F">
        <w:rPr>
          <w:rFonts w:ascii="Times New Roman" w:hAnsi="Times New Roman" w:cs="Times New Roman"/>
          <w:sz w:val="24"/>
          <w:szCs w:val="24"/>
        </w:rPr>
        <w:t xml:space="preserve">         </w:t>
      </w:r>
      <w:r>
        <w:rPr>
          <w:rFonts w:ascii="Times New Roman" w:hAnsi="Times New Roman" w:cs="Times New Roman"/>
          <w:sz w:val="24"/>
          <w:szCs w:val="24"/>
        </w:rPr>
        <w:t>О</w:t>
      </w:r>
      <w:r w:rsidRPr="0081645F">
        <w:rPr>
          <w:rFonts w:ascii="Times New Roman" w:hAnsi="Times New Roman" w:cs="Times New Roman"/>
          <w:sz w:val="24"/>
          <w:szCs w:val="24"/>
        </w:rPr>
        <w:t>сновные изменения, которые произойдут в учреждении в 2018 году.</w:t>
      </w:r>
    </w:p>
    <w:p w:rsidR="0081645F" w:rsidRPr="0081645F" w:rsidRDefault="0081645F" w:rsidP="00961A2F">
      <w:pPr>
        <w:spacing w:after="0" w:line="240" w:lineRule="auto"/>
        <w:ind w:left="284"/>
        <w:jc w:val="both"/>
        <w:rPr>
          <w:rFonts w:ascii="Times New Roman" w:hAnsi="Times New Roman" w:cs="Times New Roman"/>
          <w:sz w:val="24"/>
          <w:szCs w:val="24"/>
        </w:rPr>
      </w:pPr>
      <w:r w:rsidRPr="0081645F">
        <w:rPr>
          <w:rFonts w:ascii="Times New Roman" w:hAnsi="Times New Roman" w:cs="Times New Roman"/>
          <w:sz w:val="24"/>
          <w:szCs w:val="24"/>
        </w:rPr>
        <w:tab/>
        <w:t xml:space="preserve">- модернизация детской зоны обслуживания в библиотеке п. Лыхма (На условиях софинансирования из средств государственной программы ХМАО-Югры «Развитие культуры и туризма </w:t>
      </w:r>
      <w:proofErr w:type="gramStart"/>
      <w:r w:rsidRPr="0081645F">
        <w:rPr>
          <w:rFonts w:ascii="Times New Roman" w:hAnsi="Times New Roman" w:cs="Times New Roman"/>
          <w:sz w:val="24"/>
          <w:szCs w:val="24"/>
        </w:rPr>
        <w:t>в</w:t>
      </w:r>
      <w:proofErr w:type="gramEnd"/>
      <w:r w:rsidRPr="0081645F">
        <w:rPr>
          <w:rFonts w:ascii="Times New Roman" w:hAnsi="Times New Roman" w:cs="Times New Roman"/>
          <w:sz w:val="24"/>
          <w:szCs w:val="24"/>
        </w:rPr>
        <w:t xml:space="preserve"> </w:t>
      </w:r>
      <w:proofErr w:type="gramStart"/>
      <w:r w:rsidRPr="0081645F">
        <w:rPr>
          <w:rFonts w:ascii="Times New Roman" w:hAnsi="Times New Roman" w:cs="Times New Roman"/>
          <w:sz w:val="24"/>
          <w:szCs w:val="24"/>
        </w:rPr>
        <w:t>Ханты-Мансийском</w:t>
      </w:r>
      <w:proofErr w:type="gramEnd"/>
      <w:r w:rsidRPr="0081645F">
        <w:rPr>
          <w:rFonts w:ascii="Times New Roman" w:hAnsi="Times New Roman" w:cs="Times New Roman"/>
          <w:sz w:val="24"/>
          <w:szCs w:val="24"/>
        </w:rPr>
        <w:t xml:space="preserve"> автономном округе – Югре на 2014 – 2020 годы»);</w:t>
      </w:r>
    </w:p>
    <w:p w:rsidR="0081645F" w:rsidRPr="0081645F" w:rsidRDefault="0081645F" w:rsidP="00961A2F">
      <w:pPr>
        <w:spacing w:after="0" w:line="240" w:lineRule="auto"/>
        <w:ind w:left="284" w:right="-2" w:firstLine="424"/>
        <w:jc w:val="both"/>
        <w:rPr>
          <w:rFonts w:ascii="Times New Roman" w:hAnsi="Times New Roman" w:cs="Times New Roman"/>
          <w:sz w:val="24"/>
          <w:szCs w:val="24"/>
        </w:rPr>
      </w:pPr>
      <w:r w:rsidRPr="0081645F">
        <w:rPr>
          <w:rFonts w:ascii="Times New Roman" w:hAnsi="Times New Roman" w:cs="Times New Roman"/>
          <w:sz w:val="24"/>
          <w:szCs w:val="24"/>
        </w:rPr>
        <w:lastRenderedPageBreak/>
        <w:t xml:space="preserve">- реализация проекта «Президентская библиотека в </w:t>
      </w:r>
      <w:proofErr w:type="spellStart"/>
      <w:r w:rsidRPr="0081645F">
        <w:rPr>
          <w:rFonts w:ascii="Times New Roman" w:hAnsi="Times New Roman" w:cs="Times New Roman"/>
          <w:sz w:val="24"/>
          <w:szCs w:val="24"/>
        </w:rPr>
        <w:t>ХМАО-Югре</w:t>
      </w:r>
      <w:proofErr w:type="spellEnd"/>
      <w:r w:rsidRPr="0081645F">
        <w:rPr>
          <w:rFonts w:ascii="Times New Roman" w:hAnsi="Times New Roman" w:cs="Times New Roman"/>
          <w:sz w:val="24"/>
          <w:szCs w:val="24"/>
        </w:rPr>
        <w:t>» с целью</w:t>
      </w:r>
      <w:r w:rsidRPr="0081645F">
        <w:rPr>
          <w:rFonts w:ascii="Times New Roman" w:hAnsi="Times New Roman" w:cs="Times New Roman"/>
          <w:color w:val="000000"/>
          <w:sz w:val="24"/>
          <w:szCs w:val="24"/>
          <w:shd w:val="clear" w:color="auto" w:fill="FFFFFF"/>
        </w:rPr>
        <w:t xml:space="preserve">  сохранения, преумножения и обеспечения доступа в электронной среде к национальному культурному наследию, связанному с теорией, историей и практикой российской государственности и русским языком как государственным языком Российской Федерации</w:t>
      </w:r>
      <w:r w:rsidRPr="0081645F">
        <w:rPr>
          <w:rFonts w:ascii="Times New Roman" w:hAnsi="Times New Roman" w:cs="Times New Roman"/>
          <w:sz w:val="24"/>
          <w:szCs w:val="24"/>
        </w:rPr>
        <w:t>;</w:t>
      </w:r>
    </w:p>
    <w:p w:rsidR="0081645F" w:rsidRPr="0081645F" w:rsidRDefault="0081645F" w:rsidP="00961A2F">
      <w:pPr>
        <w:spacing w:after="0" w:line="240" w:lineRule="auto"/>
        <w:ind w:left="284" w:right="-2" w:firstLine="424"/>
        <w:jc w:val="both"/>
        <w:rPr>
          <w:rFonts w:ascii="Times New Roman" w:hAnsi="Times New Roman" w:cs="Times New Roman"/>
          <w:sz w:val="24"/>
          <w:szCs w:val="24"/>
        </w:rPr>
      </w:pPr>
      <w:r w:rsidRPr="0081645F">
        <w:rPr>
          <w:rFonts w:ascii="Times New Roman" w:hAnsi="Times New Roman" w:cs="Times New Roman"/>
          <w:sz w:val="24"/>
          <w:szCs w:val="24"/>
        </w:rPr>
        <w:t xml:space="preserve">- реализация Концепции развития и поддержки чтения в </w:t>
      </w:r>
      <w:proofErr w:type="spellStart"/>
      <w:r w:rsidRPr="0081645F">
        <w:rPr>
          <w:rFonts w:ascii="Times New Roman" w:hAnsi="Times New Roman" w:cs="Times New Roman"/>
          <w:sz w:val="24"/>
          <w:szCs w:val="24"/>
        </w:rPr>
        <w:t>ХМАО-Югре</w:t>
      </w:r>
      <w:proofErr w:type="spellEnd"/>
      <w:r w:rsidRPr="0081645F">
        <w:rPr>
          <w:rFonts w:ascii="Times New Roman" w:hAnsi="Times New Roman" w:cs="Times New Roman"/>
          <w:sz w:val="24"/>
          <w:szCs w:val="24"/>
        </w:rPr>
        <w:t xml:space="preserve"> на 2018-2025 г. с целью формирования ценности чтения и возвращения чтения в круг повседневных практик населения региона как условий для всемерного повышения конкурентоспособности человеческого капитала населения Югры;</w:t>
      </w:r>
    </w:p>
    <w:p w:rsidR="0081645F" w:rsidRPr="0081645F" w:rsidRDefault="0081645F" w:rsidP="00961A2F">
      <w:pPr>
        <w:spacing w:after="0" w:line="240" w:lineRule="auto"/>
        <w:ind w:left="284" w:right="-2" w:firstLine="424"/>
        <w:jc w:val="both"/>
        <w:rPr>
          <w:rFonts w:ascii="Times New Roman" w:hAnsi="Times New Roman" w:cs="Times New Roman"/>
          <w:sz w:val="24"/>
          <w:szCs w:val="24"/>
        </w:rPr>
      </w:pPr>
      <w:r w:rsidRPr="0081645F">
        <w:rPr>
          <w:rFonts w:ascii="Times New Roman" w:hAnsi="Times New Roman" w:cs="Times New Roman"/>
          <w:sz w:val="24"/>
          <w:szCs w:val="24"/>
        </w:rPr>
        <w:t xml:space="preserve">- реализация международного библиотечного проекта «Белый город – Белая Русь: литературный транзит» с целью взаимообогащения культур, взаимовыгодного библиотечного сотрудничества, направленного на развитие межгосударственного информационного пространства, содействия профессиональному развитию специалистов библиотек муниципального автономного учреждения культуры Белоярского района «Белоярская централизованная библиотечная система»  и Государственного учреждения «Централизованная библиотечная система </w:t>
      </w:r>
      <w:proofErr w:type="gramStart"/>
      <w:r w:rsidRPr="0081645F">
        <w:rPr>
          <w:rFonts w:ascii="Times New Roman" w:hAnsi="Times New Roman" w:cs="Times New Roman"/>
          <w:sz w:val="24"/>
          <w:szCs w:val="24"/>
        </w:rPr>
        <w:t>г</w:t>
      </w:r>
      <w:proofErr w:type="gramEnd"/>
      <w:r w:rsidRPr="0081645F">
        <w:rPr>
          <w:rFonts w:ascii="Times New Roman" w:hAnsi="Times New Roman" w:cs="Times New Roman"/>
          <w:sz w:val="24"/>
          <w:szCs w:val="24"/>
        </w:rPr>
        <w:t>. Витебска».</w:t>
      </w:r>
    </w:p>
    <w:p w:rsidR="00B87FDA" w:rsidRPr="0076376C" w:rsidRDefault="00B87FDA" w:rsidP="0081645F">
      <w:pPr>
        <w:spacing w:after="0" w:line="240" w:lineRule="auto"/>
        <w:rPr>
          <w:rFonts w:ascii="Times New Roman" w:hAnsi="Times New Roman" w:cs="Times New Roman"/>
          <w:sz w:val="24"/>
          <w:szCs w:val="24"/>
        </w:rPr>
      </w:pPr>
    </w:p>
    <w:p w:rsidR="00A061A2" w:rsidRPr="0076376C" w:rsidRDefault="00A061A2" w:rsidP="0076376C">
      <w:pPr>
        <w:spacing w:after="0" w:line="240" w:lineRule="auto"/>
        <w:jc w:val="both"/>
        <w:rPr>
          <w:rFonts w:ascii="Times New Roman" w:hAnsi="Times New Roman" w:cs="Times New Roman"/>
          <w:sz w:val="24"/>
          <w:szCs w:val="24"/>
        </w:rPr>
      </w:pPr>
    </w:p>
    <w:p w:rsidR="00A061A2" w:rsidRPr="0076376C" w:rsidRDefault="00A061A2" w:rsidP="0076376C">
      <w:pPr>
        <w:spacing w:after="0" w:line="240" w:lineRule="auto"/>
        <w:jc w:val="both"/>
        <w:rPr>
          <w:rFonts w:ascii="Times New Roman" w:hAnsi="Times New Roman" w:cs="Times New Roman"/>
          <w:sz w:val="24"/>
          <w:szCs w:val="24"/>
        </w:rPr>
      </w:pPr>
    </w:p>
    <w:p w:rsidR="00A061A2" w:rsidRPr="0076376C" w:rsidRDefault="00A061A2" w:rsidP="0076376C">
      <w:pPr>
        <w:spacing w:after="0" w:line="240" w:lineRule="auto"/>
        <w:ind w:firstLine="708"/>
        <w:jc w:val="both"/>
        <w:rPr>
          <w:rFonts w:ascii="Times New Roman" w:hAnsi="Times New Roman" w:cs="Times New Roman"/>
          <w:sz w:val="24"/>
          <w:szCs w:val="24"/>
        </w:rPr>
      </w:pPr>
    </w:p>
    <w:p w:rsidR="00A061A2" w:rsidRPr="0076376C" w:rsidRDefault="00A061A2" w:rsidP="0076376C">
      <w:pPr>
        <w:spacing w:after="0" w:line="240" w:lineRule="auto"/>
        <w:ind w:firstLine="708"/>
        <w:jc w:val="both"/>
        <w:rPr>
          <w:rFonts w:ascii="Times New Roman" w:hAnsi="Times New Roman" w:cs="Times New Roman"/>
          <w:sz w:val="24"/>
          <w:szCs w:val="24"/>
        </w:rPr>
      </w:pPr>
    </w:p>
    <w:p w:rsidR="00A061A2" w:rsidRPr="009052B3" w:rsidRDefault="00A061A2" w:rsidP="0076376C">
      <w:pPr>
        <w:spacing w:after="0" w:line="240" w:lineRule="auto"/>
        <w:ind w:firstLine="708"/>
        <w:jc w:val="both"/>
        <w:rPr>
          <w:rFonts w:ascii="Times New Roman" w:hAnsi="Times New Roman" w:cs="Times New Roman"/>
          <w:sz w:val="24"/>
          <w:szCs w:val="24"/>
        </w:rPr>
      </w:pPr>
    </w:p>
    <w:p w:rsidR="00A061A2" w:rsidRPr="009052B3" w:rsidRDefault="00A061A2" w:rsidP="00A061A2">
      <w:pPr>
        <w:pStyle w:val="a5"/>
        <w:spacing w:after="0" w:line="240" w:lineRule="auto"/>
        <w:ind w:left="0" w:firstLine="773"/>
        <w:jc w:val="both"/>
        <w:rPr>
          <w:rFonts w:ascii="Times New Roman" w:hAnsi="Times New Roman"/>
          <w:i/>
          <w:color w:val="000000" w:themeColor="text1"/>
          <w:sz w:val="24"/>
          <w:szCs w:val="24"/>
        </w:rPr>
      </w:pPr>
      <w:r w:rsidRPr="009052B3">
        <w:rPr>
          <w:rFonts w:ascii="Times New Roman" w:hAnsi="Times New Roman"/>
          <w:b/>
          <w:i/>
          <w:sz w:val="24"/>
          <w:szCs w:val="24"/>
        </w:rPr>
        <w:t xml:space="preserve"> </w:t>
      </w:r>
    </w:p>
    <w:p w:rsidR="00A061A2" w:rsidRPr="009052B3" w:rsidRDefault="00A061A2" w:rsidP="00A061A2">
      <w:pPr>
        <w:spacing w:line="240" w:lineRule="auto"/>
        <w:ind w:firstLine="708"/>
        <w:jc w:val="both"/>
        <w:rPr>
          <w:rFonts w:ascii="Times New Roman" w:hAnsi="Times New Roman" w:cs="Times New Roman"/>
          <w:sz w:val="24"/>
          <w:szCs w:val="24"/>
        </w:rPr>
      </w:pPr>
    </w:p>
    <w:p w:rsidR="00A061A2" w:rsidRPr="009052B3" w:rsidRDefault="00A061A2" w:rsidP="00A061A2">
      <w:pPr>
        <w:spacing w:line="240" w:lineRule="auto"/>
        <w:ind w:firstLine="708"/>
        <w:jc w:val="both"/>
        <w:rPr>
          <w:rFonts w:ascii="Times New Roman" w:hAnsi="Times New Roman" w:cs="Times New Roman"/>
          <w:sz w:val="24"/>
          <w:szCs w:val="24"/>
        </w:rPr>
      </w:pPr>
    </w:p>
    <w:p w:rsidR="00A061A2" w:rsidRPr="009052B3" w:rsidRDefault="00A061A2" w:rsidP="00A061A2">
      <w:pPr>
        <w:pStyle w:val="a7"/>
        <w:spacing w:line="276" w:lineRule="auto"/>
        <w:ind w:left="-57" w:firstLine="765"/>
        <w:jc w:val="both"/>
        <w:rPr>
          <w:rFonts w:ascii="Times New Roman" w:hAnsi="Times New Roman" w:cs="Times New Roman"/>
          <w:sz w:val="24"/>
          <w:szCs w:val="24"/>
        </w:rPr>
      </w:pPr>
    </w:p>
    <w:p w:rsidR="00A061A2" w:rsidRPr="009052B3" w:rsidRDefault="00A061A2" w:rsidP="00A061A2">
      <w:pPr>
        <w:pStyle w:val="a7"/>
        <w:spacing w:line="276" w:lineRule="auto"/>
        <w:ind w:left="-57" w:firstLine="765"/>
        <w:jc w:val="both"/>
        <w:rPr>
          <w:rFonts w:ascii="Times New Roman" w:hAnsi="Times New Roman" w:cs="Times New Roman"/>
          <w:sz w:val="24"/>
          <w:szCs w:val="24"/>
        </w:rPr>
      </w:pPr>
    </w:p>
    <w:sectPr w:rsidR="00A061A2" w:rsidRPr="009052B3" w:rsidSect="00A64C09">
      <w:footerReference w:type="default" r:id="rId11"/>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A66" w:rsidRDefault="00D64A66" w:rsidP="006C6AB1">
      <w:pPr>
        <w:spacing w:after="0" w:line="240" w:lineRule="auto"/>
      </w:pPr>
      <w:r>
        <w:separator/>
      </w:r>
    </w:p>
  </w:endnote>
  <w:endnote w:type="continuationSeparator" w:id="0">
    <w:p w:rsidR="00D64A66" w:rsidRDefault="00D64A66" w:rsidP="006C6A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4071813"/>
      <w:docPartObj>
        <w:docPartGallery w:val="Page Numbers (Bottom of Page)"/>
        <w:docPartUnique/>
      </w:docPartObj>
    </w:sdtPr>
    <w:sdtContent>
      <w:p w:rsidR="00261004" w:rsidRDefault="00D07A7E">
        <w:pPr>
          <w:pStyle w:val="af4"/>
          <w:jc w:val="right"/>
        </w:pPr>
        <w:fldSimple w:instr=" PAGE   \* MERGEFORMAT ">
          <w:r w:rsidR="004C6956">
            <w:rPr>
              <w:noProof/>
            </w:rPr>
            <w:t>86</w:t>
          </w:r>
        </w:fldSimple>
      </w:p>
    </w:sdtContent>
  </w:sdt>
  <w:p w:rsidR="00261004" w:rsidRDefault="00261004">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A66" w:rsidRDefault="00D64A66" w:rsidP="006C6AB1">
      <w:pPr>
        <w:spacing w:after="0" w:line="240" w:lineRule="auto"/>
      </w:pPr>
      <w:r>
        <w:separator/>
      </w:r>
    </w:p>
  </w:footnote>
  <w:footnote w:type="continuationSeparator" w:id="0">
    <w:p w:rsidR="00D64A66" w:rsidRDefault="00D64A66" w:rsidP="006C6A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654C"/>
    <w:multiLevelType w:val="hybridMultilevel"/>
    <w:tmpl w:val="B7608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990985"/>
    <w:multiLevelType w:val="multilevel"/>
    <w:tmpl w:val="C69E1DD0"/>
    <w:lvl w:ilvl="0">
      <w:start w:val="3"/>
      <w:numFmt w:val="decimal"/>
      <w:lvlText w:val="%1."/>
      <w:lvlJc w:val="left"/>
      <w:pPr>
        <w:ind w:left="5322"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21A5CA4"/>
    <w:multiLevelType w:val="hybridMultilevel"/>
    <w:tmpl w:val="84EE0F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964864"/>
    <w:multiLevelType w:val="hybridMultilevel"/>
    <w:tmpl w:val="DE1EC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8B747E"/>
    <w:multiLevelType w:val="hybridMultilevel"/>
    <w:tmpl w:val="BD842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22013F"/>
    <w:multiLevelType w:val="multilevel"/>
    <w:tmpl w:val="07548818"/>
    <w:lvl w:ilvl="0">
      <w:start w:val="4"/>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
    <w:nsid w:val="105D6926"/>
    <w:multiLevelType w:val="multilevel"/>
    <w:tmpl w:val="4F06215A"/>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5C55898"/>
    <w:multiLevelType w:val="multilevel"/>
    <w:tmpl w:val="CF2C671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ascii="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64625CB"/>
    <w:multiLevelType w:val="hybridMultilevel"/>
    <w:tmpl w:val="40E4C7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27B08EB"/>
    <w:multiLevelType w:val="hybridMultilevel"/>
    <w:tmpl w:val="0952F156"/>
    <w:lvl w:ilvl="0" w:tplc="87A8A45C">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AB11387"/>
    <w:multiLevelType w:val="hybridMultilevel"/>
    <w:tmpl w:val="4AD2E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DE682B"/>
    <w:multiLevelType w:val="hybridMultilevel"/>
    <w:tmpl w:val="EA880252"/>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C61282"/>
    <w:multiLevelType w:val="hybridMultilevel"/>
    <w:tmpl w:val="7FCE728C"/>
    <w:lvl w:ilvl="0" w:tplc="E250D0CA">
      <w:start w:val="1"/>
      <w:numFmt w:val="decimal"/>
      <w:lvlText w:val="%1."/>
      <w:lvlJc w:val="left"/>
      <w:pPr>
        <w:ind w:left="720" w:hanging="360"/>
      </w:pPr>
      <w:rPr>
        <w:rFonts w:ascii="Times New Roman" w:eastAsiaTheme="minorHAns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62747A9"/>
    <w:multiLevelType w:val="hybridMultilevel"/>
    <w:tmpl w:val="DADE2F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FD7AB0"/>
    <w:multiLevelType w:val="hybridMultilevel"/>
    <w:tmpl w:val="ECF87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A91170"/>
    <w:multiLevelType w:val="hybridMultilevel"/>
    <w:tmpl w:val="5E929574"/>
    <w:lvl w:ilvl="0" w:tplc="D37839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6A508A"/>
    <w:multiLevelType w:val="hybridMultilevel"/>
    <w:tmpl w:val="FF3AFD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54296EDD"/>
    <w:multiLevelType w:val="hybridMultilevel"/>
    <w:tmpl w:val="BDBC8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D926512"/>
    <w:multiLevelType w:val="hybridMultilevel"/>
    <w:tmpl w:val="427858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07244AD"/>
    <w:multiLevelType w:val="hybridMultilevel"/>
    <w:tmpl w:val="A41083D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23F45B0"/>
    <w:multiLevelType w:val="multilevel"/>
    <w:tmpl w:val="C69E1DD0"/>
    <w:lvl w:ilvl="0">
      <w:start w:val="3"/>
      <w:numFmt w:val="decimal"/>
      <w:lvlText w:val="%1."/>
      <w:lvlJc w:val="left"/>
      <w:pPr>
        <w:ind w:left="5322"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6B062636"/>
    <w:multiLevelType w:val="hybridMultilevel"/>
    <w:tmpl w:val="23364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FCE6F1D"/>
    <w:multiLevelType w:val="hybridMultilevel"/>
    <w:tmpl w:val="18748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1203A3B"/>
    <w:multiLevelType w:val="hybridMultilevel"/>
    <w:tmpl w:val="F0C44AC8"/>
    <w:lvl w:ilvl="0" w:tplc="9B6AD2B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68471FD"/>
    <w:multiLevelType w:val="hybridMultilevel"/>
    <w:tmpl w:val="73E4784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6B66500"/>
    <w:multiLevelType w:val="hybridMultilevel"/>
    <w:tmpl w:val="DECE0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2645C7"/>
    <w:multiLevelType w:val="hybridMultilevel"/>
    <w:tmpl w:val="96969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4"/>
  </w:num>
  <w:num w:numId="3">
    <w:abstractNumId w:val="1"/>
  </w:num>
  <w:num w:numId="4">
    <w:abstractNumId w:val="19"/>
  </w:num>
  <w:num w:numId="5">
    <w:abstractNumId w:val="20"/>
  </w:num>
  <w:num w:numId="6">
    <w:abstractNumId w:val="15"/>
  </w:num>
  <w:num w:numId="7">
    <w:abstractNumId w:val="21"/>
  </w:num>
  <w:num w:numId="8">
    <w:abstractNumId w:val="17"/>
  </w:num>
  <w:num w:numId="9">
    <w:abstractNumId w:val="22"/>
  </w:num>
  <w:num w:numId="10">
    <w:abstractNumId w:val="4"/>
  </w:num>
  <w:num w:numId="11">
    <w:abstractNumId w:val="5"/>
  </w:num>
  <w:num w:numId="12">
    <w:abstractNumId w:val="25"/>
  </w:num>
  <w:num w:numId="13">
    <w:abstractNumId w:val="18"/>
  </w:num>
  <w:num w:numId="14">
    <w:abstractNumId w:val="8"/>
  </w:num>
  <w:num w:numId="15">
    <w:abstractNumId w:val="16"/>
  </w:num>
  <w:num w:numId="16">
    <w:abstractNumId w:val="11"/>
  </w:num>
  <w:num w:numId="17">
    <w:abstractNumId w:val="2"/>
  </w:num>
  <w:num w:numId="18">
    <w:abstractNumId w:val="13"/>
  </w:num>
  <w:num w:numId="19">
    <w:abstractNumId w:val="14"/>
  </w:num>
  <w:num w:numId="20">
    <w:abstractNumId w:val="26"/>
  </w:num>
  <w:num w:numId="21">
    <w:abstractNumId w:val="0"/>
  </w:num>
  <w:num w:numId="22">
    <w:abstractNumId w:val="3"/>
  </w:num>
  <w:num w:numId="23">
    <w:abstractNumId w:val="23"/>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494739"/>
    <w:rsid w:val="00010DE4"/>
    <w:rsid w:val="0004207E"/>
    <w:rsid w:val="00046C4F"/>
    <w:rsid w:val="00052449"/>
    <w:rsid w:val="00055CAD"/>
    <w:rsid w:val="00060BBC"/>
    <w:rsid w:val="00090B8D"/>
    <w:rsid w:val="000944FE"/>
    <w:rsid w:val="000A0DC0"/>
    <w:rsid w:val="000C6646"/>
    <w:rsid w:val="000D6851"/>
    <w:rsid w:val="000F1B38"/>
    <w:rsid w:val="000F1DD8"/>
    <w:rsid w:val="00124E9F"/>
    <w:rsid w:val="00131B39"/>
    <w:rsid w:val="0017184B"/>
    <w:rsid w:val="001765DD"/>
    <w:rsid w:val="001900A1"/>
    <w:rsid w:val="00194DAC"/>
    <w:rsid w:val="0019707C"/>
    <w:rsid w:val="001A5D73"/>
    <w:rsid w:val="001C3FF8"/>
    <w:rsid w:val="001E343A"/>
    <w:rsid w:val="001F1779"/>
    <w:rsid w:val="001F178A"/>
    <w:rsid w:val="002062B8"/>
    <w:rsid w:val="00232F30"/>
    <w:rsid w:val="0023477C"/>
    <w:rsid w:val="00251B06"/>
    <w:rsid w:val="00254A3E"/>
    <w:rsid w:val="00260091"/>
    <w:rsid w:val="00261004"/>
    <w:rsid w:val="002802F9"/>
    <w:rsid w:val="002C240A"/>
    <w:rsid w:val="002D4D89"/>
    <w:rsid w:val="0030702C"/>
    <w:rsid w:val="0031640C"/>
    <w:rsid w:val="00321BB5"/>
    <w:rsid w:val="003477F5"/>
    <w:rsid w:val="00351167"/>
    <w:rsid w:val="003539B8"/>
    <w:rsid w:val="003563F1"/>
    <w:rsid w:val="00380B8D"/>
    <w:rsid w:val="00391C4A"/>
    <w:rsid w:val="003B2E83"/>
    <w:rsid w:val="003C7196"/>
    <w:rsid w:val="003E17C5"/>
    <w:rsid w:val="003E22F3"/>
    <w:rsid w:val="00413B55"/>
    <w:rsid w:val="004201E9"/>
    <w:rsid w:val="00423010"/>
    <w:rsid w:val="004332A8"/>
    <w:rsid w:val="004649C6"/>
    <w:rsid w:val="00471BD8"/>
    <w:rsid w:val="004850C6"/>
    <w:rsid w:val="0048676F"/>
    <w:rsid w:val="00494739"/>
    <w:rsid w:val="004A2B27"/>
    <w:rsid w:val="004C6956"/>
    <w:rsid w:val="004E72A5"/>
    <w:rsid w:val="00513BDF"/>
    <w:rsid w:val="0052121E"/>
    <w:rsid w:val="00530750"/>
    <w:rsid w:val="00547536"/>
    <w:rsid w:val="00553F50"/>
    <w:rsid w:val="0056243B"/>
    <w:rsid w:val="00571F35"/>
    <w:rsid w:val="005966FF"/>
    <w:rsid w:val="005A2069"/>
    <w:rsid w:val="005C4526"/>
    <w:rsid w:val="005C6F30"/>
    <w:rsid w:val="005E0550"/>
    <w:rsid w:val="005E352C"/>
    <w:rsid w:val="006121A5"/>
    <w:rsid w:val="00632B8F"/>
    <w:rsid w:val="0067053D"/>
    <w:rsid w:val="0068525A"/>
    <w:rsid w:val="006C6AB1"/>
    <w:rsid w:val="006E2D30"/>
    <w:rsid w:val="00722552"/>
    <w:rsid w:val="0072789D"/>
    <w:rsid w:val="0075027A"/>
    <w:rsid w:val="0076376C"/>
    <w:rsid w:val="00765799"/>
    <w:rsid w:val="00771A49"/>
    <w:rsid w:val="007746EE"/>
    <w:rsid w:val="0078038C"/>
    <w:rsid w:val="007A4025"/>
    <w:rsid w:val="007B608C"/>
    <w:rsid w:val="007C5C66"/>
    <w:rsid w:val="007D125B"/>
    <w:rsid w:val="007D7E45"/>
    <w:rsid w:val="007F129C"/>
    <w:rsid w:val="007F5FEB"/>
    <w:rsid w:val="00813D2E"/>
    <w:rsid w:val="0081645F"/>
    <w:rsid w:val="00817891"/>
    <w:rsid w:val="00827DA7"/>
    <w:rsid w:val="00830327"/>
    <w:rsid w:val="00835375"/>
    <w:rsid w:val="0083616F"/>
    <w:rsid w:val="00843959"/>
    <w:rsid w:val="00845D03"/>
    <w:rsid w:val="008A084E"/>
    <w:rsid w:val="008B23E9"/>
    <w:rsid w:val="008D25E2"/>
    <w:rsid w:val="008D7681"/>
    <w:rsid w:val="008F00CB"/>
    <w:rsid w:val="008F3200"/>
    <w:rsid w:val="008F374B"/>
    <w:rsid w:val="0091469B"/>
    <w:rsid w:val="009248F9"/>
    <w:rsid w:val="00936366"/>
    <w:rsid w:val="009441A6"/>
    <w:rsid w:val="009520F4"/>
    <w:rsid w:val="00961A2F"/>
    <w:rsid w:val="009720DB"/>
    <w:rsid w:val="009735B1"/>
    <w:rsid w:val="00980524"/>
    <w:rsid w:val="009A7CDA"/>
    <w:rsid w:val="009B1FFD"/>
    <w:rsid w:val="009B5C2D"/>
    <w:rsid w:val="009C3C47"/>
    <w:rsid w:val="009D7427"/>
    <w:rsid w:val="009D78BA"/>
    <w:rsid w:val="009E142E"/>
    <w:rsid w:val="009E2392"/>
    <w:rsid w:val="009E2532"/>
    <w:rsid w:val="009E2EBB"/>
    <w:rsid w:val="009E3B53"/>
    <w:rsid w:val="009E5056"/>
    <w:rsid w:val="009F63B2"/>
    <w:rsid w:val="00A0452F"/>
    <w:rsid w:val="00A061A2"/>
    <w:rsid w:val="00A11C4A"/>
    <w:rsid w:val="00A17017"/>
    <w:rsid w:val="00A3166B"/>
    <w:rsid w:val="00A42D6F"/>
    <w:rsid w:val="00A43F24"/>
    <w:rsid w:val="00A5137E"/>
    <w:rsid w:val="00A64C09"/>
    <w:rsid w:val="00AB3E8A"/>
    <w:rsid w:val="00AC5DE1"/>
    <w:rsid w:val="00B04A86"/>
    <w:rsid w:val="00B127FD"/>
    <w:rsid w:val="00B2617B"/>
    <w:rsid w:val="00B31F28"/>
    <w:rsid w:val="00B467F9"/>
    <w:rsid w:val="00B57833"/>
    <w:rsid w:val="00B6385E"/>
    <w:rsid w:val="00B64B4C"/>
    <w:rsid w:val="00B65312"/>
    <w:rsid w:val="00B878E4"/>
    <w:rsid w:val="00B87FDA"/>
    <w:rsid w:val="00BA67EA"/>
    <w:rsid w:val="00BC51B7"/>
    <w:rsid w:val="00BE7DCE"/>
    <w:rsid w:val="00C203D0"/>
    <w:rsid w:val="00C305B5"/>
    <w:rsid w:val="00C30850"/>
    <w:rsid w:val="00C5241C"/>
    <w:rsid w:val="00C6095F"/>
    <w:rsid w:val="00C73653"/>
    <w:rsid w:val="00C76102"/>
    <w:rsid w:val="00C8767F"/>
    <w:rsid w:val="00C9624B"/>
    <w:rsid w:val="00CA179C"/>
    <w:rsid w:val="00CB18F0"/>
    <w:rsid w:val="00CF39FB"/>
    <w:rsid w:val="00D010FD"/>
    <w:rsid w:val="00D07A7E"/>
    <w:rsid w:val="00D10AED"/>
    <w:rsid w:val="00D27B5D"/>
    <w:rsid w:val="00D47498"/>
    <w:rsid w:val="00D5763F"/>
    <w:rsid w:val="00D62CE6"/>
    <w:rsid w:val="00D64A66"/>
    <w:rsid w:val="00D65927"/>
    <w:rsid w:val="00DD32AC"/>
    <w:rsid w:val="00DD3C7B"/>
    <w:rsid w:val="00DE488A"/>
    <w:rsid w:val="00DE58E4"/>
    <w:rsid w:val="00E1560C"/>
    <w:rsid w:val="00E20A73"/>
    <w:rsid w:val="00E21DFB"/>
    <w:rsid w:val="00E418C5"/>
    <w:rsid w:val="00E4502B"/>
    <w:rsid w:val="00E5527F"/>
    <w:rsid w:val="00E736F4"/>
    <w:rsid w:val="00E97A31"/>
    <w:rsid w:val="00EA1CE8"/>
    <w:rsid w:val="00ED7CF5"/>
    <w:rsid w:val="00F14508"/>
    <w:rsid w:val="00F36C6D"/>
    <w:rsid w:val="00F46674"/>
    <w:rsid w:val="00F46DE8"/>
    <w:rsid w:val="00F470BA"/>
    <w:rsid w:val="00F53490"/>
    <w:rsid w:val="00F550CF"/>
    <w:rsid w:val="00F619B2"/>
    <w:rsid w:val="00F61D68"/>
    <w:rsid w:val="00FA5BAD"/>
    <w:rsid w:val="00FB2BED"/>
    <w:rsid w:val="00FB5CA2"/>
    <w:rsid w:val="00FC27A1"/>
    <w:rsid w:val="00FD3D98"/>
    <w:rsid w:val="00FE55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1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E2D30"/>
    <w:pPr>
      <w:spacing w:before="100" w:beforeAutospacing="1" w:after="100" w:afterAutospacing="1" w:line="240" w:lineRule="auto"/>
    </w:pPr>
    <w:rPr>
      <w:rFonts w:ascii="Arial" w:eastAsia="Times New Roman" w:hAnsi="Arial" w:cs="Arial"/>
      <w:color w:val="000000"/>
      <w:sz w:val="16"/>
      <w:szCs w:val="16"/>
      <w:lang w:eastAsia="ru-RU"/>
    </w:rPr>
  </w:style>
  <w:style w:type="character" w:styleId="a4">
    <w:name w:val="Strong"/>
    <w:basedOn w:val="a0"/>
    <w:uiPriority w:val="22"/>
    <w:qFormat/>
    <w:rsid w:val="006E2D30"/>
    <w:rPr>
      <w:b/>
      <w:bCs/>
    </w:rPr>
  </w:style>
  <w:style w:type="paragraph" w:styleId="a5">
    <w:name w:val="List Paragraph"/>
    <w:basedOn w:val="a"/>
    <w:uiPriority w:val="34"/>
    <w:qFormat/>
    <w:rsid w:val="00090B8D"/>
    <w:pPr>
      <w:ind w:left="720"/>
      <w:contextualSpacing/>
    </w:pPr>
    <w:rPr>
      <w:rFonts w:ascii="Cambria" w:eastAsia="Times New Roman" w:hAnsi="Cambria" w:cs="Times New Roman"/>
      <w:lang w:eastAsia="ru-RU"/>
    </w:rPr>
  </w:style>
  <w:style w:type="character" w:styleId="a6">
    <w:name w:val="Hyperlink"/>
    <w:basedOn w:val="a0"/>
    <w:uiPriority w:val="99"/>
    <w:semiHidden/>
    <w:unhideWhenUsed/>
    <w:rsid w:val="00090B8D"/>
    <w:rPr>
      <w:strike w:val="0"/>
      <w:dstrike w:val="0"/>
      <w:color w:val="225E91"/>
      <w:u w:val="none"/>
      <w:effect w:val="none"/>
      <w:shd w:val="clear" w:color="auto" w:fill="auto"/>
    </w:rPr>
  </w:style>
  <w:style w:type="paragraph" w:styleId="a7">
    <w:name w:val="No Spacing"/>
    <w:link w:val="a8"/>
    <w:uiPriority w:val="1"/>
    <w:qFormat/>
    <w:rsid w:val="00A64C09"/>
    <w:pPr>
      <w:spacing w:after="0" w:line="240" w:lineRule="auto"/>
    </w:pPr>
  </w:style>
  <w:style w:type="character" w:customStyle="1" w:styleId="a8">
    <w:name w:val="Без интервала Знак"/>
    <w:basedOn w:val="a0"/>
    <w:link w:val="a7"/>
    <w:uiPriority w:val="1"/>
    <w:rsid w:val="00C8767F"/>
  </w:style>
  <w:style w:type="table" w:styleId="a9">
    <w:name w:val="Table Grid"/>
    <w:basedOn w:val="a1"/>
    <w:uiPriority w:val="59"/>
    <w:rsid w:val="00632B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04A86"/>
    <w:pPr>
      <w:autoSpaceDE w:val="0"/>
      <w:autoSpaceDN w:val="0"/>
      <w:adjustRightInd w:val="0"/>
      <w:spacing w:after="0" w:line="240" w:lineRule="auto"/>
    </w:pPr>
    <w:rPr>
      <w:rFonts w:ascii="Times New Roman" w:hAnsi="Times New Roman" w:cs="Times New Roman"/>
      <w:sz w:val="26"/>
      <w:szCs w:val="26"/>
    </w:rPr>
  </w:style>
  <w:style w:type="paragraph" w:customStyle="1" w:styleId="Style9">
    <w:name w:val="Style9"/>
    <w:basedOn w:val="a"/>
    <w:uiPriority w:val="99"/>
    <w:rsid w:val="00C876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19707C"/>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19707C"/>
    <w:rPr>
      <w:rFonts w:ascii="Times New Roman" w:eastAsia="Times New Roman" w:hAnsi="Times New Roman" w:cs="Times New Roman"/>
      <w:sz w:val="24"/>
      <w:szCs w:val="24"/>
      <w:lang w:eastAsia="ru-RU"/>
    </w:rPr>
  </w:style>
  <w:style w:type="character" w:styleId="aa">
    <w:name w:val="Emphasis"/>
    <w:basedOn w:val="a0"/>
    <w:uiPriority w:val="20"/>
    <w:qFormat/>
    <w:rsid w:val="004649C6"/>
    <w:rPr>
      <w:i/>
      <w:iCs/>
    </w:rPr>
  </w:style>
  <w:style w:type="character" w:customStyle="1" w:styleId="apple-converted-space">
    <w:name w:val="apple-converted-space"/>
    <w:basedOn w:val="a0"/>
    <w:rsid w:val="004649C6"/>
  </w:style>
  <w:style w:type="paragraph" w:customStyle="1" w:styleId="ConsPlusTitle">
    <w:name w:val="ConsPlusTitle"/>
    <w:rsid w:val="004649C6"/>
    <w:pPr>
      <w:widowControl w:val="0"/>
      <w:autoSpaceDE w:val="0"/>
      <w:autoSpaceDN w:val="0"/>
      <w:adjustRightInd w:val="0"/>
      <w:spacing w:after="0" w:line="240" w:lineRule="auto"/>
    </w:pPr>
    <w:rPr>
      <w:rFonts w:ascii="Times New Roman" w:eastAsia="Times New Roman" w:hAnsi="Times New Roman" w:cs="Times New Roman"/>
      <w:b/>
      <w:bCs/>
      <w:sz w:val="16"/>
      <w:szCs w:val="16"/>
      <w:lang w:eastAsia="ru-RU"/>
    </w:rPr>
  </w:style>
  <w:style w:type="character" w:customStyle="1" w:styleId="6">
    <w:name w:val="Основной текст (6)_"/>
    <w:basedOn w:val="a0"/>
    <w:link w:val="60"/>
    <w:rsid w:val="004649C6"/>
    <w:rPr>
      <w:rFonts w:ascii="Times New Roman" w:eastAsia="Times New Roman" w:hAnsi="Times New Roman"/>
      <w:spacing w:val="-10"/>
      <w:shd w:val="clear" w:color="auto" w:fill="FFFFFF"/>
    </w:rPr>
  </w:style>
  <w:style w:type="paragraph" w:customStyle="1" w:styleId="60">
    <w:name w:val="Основной текст (6)"/>
    <w:basedOn w:val="a"/>
    <w:link w:val="6"/>
    <w:rsid w:val="004649C6"/>
    <w:pPr>
      <w:shd w:val="clear" w:color="auto" w:fill="FFFFFF"/>
      <w:spacing w:after="0" w:line="235" w:lineRule="exact"/>
      <w:ind w:hanging="300"/>
      <w:jc w:val="both"/>
    </w:pPr>
    <w:rPr>
      <w:rFonts w:ascii="Times New Roman" w:eastAsia="Times New Roman" w:hAnsi="Times New Roman"/>
      <w:spacing w:val="-10"/>
    </w:rPr>
  </w:style>
  <w:style w:type="paragraph" w:styleId="ab">
    <w:name w:val="Body Text"/>
    <w:basedOn w:val="a"/>
    <w:link w:val="ac"/>
    <w:uiPriority w:val="99"/>
    <w:semiHidden/>
    <w:unhideWhenUsed/>
    <w:rsid w:val="00F46674"/>
    <w:pPr>
      <w:spacing w:after="120"/>
    </w:pPr>
  </w:style>
  <w:style w:type="character" w:customStyle="1" w:styleId="ac">
    <w:name w:val="Основной текст Знак"/>
    <w:basedOn w:val="a0"/>
    <w:link w:val="ab"/>
    <w:uiPriority w:val="99"/>
    <w:semiHidden/>
    <w:rsid w:val="00F46674"/>
  </w:style>
  <w:style w:type="paragraph" w:customStyle="1" w:styleId="ConsPlusNonformat">
    <w:name w:val="ConsPlusNonformat"/>
    <w:rsid w:val="00813D2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header"/>
    <w:basedOn w:val="a"/>
    <w:link w:val="ae"/>
    <w:uiPriority w:val="99"/>
    <w:unhideWhenUsed/>
    <w:rsid w:val="00B31F28"/>
    <w:pPr>
      <w:tabs>
        <w:tab w:val="center" w:pos="4677"/>
        <w:tab w:val="right" w:pos="9355"/>
      </w:tabs>
      <w:spacing w:after="0" w:line="240" w:lineRule="auto"/>
    </w:pPr>
    <w:rPr>
      <w:rFonts w:ascii="Calibri" w:eastAsia="Times New Roman" w:hAnsi="Calibri" w:cs="Times New Roman"/>
      <w:sz w:val="20"/>
      <w:szCs w:val="20"/>
      <w:lang w:eastAsia="ru-RU"/>
    </w:rPr>
  </w:style>
  <w:style w:type="character" w:customStyle="1" w:styleId="ae">
    <w:name w:val="Верхний колонтитул Знак"/>
    <w:basedOn w:val="a0"/>
    <w:link w:val="ad"/>
    <w:uiPriority w:val="99"/>
    <w:rsid w:val="00B31F28"/>
    <w:rPr>
      <w:rFonts w:ascii="Calibri" w:eastAsia="Times New Roman" w:hAnsi="Calibri" w:cs="Times New Roman"/>
      <w:sz w:val="20"/>
      <w:szCs w:val="20"/>
      <w:lang w:eastAsia="ru-RU"/>
    </w:rPr>
  </w:style>
  <w:style w:type="paragraph" w:customStyle="1" w:styleId="af">
    <w:name w:val="параграф"/>
    <w:basedOn w:val="a"/>
    <w:qFormat/>
    <w:rsid w:val="0081645F"/>
    <w:pPr>
      <w:spacing w:after="0" w:line="240" w:lineRule="auto"/>
      <w:jc w:val="both"/>
    </w:pPr>
    <w:rPr>
      <w:rFonts w:ascii="Times New Roman" w:eastAsia="Times New Roman" w:hAnsi="Times New Roman" w:cs="Times New Roman"/>
      <w:b/>
      <w:sz w:val="24"/>
      <w:szCs w:val="24"/>
      <w:lang w:eastAsia="ru-RU"/>
    </w:rPr>
  </w:style>
  <w:style w:type="paragraph" w:styleId="af0">
    <w:name w:val="Plain Text"/>
    <w:basedOn w:val="a"/>
    <w:link w:val="af1"/>
    <w:uiPriority w:val="99"/>
    <w:rsid w:val="00A11C4A"/>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af1">
    <w:name w:val="Текст Знак"/>
    <w:basedOn w:val="a0"/>
    <w:link w:val="af0"/>
    <w:uiPriority w:val="99"/>
    <w:rsid w:val="00A11C4A"/>
    <w:rPr>
      <w:rFonts w:ascii="Times New Roman" w:eastAsia="Times New Roman" w:hAnsi="Times New Roman" w:cs="Times New Roman"/>
      <w:color w:val="000000"/>
      <w:sz w:val="24"/>
      <w:szCs w:val="24"/>
      <w:lang w:eastAsia="ru-RU"/>
    </w:rPr>
  </w:style>
  <w:style w:type="paragraph" w:styleId="af2">
    <w:name w:val="Body Text Indent"/>
    <w:basedOn w:val="a"/>
    <w:link w:val="af3"/>
    <w:uiPriority w:val="99"/>
    <w:unhideWhenUsed/>
    <w:rsid w:val="00046C4F"/>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uiPriority w:val="99"/>
    <w:rsid w:val="00046C4F"/>
    <w:rPr>
      <w:rFonts w:ascii="Times New Roman" w:eastAsia="Times New Roman" w:hAnsi="Times New Roman" w:cs="Times New Roman"/>
      <w:sz w:val="24"/>
      <w:szCs w:val="24"/>
      <w:lang w:eastAsia="ru-RU"/>
    </w:rPr>
  </w:style>
  <w:style w:type="character" w:customStyle="1" w:styleId="21">
    <w:name w:val="Основной текст (2)_"/>
    <w:link w:val="22"/>
    <w:uiPriority w:val="99"/>
    <w:rsid w:val="00046C4F"/>
    <w:rPr>
      <w:b/>
      <w:bCs/>
      <w:sz w:val="27"/>
      <w:szCs w:val="27"/>
      <w:shd w:val="clear" w:color="auto" w:fill="FFFFFF"/>
    </w:rPr>
  </w:style>
  <w:style w:type="paragraph" w:customStyle="1" w:styleId="22">
    <w:name w:val="Основной текст (2)"/>
    <w:basedOn w:val="a"/>
    <w:link w:val="21"/>
    <w:uiPriority w:val="99"/>
    <w:rsid w:val="00046C4F"/>
    <w:pPr>
      <w:shd w:val="clear" w:color="auto" w:fill="FFFFFF"/>
      <w:spacing w:before="300" w:after="0" w:line="331" w:lineRule="exact"/>
      <w:ind w:firstLine="720"/>
      <w:jc w:val="both"/>
    </w:pPr>
    <w:rPr>
      <w:b/>
      <w:bCs/>
      <w:sz w:val="27"/>
      <w:szCs w:val="27"/>
    </w:rPr>
  </w:style>
  <w:style w:type="paragraph" w:styleId="af4">
    <w:name w:val="footer"/>
    <w:basedOn w:val="a"/>
    <w:link w:val="af5"/>
    <w:uiPriority w:val="99"/>
    <w:unhideWhenUsed/>
    <w:rsid w:val="006C6AB1"/>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6C6AB1"/>
  </w:style>
  <w:style w:type="paragraph" w:styleId="af6">
    <w:name w:val="Balloon Text"/>
    <w:basedOn w:val="a"/>
    <w:link w:val="af7"/>
    <w:uiPriority w:val="99"/>
    <w:semiHidden/>
    <w:unhideWhenUsed/>
    <w:rsid w:val="0023477C"/>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2347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ellib.ru" TargetMode="External"/><Relationship Id="rId4" Type="http://schemas.openxmlformats.org/officeDocument/2006/relationships/settings" Target="settings.xml"/><Relationship Id="rId9" Type="http://schemas.openxmlformats.org/officeDocument/2006/relationships/hyperlink" Target="http://www.admbel.ru/area/social/cultur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B07008-AE28-4AFE-BB4C-9220A63A1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1965</TotalTime>
  <Pages>86</Pages>
  <Words>38938</Words>
  <Characters>221950</Characters>
  <Application>Microsoft Office Word</Application>
  <DocSecurity>0</DocSecurity>
  <Lines>1849</Lines>
  <Paragraphs>520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tstarikova</dc:creator>
  <cp:keywords/>
  <dc:description/>
  <cp:lastModifiedBy>tstarikova</cp:lastModifiedBy>
  <cp:revision>33</cp:revision>
  <cp:lastPrinted>2018-01-24T06:13:00Z</cp:lastPrinted>
  <dcterms:created xsi:type="dcterms:W3CDTF">2018-01-16T12:08:00Z</dcterms:created>
  <dcterms:modified xsi:type="dcterms:W3CDTF">2018-01-25T09:54:00Z</dcterms:modified>
</cp:coreProperties>
</file>